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5F5AD"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739EAEF5"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29AAE74A" w14:textId="77777777" w:rsidR="00261057" w:rsidRPr="00655FC6" w:rsidRDefault="00261057" w:rsidP="00261057">
      <w:pPr>
        <w:widowControl/>
        <w:autoSpaceDE/>
        <w:autoSpaceDN/>
        <w:adjustRightInd/>
        <w:jc w:val="center"/>
        <w:rPr>
          <w:rFonts w:eastAsia="Calibri"/>
          <w:sz w:val="28"/>
          <w:szCs w:val="28"/>
          <w:lang w:eastAsia="en-US"/>
        </w:rPr>
      </w:pPr>
    </w:p>
    <w:p w14:paraId="1C77C625"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9F93F20"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29F7859E"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7CDD3D2"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4E43D576"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1B60F639" w14:textId="77777777" w:rsidR="00261057" w:rsidRPr="00655FC6" w:rsidRDefault="00261057" w:rsidP="00261057">
      <w:pPr>
        <w:autoSpaceDE/>
        <w:autoSpaceDN/>
        <w:adjustRightInd/>
        <w:snapToGrid w:val="0"/>
        <w:rPr>
          <w:b/>
          <w:caps/>
          <w:sz w:val="28"/>
          <w:szCs w:val="28"/>
        </w:rPr>
      </w:pPr>
    </w:p>
    <w:p w14:paraId="71D2A0D3" w14:textId="77777777" w:rsidR="00261057" w:rsidRPr="00655FC6" w:rsidRDefault="00261057" w:rsidP="00261057">
      <w:pPr>
        <w:autoSpaceDE/>
        <w:autoSpaceDN/>
        <w:adjustRightInd/>
        <w:snapToGrid w:val="0"/>
        <w:rPr>
          <w:b/>
          <w:caps/>
          <w:sz w:val="28"/>
          <w:szCs w:val="28"/>
        </w:rPr>
      </w:pPr>
    </w:p>
    <w:p w14:paraId="3870C0BB" w14:textId="77777777" w:rsidR="00261057" w:rsidRPr="00655FC6" w:rsidRDefault="00261057" w:rsidP="00261057">
      <w:pPr>
        <w:autoSpaceDE/>
        <w:autoSpaceDN/>
        <w:adjustRightInd/>
        <w:snapToGrid w:val="0"/>
        <w:rPr>
          <w:b/>
          <w:caps/>
          <w:sz w:val="28"/>
          <w:szCs w:val="28"/>
        </w:rPr>
      </w:pPr>
    </w:p>
    <w:p w14:paraId="589E85FF" w14:textId="77777777" w:rsidR="00261057" w:rsidRPr="00655FC6" w:rsidRDefault="00261057" w:rsidP="00261057">
      <w:pPr>
        <w:autoSpaceDE/>
        <w:autoSpaceDN/>
        <w:adjustRightInd/>
        <w:snapToGrid w:val="0"/>
        <w:rPr>
          <w:b/>
          <w:caps/>
          <w:sz w:val="28"/>
          <w:szCs w:val="28"/>
        </w:rPr>
      </w:pPr>
    </w:p>
    <w:p w14:paraId="54876D17" w14:textId="77777777" w:rsidR="00261057" w:rsidRPr="00655FC6" w:rsidRDefault="00261057" w:rsidP="00261057">
      <w:pPr>
        <w:autoSpaceDE/>
        <w:autoSpaceDN/>
        <w:adjustRightInd/>
        <w:snapToGrid w:val="0"/>
        <w:rPr>
          <w:b/>
          <w:caps/>
          <w:sz w:val="28"/>
          <w:szCs w:val="28"/>
        </w:rPr>
      </w:pPr>
    </w:p>
    <w:p w14:paraId="6A70E2F2" w14:textId="77777777" w:rsidR="00261057" w:rsidRPr="00655FC6" w:rsidRDefault="00261057" w:rsidP="00261057">
      <w:pPr>
        <w:autoSpaceDE/>
        <w:autoSpaceDN/>
        <w:adjustRightInd/>
        <w:snapToGrid w:val="0"/>
        <w:rPr>
          <w:b/>
          <w:caps/>
          <w:sz w:val="28"/>
          <w:szCs w:val="28"/>
        </w:rPr>
      </w:pPr>
    </w:p>
    <w:p w14:paraId="07BF44B8" w14:textId="77777777" w:rsidR="00261057" w:rsidRPr="00655FC6" w:rsidRDefault="00261057" w:rsidP="00261057">
      <w:pPr>
        <w:autoSpaceDE/>
        <w:autoSpaceDN/>
        <w:adjustRightInd/>
        <w:snapToGrid w:val="0"/>
        <w:rPr>
          <w:b/>
          <w:caps/>
          <w:sz w:val="28"/>
          <w:szCs w:val="28"/>
        </w:rPr>
      </w:pPr>
    </w:p>
    <w:p w14:paraId="4FBC0269" w14:textId="63A0C904" w:rsidR="00261057" w:rsidRPr="00966C1A" w:rsidRDefault="003564EB" w:rsidP="00261057">
      <w:pPr>
        <w:autoSpaceDE/>
        <w:autoSpaceDN/>
        <w:adjustRightInd/>
        <w:snapToGrid w:val="0"/>
        <w:spacing w:line="360" w:lineRule="auto"/>
        <w:jc w:val="center"/>
        <w:rPr>
          <w:b/>
          <w:bCs/>
          <w:sz w:val="28"/>
          <w:szCs w:val="28"/>
        </w:rPr>
      </w:pPr>
      <w:r w:rsidRPr="00966C1A">
        <w:rPr>
          <w:b/>
          <w:bCs/>
          <w:sz w:val="28"/>
          <w:szCs w:val="28"/>
        </w:rPr>
        <w:t xml:space="preserve">Пьянова М.В., </w:t>
      </w:r>
      <w:proofErr w:type="spellStart"/>
      <w:r w:rsidR="0076589F">
        <w:rPr>
          <w:b/>
          <w:bCs/>
          <w:sz w:val="28"/>
          <w:szCs w:val="28"/>
        </w:rPr>
        <w:t>Клоницкая</w:t>
      </w:r>
      <w:proofErr w:type="spellEnd"/>
      <w:r w:rsidR="0076589F">
        <w:rPr>
          <w:b/>
          <w:bCs/>
          <w:sz w:val="28"/>
          <w:szCs w:val="28"/>
        </w:rPr>
        <w:t xml:space="preserve"> А.Ю</w:t>
      </w:r>
      <w:r w:rsidRPr="00966C1A">
        <w:rPr>
          <w:b/>
          <w:bCs/>
          <w:sz w:val="28"/>
          <w:szCs w:val="28"/>
        </w:rPr>
        <w:t>.</w:t>
      </w:r>
    </w:p>
    <w:p w14:paraId="7AB55F7E" w14:textId="77777777" w:rsidR="00261057" w:rsidRPr="00966C1A"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1B1D4D73" w14:textId="0C0F863A" w:rsidR="00261057" w:rsidRPr="00966C1A" w:rsidRDefault="0076589F"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bCs/>
          <w:caps/>
          <w:sz w:val="28"/>
          <w:szCs w:val="28"/>
        </w:rPr>
        <w:t>НАЛОГООБЛОЖЕНИЕ И УЧЕТ ПРИБЫЛИ ОРГАНИЗАЦИЙ</w:t>
      </w:r>
    </w:p>
    <w:p w14:paraId="4E31052D" w14:textId="77777777" w:rsidR="00261057" w:rsidRPr="00966C1A" w:rsidRDefault="00261057" w:rsidP="00261057">
      <w:pPr>
        <w:autoSpaceDE/>
        <w:autoSpaceDN/>
        <w:adjustRightInd/>
        <w:snapToGrid w:val="0"/>
        <w:jc w:val="center"/>
        <w:rPr>
          <w:sz w:val="28"/>
          <w:szCs w:val="28"/>
        </w:rPr>
      </w:pPr>
    </w:p>
    <w:p w14:paraId="49A0655D" w14:textId="77777777" w:rsidR="00261057" w:rsidRPr="00966C1A"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Рабочая программа дисциплины</w:t>
      </w:r>
    </w:p>
    <w:p w14:paraId="295D8EB5" w14:textId="77777777" w:rsidR="00261057" w:rsidRPr="00966C1A"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05387B24" w14:textId="77777777" w:rsidR="00261057" w:rsidRPr="00966C1A"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для студентов, обучающихся по направлению подготовки</w:t>
      </w:r>
    </w:p>
    <w:p w14:paraId="62D8CF32" w14:textId="3355D25B" w:rsidR="00261057" w:rsidRPr="00966C1A" w:rsidRDefault="008F7D9D"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8F7D9D">
        <w:rPr>
          <w:sz w:val="28"/>
          <w:szCs w:val="28"/>
        </w:rPr>
        <w:t>38.03.01</w:t>
      </w:r>
      <w:r w:rsidR="00261057" w:rsidRPr="00966C1A">
        <w:rPr>
          <w:sz w:val="28"/>
          <w:szCs w:val="28"/>
        </w:rPr>
        <w:t xml:space="preserve"> «</w:t>
      </w:r>
      <w:r w:rsidR="0076589F">
        <w:rPr>
          <w:sz w:val="28"/>
          <w:szCs w:val="28"/>
        </w:rPr>
        <w:t>Экономика</w:t>
      </w:r>
      <w:r w:rsidR="00261057" w:rsidRPr="00966C1A">
        <w:rPr>
          <w:sz w:val="28"/>
          <w:szCs w:val="28"/>
        </w:rPr>
        <w:t>»</w:t>
      </w:r>
    </w:p>
    <w:p w14:paraId="32919711" w14:textId="77777777" w:rsidR="00261057" w:rsidRPr="00966C1A" w:rsidRDefault="00261057" w:rsidP="00261057">
      <w:pPr>
        <w:autoSpaceDE/>
        <w:autoSpaceDN/>
        <w:adjustRightInd/>
        <w:snapToGrid w:val="0"/>
        <w:ind w:right="22"/>
        <w:jc w:val="center"/>
        <w:rPr>
          <w:sz w:val="28"/>
          <w:szCs w:val="28"/>
        </w:rPr>
      </w:pPr>
    </w:p>
    <w:p w14:paraId="165D4237" w14:textId="7D31C893" w:rsidR="003564EB" w:rsidRDefault="008F7D9D" w:rsidP="003564EB">
      <w:pPr>
        <w:autoSpaceDE/>
        <w:autoSpaceDN/>
        <w:adjustRightInd/>
        <w:snapToGrid w:val="0"/>
        <w:ind w:right="22"/>
        <w:jc w:val="center"/>
        <w:rPr>
          <w:sz w:val="28"/>
          <w:szCs w:val="28"/>
        </w:rPr>
      </w:pPr>
      <w:r>
        <w:rPr>
          <w:sz w:val="28"/>
          <w:szCs w:val="28"/>
        </w:rPr>
        <w:t>Образовательная программа: «Налоги, аудит и бизнес-анализ»,</w:t>
      </w:r>
    </w:p>
    <w:p w14:paraId="173873B4" w14:textId="05B4D531" w:rsidR="008F7D9D" w:rsidRPr="008F7D9D" w:rsidRDefault="008F7D9D" w:rsidP="003564EB">
      <w:pPr>
        <w:autoSpaceDE/>
        <w:autoSpaceDN/>
        <w:adjustRightInd/>
        <w:snapToGrid w:val="0"/>
        <w:ind w:right="22"/>
        <w:jc w:val="center"/>
        <w:rPr>
          <w:iCs/>
          <w:sz w:val="28"/>
          <w:szCs w:val="28"/>
        </w:rPr>
      </w:pPr>
      <w:r w:rsidRPr="008F7D9D">
        <w:rPr>
          <w:iCs/>
          <w:sz w:val="28"/>
          <w:szCs w:val="28"/>
        </w:rPr>
        <w:t>Образовательная программа</w:t>
      </w:r>
      <w:r>
        <w:rPr>
          <w:iCs/>
          <w:sz w:val="28"/>
          <w:szCs w:val="28"/>
        </w:rPr>
        <w:t>: «Бизнес-анализ, налоги и аудит»</w:t>
      </w:r>
    </w:p>
    <w:p w14:paraId="12C2060F" w14:textId="77777777" w:rsidR="00261057" w:rsidRPr="003564EB" w:rsidRDefault="00261057" w:rsidP="00261057">
      <w:pPr>
        <w:autoSpaceDE/>
        <w:autoSpaceDN/>
        <w:adjustRightInd/>
        <w:snapToGrid w:val="0"/>
        <w:ind w:right="22"/>
        <w:jc w:val="center"/>
        <w:rPr>
          <w:i/>
          <w:sz w:val="24"/>
          <w:szCs w:val="24"/>
        </w:rPr>
      </w:pPr>
    </w:p>
    <w:p w14:paraId="386F2B44"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BDBA3ED"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42C74DE"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88C4436"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821A41B"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DA18D81"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9BE64B4" w14:textId="77777777" w:rsidR="00261057" w:rsidRPr="00655FC6" w:rsidRDefault="00261057" w:rsidP="00261057">
      <w:pPr>
        <w:autoSpaceDE/>
        <w:autoSpaceDN/>
        <w:adjustRightInd/>
        <w:snapToGrid w:val="0"/>
        <w:jc w:val="center"/>
        <w:rPr>
          <w:b/>
          <w:sz w:val="28"/>
          <w:szCs w:val="28"/>
        </w:rPr>
      </w:pPr>
    </w:p>
    <w:p w14:paraId="282A3B3D" w14:textId="77777777" w:rsidR="00261057" w:rsidRPr="00655FC6" w:rsidRDefault="00261057" w:rsidP="00261057">
      <w:pPr>
        <w:autoSpaceDE/>
        <w:autoSpaceDN/>
        <w:adjustRightInd/>
        <w:snapToGrid w:val="0"/>
        <w:jc w:val="center"/>
        <w:rPr>
          <w:b/>
          <w:sz w:val="28"/>
          <w:szCs w:val="28"/>
        </w:rPr>
      </w:pPr>
    </w:p>
    <w:p w14:paraId="772F5193" w14:textId="77777777" w:rsidR="00261057" w:rsidRPr="00655FC6" w:rsidRDefault="00261057" w:rsidP="00261057">
      <w:pPr>
        <w:autoSpaceDE/>
        <w:autoSpaceDN/>
        <w:adjustRightInd/>
        <w:snapToGrid w:val="0"/>
        <w:jc w:val="center"/>
        <w:rPr>
          <w:b/>
          <w:sz w:val="28"/>
          <w:szCs w:val="28"/>
        </w:rPr>
      </w:pPr>
    </w:p>
    <w:p w14:paraId="6D595A01" w14:textId="77777777" w:rsidR="00261057" w:rsidRPr="00655FC6" w:rsidRDefault="00261057" w:rsidP="00261057">
      <w:pPr>
        <w:autoSpaceDE/>
        <w:autoSpaceDN/>
        <w:adjustRightInd/>
        <w:snapToGrid w:val="0"/>
        <w:jc w:val="center"/>
        <w:rPr>
          <w:b/>
          <w:sz w:val="28"/>
          <w:szCs w:val="28"/>
        </w:rPr>
      </w:pPr>
    </w:p>
    <w:p w14:paraId="17DEBDE5" w14:textId="77777777" w:rsidR="00261057" w:rsidRPr="00655FC6" w:rsidRDefault="00261057" w:rsidP="00261057">
      <w:pPr>
        <w:autoSpaceDE/>
        <w:autoSpaceDN/>
        <w:adjustRightInd/>
        <w:snapToGrid w:val="0"/>
        <w:jc w:val="center"/>
        <w:rPr>
          <w:b/>
          <w:sz w:val="28"/>
          <w:szCs w:val="28"/>
        </w:rPr>
      </w:pPr>
    </w:p>
    <w:p w14:paraId="5727B276" w14:textId="77777777" w:rsidR="00261057" w:rsidRPr="00655FC6" w:rsidRDefault="00261057" w:rsidP="00261057">
      <w:pPr>
        <w:autoSpaceDE/>
        <w:autoSpaceDN/>
        <w:adjustRightInd/>
        <w:snapToGrid w:val="0"/>
        <w:jc w:val="center"/>
        <w:rPr>
          <w:b/>
          <w:sz w:val="28"/>
          <w:szCs w:val="28"/>
        </w:rPr>
      </w:pPr>
    </w:p>
    <w:p w14:paraId="28F64285" w14:textId="77777777" w:rsidR="003564EB" w:rsidRDefault="003564EB" w:rsidP="00261057">
      <w:pPr>
        <w:autoSpaceDE/>
        <w:autoSpaceDN/>
        <w:adjustRightInd/>
        <w:snapToGrid w:val="0"/>
        <w:jc w:val="center"/>
        <w:rPr>
          <w:b/>
          <w:sz w:val="28"/>
          <w:szCs w:val="28"/>
        </w:rPr>
      </w:pPr>
    </w:p>
    <w:p w14:paraId="0A62A024" w14:textId="77777777" w:rsidR="003564EB" w:rsidRDefault="003564EB" w:rsidP="00261057">
      <w:pPr>
        <w:autoSpaceDE/>
        <w:autoSpaceDN/>
        <w:adjustRightInd/>
        <w:snapToGrid w:val="0"/>
        <w:jc w:val="center"/>
        <w:rPr>
          <w:b/>
          <w:sz w:val="28"/>
          <w:szCs w:val="28"/>
        </w:rPr>
      </w:pPr>
    </w:p>
    <w:p w14:paraId="79AEBBEA" w14:textId="77777777" w:rsidR="003564EB" w:rsidRDefault="003564EB" w:rsidP="00261057">
      <w:pPr>
        <w:autoSpaceDE/>
        <w:autoSpaceDN/>
        <w:adjustRightInd/>
        <w:snapToGrid w:val="0"/>
        <w:jc w:val="center"/>
        <w:rPr>
          <w:b/>
          <w:sz w:val="28"/>
          <w:szCs w:val="28"/>
        </w:rPr>
      </w:pPr>
    </w:p>
    <w:p w14:paraId="3F6C0A53" w14:textId="52BE0645" w:rsidR="00261057" w:rsidRPr="00655FC6"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76589F">
        <w:rPr>
          <w:b/>
          <w:caps/>
          <w:sz w:val="28"/>
          <w:szCs w:val="28"/>
        </w:rPr>
        <w:t>3</w:t>
      </w:r>
    </w:p>
    <w:p w14:paraId="2ED4F7FB"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3B3A2C41"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41C08BCF" w14:textId="77777777" w:rsidR="00261057" w:rsidRPr="00655FC6" w:rsidRDefault="00261057" w:rsidP="00261057">
      <w:pPr>
        <w:widowControl/>
        <w:autoSpaceDE/>
        <w:autoSpaceDN/>
        <w:adjustRightInd/>
        <w:jc w:val="center"/>
        <w:rPr>
          <w:rFonts w:eastAsia="Calibri"/>
          <w:sz w:val="28"/>
          <w:szCs w:val="28"/>
          <w:lang w:eastAsia="en-US"/>
        </w:rPr>
      </w:pPr>
    </w:p>
    <w:p w14:paraId="12C06802"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7A62C61A"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3A56C82F"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2E4A8CEA"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7D0CBEAD"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6CFBF299"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6230"/>
        <w:gridCol w:w="4083"/>
      </w:tblGrid>
      <w:tr w:rsidR="008F7D9D" w:rsidRPr="00655FC6" w14:paraId="6CE53CE7" w14:textId="77777777" w:rsidTr="008F7D9D">
        <w:trPr>
          <w:trHeight w:val="2332"/>
        </w:trPr>
        <w:tc>
          <w:tcPr>
            <w:tcW w:w="6230" w:type="dxa"/>
          </w:tcPr>
          <w:p w14:paraId="3E25973C" w14:textId="77777777" w:rsidR="008F7D9D" w:rsidRPr="000C0A0C" w:rsidRDefault="008F7D9D" w:rsidP="008F7D9D">
            <w:pPr>
              <w:pStyle w:val="af8"/>
              <w:rPr>
                <w:sz w:val="28"/>
                <w:szCs w:val="28"/>
              </w:rPr>
            </w:pPr>
            <w:r w:rsidRPr="000C0A0C">
              <w:rPr>
                <w:sz w:val="28"/>
                <w:szCs w:val="28"/>
              </w:rPr>
              <w:t>СОГЛАСОВАНО</w:t>
            </w:r>
          </w:p>
          <w:p w14:paraId="4327BCFA" w14:textId="77777777" w:rsidR="008F7D9D" w:rsidRPr="000C0A0C" w:rsidRDefault="008F7D9D" w:rsidP="008F7D9D">
            <w:pPr>
              <w:pStyle w:val="af8"/>
              <w:rPr>
                <w:sz w:val="28"/>
                <w:szCs w:val="28"/>
              </w:rPr>
            </w:pPr>
            <w:r w:rsidRPr="000C0A0C">
              <w:rPr>
                <w:sz w:val="28"/>
                <w:szCs w:val="28"/>
              </w:rPr>
              <w:t>ООО «</w:t>
            </w:r>
            <w:proofErr w:type="spellStart"/>
            <w:r w:rsidRPr="000C0A0C">
              <w:rPr>
                <w:sz w:val="28"/>
                <w:szCs w:val="28"/>
              </w:rPr>
              <w:t>Легикон</w:t>
            </w:r>
            <w:proofErr w:type="spellEnd"/>
            <w:r w:rsidRPr="000C0A0C">
              <w:rPr>
                <w:sz w:val="28"/>
                <w:szCs w:val="28"/>
              </w:rPr>
              <w:t>-Право»</w:t>
            </w:r>
          </w:p>
          <w:p w14:paraId="6689970A" w14:textId="77777777" w:rsidR="008F7D9D" w:rsidRPr="000C0A0C" w:rsidRDefault="008F7D9D" w:rsidP="008F7D9D">
            <w:pPr>
              <w:pStyle w:val="af8"/>
              <w:rPr>
                <w:sz w:val="28"/>
                <w:szCs w:val="28"/>
              </w:rPr>
            </w:pPr>
            <w:r w:rsidRPr="000C0A0C">
              <w:rPr>
                <w:sz w:val="28"/>
                <w:szCs w:val="28"/>
              </w:rPr>
              <w:t xml:space="preserve">Заместитель генерального </w:t>
            </w:r>
          </w:p>
          <w:p w14:paraId="47743AC4" w14:textId="77777777" w:rsidR="008F7D9D" w:rsidRPr="000C0A0C" w:rsidRDefault="008F7D9D" w:rsidP="008F7D9D">
            <w:pPr>
              <w:pStyle w:val="af8"/>
              <w:rPr>
                <w:sz w:val="28"/>
                <w:szCs w:val="28"/>
              </w:rPr>
            </w:pPr>
            <w:r w:rsidRPr="000C0A0C">
              <w:rPr>
                <w:sz w:val="28"/>
                <w:szCs w:val="28"/>
              </w:rPr>
              <w:t>директора</w:t>
            </w:r>
          </w:p>
          <w:p w14:paraId="50FF4CC4" w14:textId="6CC3C574" w:rsidR="008F7D9D" w:rsidRPr="000C0A0C" w:rsidRDefault="008F7D9D" w:rsidP="008F7D9D">
            <w:pPr>
              <w:pStyle w:val="af8"/>
              <w:rPr>
                <w:sz w:val="28"/>
                <w:szCs w:val="28"/>
              </w:rPr>
            </w:pPr>
            <w:r w:rsidRPr="000C0A0C">
              <w:rPr>
                <w:sz w:val="28"/>
                <w:szCs w:val="28"/>
              </w:rPr>
              <w:t xml:space="preserve">  А.И. Евстратов</w:t>
            </w:r>
          </w:p>
          <w:p w14:paraId="6D30D3B1" w14:textId="37560473" w:rsidR="008F7D9D" w:rsidRPr="000C0A0C" w:rsidRDefault="008F7D9D" w:rsidP="008F7D9D">
            <w:pPr>
              <w:pStyle w:val="af8"/>
              <w:rPr>
                <w:sz w:val="28"/>
                <w:szCs w:val="28"/>
              </w:rPr>
            </w:pPr>
            <w:r w:rsidRPr="000C0A0C">
              <w:rPr>
                <w:sz w:val="28"/>
                <w:szCs w:val="28"/>
              </w:rPr>
              <w:t>«</w:t>
            </w:r>
            <w:r w:rsidR="003A1E27">
              <w:rPr>
                <w:sz w:val="28"/>
                <w:szCs w:val="28"/>
              </w:rPr>
              <w:t>23</w:t>
            </w:r>
            <w:r w:rsidRPr="000C0A0C">
              <w:rPr>
                <w:sz w:val="28"/>
                <w:szCs w:val="28"/>
              </w:rPr>
              <w:t xml:space="preserve">» </w:t>
            </w:r>
            <w:r w:rsidR="003A1E27">
              <w:rPr>
                <w:sz w:val="28"/>
                <w:szCs w:val="28"/>
              </w:rPr>
              <w:t>марта</w:t>
            </w:r>
            <w:r w:rsidRPr="000C0A0C">
              <w:rPr>
                <w:sz w:val="28"/>
                <w:szCs w:val="28"/>
              </w:rPr>
              <w:t xml:space="preserve"> 202</w:t>
            </w:r>
            <w:r w:rsidRPr="00CC4588">
              <w:rPr>
                <w:sz w:val="28"/>
                <w:szCs w:val="28"/>
              </w:rPr>
              <w:t>3</w:t>
            </w:r>
            <w:r w:rsidRPr="000C0A0C">
              <w:rPr>
                <w:sz w:val="28"/>
                <w:szCs w:val="28"/>
              </w:rPr>
              <w:t xml:space="preserve"> г.</w:t>
            </w:r>
          </w:p>
          <w:p w14:paraId="540DA1E4" w14:textId="1469E93D" w:rsidR="008F7D9D" w:rsidRPr="00655FC6" w:rsidRDefault="008F7D9D" w:rsidP="008F7D9D">
            <w:pPr>
              <w:autoSpaceDE/>
              <w:autoSpaceDN/>
              <w:adjustRightInd/>
              <w:snapToGrid w:val="0"/>
              <w:rPr>
                <w:caps/>
                <w:sz w:val="28"/>
                <w:szCs w:val="28"/>
              </w:rPr>
            </w:pPr>
          </w:p>
        </w:tc>
        <w:tc>
          <w:tcPr>
            <w:tcW w:w="4083" w:type="dxa"/>
          </w:tcPr>
          <w:p w14:paraId="07B67F7B" w14:textId="77777777" w:rsidR="008F7D9D" w:rsidRPr="00CF1A93" w:rsidRDefault="008F7D9D" w:rsidP="008F7D9D">
            <w:pPr>
              <w:snapToGrid w:val="0"/>
              <w:ind w:left="457"/>
              <w:rPr>
                <w:caps/>
                <w:sz w:val="28"/>
                <w:szCs w:val="28"/>
              </w:rPr>
            </w:pPr>
            <w:r w:rsidRPr="00CF1A93">
              <w:rPr>
                <w:caps/>
                <w:sz w:val="28"/>
                <w:szCs w:val="28"/>
              </w:rPr>
              <w:t>УТВЕРЖДАЮ</w:t>
            </w:r>
          </w:p>
          <w:p w14:paraId="7F455929" w14:textId="77777777" w:rsidR="008F7D9D" w:rsidRPr="00CF1A93" w:rsidRDefault="008F7D9D" w:rsidP="008F7D9D">
            <w:pPr>
              <w:snapToGrid w:val="0"/>
              <w:ind w:left="457"/>
              <w:rPr>
                <w:caps/>
                <w:sz w:val="28"/>
                <w:szCs w:val="28"/>
              </w:rPr>
            </w:pPr>
            <w:r w:rsidRPr="00CF1A93">
              <w:rPr>
                <w:sz w:val="28"/>
                <w:szCs w:val="28"/>
              </w:rPr>
              <w:t>Проректор по учебной и методической работе</w:t>
            </w:r>
          </w:p>
          <w:p w14:paraId="227A850A" w14:textId="77777777" w:rsidR="008F7D9D" w:rsidRPr="00CF1A93" w:rsidRDefault="008F7D9D" w:rsidP="008F7D9D">
            <w:pPr>
              <w:snapToGrid w:val="0"/>
              <w:ind w:left="457"/>
              <w:rPr>
                <w:caps/>
                <w:sz w:val="28"/>
                <w:szCs w:val="28"/>
              </w:rPr>
            </w:pPr>
          </w:p>
          <w:p w14:paraId="514E8FF2" w14:textId="67F3D0BD" w:rsidR="008F7D9D" w:rsidRPr="00B878B0" w:rsidRDefault="008F7D9D" w:rsidP="008F7D9D">
            <w:pPr>
              <w:snapToGrid w:val="0"/>
              <w:ind w:left="457"/>
              <w:rPr>
                <w:caps/>
                <w:sz w:val="28"/>
                <w:szCs w:val="28"/>
              </w:rPr>
            </w:pPr>
            <w:r w:rsidRPr="00B878B0">
              <w:rPr>
                <w:caps/>
                <w:sz w:val="28"/>
                <w:szCs w:val="28"/>
              </w:rPr>
              <w:t>Е.А. К</w:t>
            </w:r>
            <w:r w:rsidRPr="00B878B0">
              <w:rPr>
                <w:sz w:val="28"/>
                <w:szCs w:val="28"/>
              </w:rPr>
              <w:t>аменева</w:t>
            </w:r>
          </w:p>
          <w:p w14:paraId="4DF52369" w14:textId="03990AB8" w:rsidR="008F7D9D" w:rsidRDefault="008F7D9D" w:rsidP="008F7D9D">
            <w:pPr>
              <w:tabs>
                <w:tab w:val="left" w:pos="997"/>
                <w:tab w:val="left" w:pos="5387"/>
              </w:tabs>
              <w:snapToGrid w:val="0"/>
              <w:ind w:left="457" w:right="1"/>
              <w:rPr>
                <w:caps/>
                <w:sz w:val="28"/>
                <w:szCs w:val="28"/>
              </w:rPr>
            </w:pPr>
            <w:r w:rsidRPr="00B878B0">
              <w:rPr>
                <w:caps/>
                <w:sz w:val="28"/>
                <w:szCs w:val="28"/>
              </w:rPr>
              <w:t>«</w:t>
            </w:r>
            <w:r w:rsidR="003A1E27">
              <w:rPr>
                <w:caps/>
                <w:sz w:val="28"/>
                <w:szCs w:val="28"/>
              </w:rPr>
              <w:t>28</w:t>
            </w:r>
            <w:r>
              <w:rPr>
                <w:caps/>
                <w:sz w:val="28"/>
                <w:szCs w:val="28"/>
              </w:rPr>
              <w:t xml:space="preserve">» </w:t>
            </w:r>
            <w:r w:rsidR="003A1E27">
              <w:rPr>
                <w:rFonts w:eastAsia="Calibri"/>
                <w:sz w:val="28"/>
                <w:szCs w:val="28"/>
              </w:rPr>
              <w:t>марта</w:t>
            </w:r>
            <w:bookmarkStart w:id="0" w:name="_GoBack"/>
            <w:bookmarkEnd w:id="0"/>
            <w:r w:rsidRPr="00B878B0">
              <w:rPr>
                <w:caps/>
                <w:sz w:val="28"/>
                <w:szCs w:val="28"/>
              </w:rPr>
              <w:t xml:space="preserve">  202</w:t>
            </w:r>
            <w:r>
              <w:rPr>
                <w:caps/>
                <w:sz w:val="28"/>
                <w:szCs w:val="28"/>
                <w:lang w:val="en-US"/>
              </w:rPr>
              <w:t>3</w:t>
            </w:r>
            <w:r w:rsidRPr="00B878B0">
              <w:rPr>
                <w:caps/>
                <w:sz w:val="28"/>
                <w:szCs w:val="28"/>
              </w:rPr>
              <w:t xml:space="preserve"> </w:t>
            </w:r>
            <w:r w:rsidRPr="00B878B0">
              <w:rPr>
                <w:sz w:val="28"/>
                <w:szCs w:val="28"/>
              </w:rPr>
              <w:t>г</w:t>
            </w:r>
            <w:r w:rsidRPr="00B878B0">
              <w:rPr>
                <w:caps/>
                <w:sz w:val="28"/>
                <w:szCs w:val="28"/>
              </w:rPr>
              <w:t>.</w:t>
            </w:r>
          </w:p>
          <w:p w14:paraId="505C4D95" w14:textId="77777777" w:rsidR="008F7D9D" w:rsidRDefault="008F7D9D" w:rsidP="008F7D9D">
            <w:pPr>
              <w:tabs>
                <w:tab w:val="left" w:pos="997"/>
                <w:tab w:val="left" w:pos="5387"/>
              </w:tabs>
              <w:snapToGrid w:val="0"/>
              <w:ind w:left="457" w:right="1"/>
              <w:rPr>
                <w:caps/>
                <w:sz w:val="28"/>
                <w:szCs w:val="28"/>
              </w:rPr>
            </w:pPr>
          </w:p>
          <w:p w14:paraId="00193030" w14:textId="77777777" w:rsidR="008F7D9D" w:rsidRDefault="008F7D9D" w:rsidP="008F7D9D">
            <w:pPr>
              <w:tabs>
                <w:tab w:val="left" w:pos="997"/>
                <w:tab w:val="left" w:pos="5387"/>
              </w:tabs>
              <w:snapToGrid w:val="0"/>
              <w:ind w:left="457" w:right="1"/>
              <w:rPr>
                <w:caps/>
                <w:sz w:val="28"/>
                <w:szCs w:val="28"/>
              </w:rPr>
            </w:pPr>
          </w:p>
          <w:p w14:paraId="615A59DB" w14:textId="77777777" w:rsidR="008F7D9D" w:rsidRDefault="008F7D9D" w:rsidP="008F7D9D">
            <w:pPr>
              <w:tabs>
                <w:tab w:val="left" w:pos="997"/>
                <w:tab w:val="left" w:pos="5387"/>
              </w:tabs>
              <w:snapToGrid w:val="0"/>
              <w:ind w:left="457" w:right="1"/>
              <w:rPr>
                <w:caps/>
                <w:sz w:val="28"/>
                <w:szCs w:val="28"/>
              </w:rPr>
            </w:pPr>
          </w:p>
          <w:p w14:paraId="62361E25" w14:textId="77777777" w:rsidR="008F7D9D" w:rsidRDefault="008F7D9D" w:rsidP="008F7D9D">
            <w:pPr>
              <w:tabs>
                <w:tab w:val="left" w:pos="997"/>
                <w:tab w:val="left" w:pos="5387"/>
              </w:tabs>
              <w:snapToGrid w:val="0"/>
              <w:ind w:left="457" w:right="1"/>
              <w:rPr>
                <w:caps/>
                <w:sz w:val="28"/>
                <w:szCs w:val="28"/>
              </w:rPr>
            </w:pPr>
          </w:p>
          <w:p w14:paraId="512F5505" w14:textId="77777777" w:rsidR="008F7D9D" w:rsidRDefault="008F7D9D" w:rsidP="008F7D9D">
            <w:pPr>
              <w:tabs>
                <w:tab w:val="left" w:pos="997"/>
                <w:tab w:val="left" w:pos="5387"/>
              </w:tabs>
              <w:snapToGrid w:val="0"/>
              <w:ind w:left="457" w:right="1"/>
              <w:rPr>
                <w:caps/>
                <w:sz w:val="28"/>
                <w:szCs w:val="28"/>
              </w:rPr>
            </w:pPr>
          </w:p>
          <w:p w14:paraId="04347E7D" w14:textId="05361B00" w:rsidR="008F7D9D" w:rsidRPr="00655FC6" w:rsidRDefault="008F7D9D" w:rsidP="008F7D9D">
            <w:pPr>
              <w:autoSpaceDE/>
              <w:autoSpaceDN/>
              <w:adjustRightInd/>
              <w:snapToGrid w:val="0"/>
              <w:rPr>
                <w:caps/>
                <w:sz w:val="28"/>
                <w:szCs w:val="28"/>
              </w:rPr>
            </w:pPr>
          </w:p>
        </w:tc>
      </w:tr>
    </w:tbl>
    <w:p w14:paraId="3B6AE492" w14:textId="77777777" w:rsidR="008F7D9D" w:rsidRPr="00966C1A" w:rsidRDefault="008F7D9D" w:rsidP="008F7D9D">
      <w:pPr>
        <w:autoSpaceDE/>
        <w:autoSpaceDN/>
        <w:adjustRightInd/>
        <w:snapToGrid w:val="0"/>
        <w:spacing w:line="360" w:lineRule="auto"/>
        <w:jc w:val="center"/>
        <w:rPr>
          <w:b/>
          <w:bCs/>
          <w:sz w:val="28"/>
          <w:szCs w:val="28"/>
        </w:rPr>
      </w:pPr>
      <w:r w:rsidRPr="00966C1A">
        <w:rPr>
          <w:b/>
          <w:bCs/>
          <w:sz w:val="28"/>
          <w:szCs w:val="28"/>
        </w:rPr>
        <w:t xml:space="preserve">Пьянова М.В., </w:t>
      </w:r>
      <w:proofErr w:type="spellStart"/>
      <w:r>
        <w:rPr>
          <w:b/>
          <w:bCs/>
          <w:sz w:val="28"/>
          <w:szCs w:val="28"/>
        </w:rPr>
        <w:t>Клоницкая</w:t>
      </w:r>
      <w:proofErr w:type="spellEnd"/>
      <w:r>
        <w:rPr>
          <w:b/>
          <w:bCs/>
          <w:sz w:val="28"/>
          <w:szCs w:val="28"/>
        </w:rPr>
        <w:t xml:space="preserve"> А.Ю</w:t>
      </w:r>
      <w:r w:rsidRPr="00966C1A">
        <w:rPr>
          <w:b/>
          <w:bCs/>
          <w:sz w:val="28"/>
          <w:szCs w:val="28"/>
        </w:rPr>
        <w:t>.</w:t>
      </w:r>
    </w:p>
    <w:p w14:paraId="0ECF95A0" w14:textId="77777777" w:rsidR="008F7D9D" w:rsidRPr="00966C1A" w:rsidRDefault="008F7D9D" w:rsidP="008F7D9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4CABD3C5" w14:textId="77777777" w:rsidR="008F7D9D" w:rsidRPr="00966C1A" w:rsidRDefault="008F7D9D" w:rsidP="008F7D9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bCs/>
          <w:caps/>
          <w:sz w:val="28"/>
          <w:szCs w:val="28"/>
        </w:rPr>
        <w:t>НАЛОГООБЛОЖЕНИЕ И УЧЕТ ПРИБЫЛИ ОРГАНИЗАЦИЙ</w:t>
      </w:r>
    </w:p>
    <w:p w14:paraId="76E812B1" w14:textId="77777777" w:rsidR="008F7D9D" w:rsidRPr="00966C1A" w:rsidRDefault="008F7D9D" w:rsidP="008F7D9D">
      <w:pPr>
        <w:autoSpaceDE/>
        <w:autoSpaceDN/>
        <w:adjustRightInd/>
        <w:snapToGrid w:val="0"/>
        <w:jc w:val="center"/>
        <w:rPr>
          <w:sz w:val="28"/>
          <w:szCs w:val="28"/>
        </w:rPr>
      </w:pPr>
    </w:p>
    <w:p w14:paraId="4022003E" w14:textId="77777777" w:rsidR="008F7D9D" w:rsidRPr="00966C1A" w:rsidRDefault="008F7D9D" w:rsidP="008F7D9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Рабочая программа дисциплины</w:t>
      </w:r>
    </w:p>
    <w:p w14:paraId="737032BF" w14:textId="77777777" w:rsidR="008F7D9D" w:rsidRPr="00966C1A" w:rsidRDefault="008F7D9D" w:rsidP="008F7D9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3257BCA1" w14:textId="77777777" w:rsidR="008F7D9D" w:rsidRPr="00966C1A" w:rsidRDefault="008F7D9D" w:rsidP="008F7D9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для студентов, обучающихся по направлению подготовки</w:t>
      </w:r>
    </w:p>
    <w:p w14:paraId="6AEC2E0C" w14:textId="77777777" w:rsidR="008F7D9D" w:rsidRPr="00966C1A" w:rsidRDefault="008F7D9D" w:rsidP="008F7D9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8F7D9D">
        <w:rPr>
          <w:sz w:val="28"/>
          <w:szCs w:val="28"/>
        </w:rPr>
        <w:t>38.03.01</w:t>
      </w:r>
      <w:r w:rsidRPr="00966C1A">
        <w:rPr>
          <w:sz w:val="28"/>
          <w:szCs w:val="28"/>
        </w:rPr>
        <w:t xml:space="preserve"> «</w:t>
      </w:r>
      <w:r>
        <w:rPr>
          <w:sz w:val="28"/>
          <w:szCs w:val="28"/>
        </w:rPr>
        <w:t>Экономика</w:t>
      </w:r>
      <w:r w:rsidRPr="00966C1A">
        <w:rPr>
          <w:sz w:val="28"/>
          <w:szCs w:val="28"/>
        </w:rPr>
        <w:t>»</w:t>
      </w:r>
    </w:p>
    <w:p w14:paraId="01AF8018" w14:textId="77777777" w:rsidR="008F7D9D" w:rsidRPr="00966C1A" w:rsidRDefault="008F7D9D" w:rsidP="008F7D9D">
      <w:pPr>
        <w:autoSpaceDE/>
        <w:autoSpaceDN/>
        <w:adjustRightInd/>
        <w:snapToGrid w:val="0"/>
        <w:ind w:right="22"/>
        <w:jc w:val="center"/>
        <w:rPr>
          <w:sz w:val="28"/>
          <w:szCs w:val="28"/>
        </w:rPr>
      </w:pPr>
    </w:p>
    <w:p w14:paraId="44D1C467" w14:textId="77777777" w:rsidR="008F7D9D" w:rsidRDefault="008F7D9D" w:rsidP="008F7D9D">
      <w:pPr>
        <w:autoSpaceDE/>
        <w:autoSpaceDN/>
        <w:adjustRightInd/>
        <w:snapToGrid w:val="0"/>
        <w:ind w:right="22"/>
        <w:jc w:val="center"/>
        <w:rPr>
          <w:sz w:val="28"/>
          <w:szCs w:val="28"/>
        </w:rPr>
      </w:pPr>
      <w:r>
        <w:rPr>
          <w:sz w:val="28"/>
          <w:szCs w:val="28"/>
        </w:rPr>
        <w:t>Образовательная программа: «Налоги, аудит и бизнес-анализ»,</w:t>
      </w:r>
    </w:p>
    <w:p w14:paraId="3E68794A" w14:textId="77777777" w:rsidR="008F7D9D" w:rsidRPr="008F7D9D" w:rsidRDefault="008F7D9D" w:rsidP="008F7D9D">
      <w:pPr>
        <w:autoSpaceDE/>
        <w:autoSpaceDN/>
        <w:adjustRightInd/>
        <w:snapToGrid w:val="0"/>
        <w:ind w:right="22"/>
        <w:jc w:val="center"/>
        <w:rPr>
          <w:iCs/>
          <w:sz w:val="28"/>
          <w:szCs w:val="28"/>
        </w:rPr>
      </w:pPr>
      <w:r w:rsidRPr="008F7D9D">
        <w:rPr>
          <w:iCs/>
          <w:sz w:val="28"/>
          <w:szCs w:val="28"/>
        </w:rPr>
        <w:t>Образовательная программа</w:t>
      </w:r>
      <w:r>
        <w:rPr>
          <w:iCs/>
          <w:sz w:val="28"/>
          <w:szCs w:val="28"/>
        </w:rPr>
        <w:t>: «Бизнес-анализ, налоги и аудит»</w:t>
      </w:r>
    </w:p>
    <w:p w14:paraId="2AF443C5" w14:textId="77777777" w:rsidR="00261057" w:rsidRPr="00655FC6" w:rsidRDefault="00261057" w:rsidP="0076589F">
      <w:pPr>
        <w:autoSpaceDE/>
        <w:autoSpaceDN/>
        <w:adjustRightInd/>
        <w:snapToGrid w:val="0"/>
        <w:rPr>
          <w:sz w:val="28"/>
          <w:szCs w:val="28"/>
        </w:rPr>
      </w:pPr>
    </w:p>
    <w:p w14:paraId="77D89FED" w14:textId="77777777" w:rsidR="00261057" w:rsidRPr="00655FC6" w:rsidRDefault="00261057" w:rsidP="00261057">
      <w:pPr>
        <w:autoSpaceDE/>
        <w:autoSpaceDN/>
        <w:adjustRightInd/>
        <w:snapToGrid w:val="0"/>
        <w:ind w:right="22"/>
        <w:jc w:val="center"/>
        <w:rPr>
          <w:sz w:val="24"/>
          <w:szCs w:val="24"/>
        </w:rPr>
      </w:pPr>
    </w:p>
    <w:p w14:paraId="160D2417" w14:textId="77777777" w:rsidR="008F7D9D" w:rsidRPr="00943D7E" w:rsidRDefault="008F7D9D" w:rsidP="008F7D9D">
      <w:pPr>
        <w:suppressAutoHyphens/>
        <w:ind w:left="-709"/>
        <w:jc w:val="center"/>
        <w:rPr>
          <w:i/>
          <w:sz w:val="24"/>
          <w:szCs w:val="24"/>
        </w:rPr>
      </w:pPr>
      <w:r w:rsidRPr="00943D7E">
        <w:rPr>
          <w:i/>
          <w:sz w:val="24"/>
          <w:szCs w:val="24"/>
        </w:rPr>
        <w:t>Одобрено Советом учебно-научного департамента налогов и налогового администрирования</w:t>
      </w:r>
    </w:p>
    <w:p w14:paraId="112E534F" w14:textId="77777777" w:rsidR="008F7D9D" w:rsidRPr="00943D7E" w:rsidRDefault="008F7D9D" w:rsidP="008F7D9D">
      <w:pPr>
        <w:suppressAutoHyphens/>
        <w:jc w:val="center"/>
        <w:rPr>
          <w:i/>
          <w:sz w:val="24"/>
          <w:szCs w:val="24"/>
        </w:rPr>
      </w:pPr>
      <w:r w:rsidRPr="00943D7E">
        <w:rPr>
          <w:i/>
          <w:sz w:val="24"/>
          <w:szCs w:val="24"/>
        </w:rPr>
        <w:t>протокол № 07 от 21 марта 2023 г.</w:t>
      </w:r>
    </w:p>
    <w:p w14:paraId="393EC615" w14:textId="77777777" w:rsidR="008F7D9D" w:rsidRPr="00943D7E" w:rsidRDefault="008F7D9D" w:rsidP="008F7D9D">
      <w:pPr>
        <w:shd w:val="clear" w:color="auto" w:fill="FFFFFF"/>
        <w:snapToGrid w:val="0"/>
        <w:jc w:val="center"/>
        <w:rPr>
          <w:i/>
          <w:sz w:val="24"/>
          <w:szCs w:val="24"/>
        </w:rPr>
      </w:pPr>
      <w:r w:rsidRPr="00943D7E">
        <w:rPr>
          <w:i/>
          <w:sz w:val="24"/>
          <w:szCs w:val="24"/>
        </w:rPr>
        <w:t>Рекомендовано Ученым советом факультета налогов, аудита и бизнес-анализа</w:t>
      </w:r>
    </w:p>
    <w:p w14:paraId="3841D8F0" w14:textId="77777777" w:rsidR="008F7D9D" w:rsidRPr="00943D7E" w:rsidRDefault="008F7D9D" w:rsidP="008F7D9D">
      <w:pPr>
        <w:shd w:val="clear" w:color="auto" w:fill="FFFFFF"/>
        <w:snapToGrid w:val="0"/>
        <w:jc w:val="center"/>
        <w:rPr>
          <w:i/>
          <w:sz w:val="24"/>
          <w:szCs w:val="24"/>
        </w:rPr>
      </w:pPr>
      <w:r w:rsidRPr="00943D7E">
        <w:rPr>
          <w:i/>
          <w:sz w:val="24"/>
          <w:szCs w:val="24"/>
        </w:rPr>
        <w:t>протокол № 28 от 21 марта 2023 г.</w:t>
      </w:r>
    </w:p>
    <w:p w14:paraId="056F33D1" w14:textId="10108166" w:rsidR="00261057" w:rsidRDefault="00261057" w:rsidP="00261057">
      <w:pPr>
        <w:widowControl/>
        <w:shd w:val="clear" w:color="auto" w:fill="FFFFFF"/>
        <w:autoSpaceDE/>
        <w:autoSpaceDN/>
        <w:adjustRightInd/>
        <w:snapToGrid w:val="0"/>
        <w:jc w:val="center"/>
        <w:rPr>
          <w:rFonts w:eastAsia="Calibri"/>
          <w:i/>
          <w:sz w:val="26"/>
          <w:szCs w:val="26"/>
          <w:lang w:eastAsia="en-US"/>
        </w:rPr>
      </w:pPr>
    </w:p>
    <w:p w14:paraId="6440D208" w14:textId="77777777" w:rsidR="008F7D9D" w:rsidRDefault="008F7D9D" w:rsidP="00261057">
      <w:pPr>
        <w:widowControl/>
        <w:shd w:val="clear" w:color="auto" w:fill="FFFFFF"/>
        <w:autoSpaceDE/>
        <w:autoSpaceDN/>
        <w:adjustRightInd/>
        <w:snapToGrid w:val="0"/>
        <w:jc w:val="center"/>
        <w:rPr>
          <w:rFonts w:eastAsia="Calibri"/>
          <w:i/>
          <w:sz w:val="26"/>
          <w:szCs w:val="26"/>
          <w:lang w:eastAsia="en-US"/>
        </w:rPr>
      </w:pPr>
    </w:p>
    <w:p w14:paraId="16238D14" w14:textId="77777777"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6CE7FBEC" w14:textId="77777777" w:rsidR="00966C1A" w:rsidRPr="00655FC6" w:rsidRDefault="00966C1A"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5234396" w14:textId="75D93515"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76589F">
        <w:rPr>
          <w:b/>
          <w:caps/>
          <w:sz w:val="28"/>
          <w:szCs w:val="28"/>
        </w:rPr>
        <w:t>3</w:t>
      </w:r>
    </w:p>
    <w:p w14:paraId="2A84F117" w14:textId="77777777" w:rsidR="00060E45" w:rsidRPr="00060E45" w:rsidRDefault="00261057" w:rsidP="00261057">
      <w:pPr>
        <w:widowControl/>
        <w:autoSpaceDE/>
        <w:autoSpaceDN/>
        <w:adjustRightInd/>
        <w:spacing w:after="200" w:line="276" w:lineRule="auto"/>
        <w:rPr>
          <w:bCs/>
          <w:noProof/>
          <w:sz w:val="28"/>
          <w:szCs w:val="28"/>
        </w:rPr>
      </w:pPr>
      <w:r w:rsidRPr="00060E45">
        <w:rPr>
          <w:bCs/>
          <w:sz w:val="28"/>
          <w:szCs w:val="28"/>
        </w:rPr>
        <w:lastRenderedPageBreak/>
        <w:t xml:space="preserve">                                                            Содержание</w:t>
      </w:r>
      <w:r w:rsidR="00870D5F" w:rsidRPr="00060E45">
        <w:rPr>
          <w:bCs/>
          <w:sz w:val="28"/>
          <w:szCs w:val="28"/>
        </w:rPr>
        <w:fldChar w:fldCharType="begin"/>
      </w:r>
      <w:r w:rsidRPr="00060E45">
        <w:rPr>
          <w:bCs/>
          <w:sz w:val="28"/>
          <w:szCs w:val="28"/>
        </w:rPr>
        <w:instrText xml:space="preserve"> TOC \o "1-3" \h \z \u </w:instrText>
      </w:r>
      <w:r w:rsidR="00870D5F" w:rsidRPr="00060E45">
        <w:rPr>
          <w:bCs/>
          <w:sz w:val="28"/>
          <w:szCs w:val="28"/>
        </w:rPr>
        <w:fldChar w:fldCharType="separate"/>
      </w:r>
    </w:p>
    <w:p w14:paraId="4921DA3E" w14:textId="6C720E78" w:rsidR="00060E45" w:rsidRPr="00060E45" w:rsidRDefault="00C25A76">
      <w:pPr>
        <w:pStyle w:val="11"/>
        <w:tabs>
          <w:tab w:val="right" w:leader="dot" w:pos="10195"/>
        </w:tabs>
        <w:rPr>
          <w:rFonts w:asciiTheme="minorHAnsi" w:eastAsiaTheme="minorEastAsia" w:hAnsiTheme="minorHAnsi" w:cstheme="minorBidi"/>
          <w:bCs/>
          <w:noProof/>
          <w:sz w:val="28"/>
          <w:szCs w:val="28"/>
        </w:rPr>
      </w:pPr>
      <w:hyperlink w:anchor="_Toc129628141" w:history="1">
        <w:r w:rsidR="00060E45" w:rsidRPr="00060E45">
          <w:rPr>
            <w:rStyle w:val="af4"/>
            <w:bCs/>
            <w:noProof/>
            <w:sz w:val="28"/>
            <w:szCs w:val="28"/>
          </w:rPr>
          <w:t>1. Наименование дисциплины</w:t>
        </w:r>
        <w:r w:rsidR="00060E45" w:rsidRPr="00060E45">
          <w:rPr>
            <w:bCs/>
            <w:noProof/>
            <w:webHidden/>
            <w:sz w:val="28"/>
            <w:szCs w:val="28"/>
          </w:rPr>
          <w:tab/>
        </w:r>
        <w:r w:rsidR="00060E45" w:rsidRPr="00060E45">
          <w:rPr>
            <w:bCs/>
            <w:noProof/>
            <w:webHidden/>
            <w:sz w:val="28"/>
            <w:szCs w:val="28"/>
          </w:rPr>
          <w:fldChar w:fldCharType="begin"/>
        </w:r>
        <w:r w:rsidR="00060E45" w:rsidRPr="00060E45">
          <w:rPr>
            <w:bCs/>
            <w:noProof/>
            <w:webHidden/>
            <w:sz w:val="28"/>
            <w:szCs w:val="28"/>
          </w:rPr>
          <w:instrText xml:space="preserve"> PAGEREF _Toc129628141 \h </w:instrText>
        </w:r>
        <w:r w:rsidR="00060E45" w:rsidRPr="00060E45">
          <w:rPr>
            <w:bCs/>
            <w:noProof/>
            <w:webHidden/>
            <w:sz w:val="28"/>
            <w:szCs w:val="28"/>
          </w:rPr>
        </w:r>
        <w:r w:rsidR="00060E45" w:rsidRPr="00060E45">
          <w:rPr>
            <w:bCs/>
            <w:noProof/>
            <w:webHidden/>
            <w:sz w:val="28"/>
            <w:szCs w:val="28"/>
          </w:rPr>
          <w:fldChar w:fldCharType="separate"/>
        </w:r>
        <w:r w:rsidR="008F7D9D">
          <w:rPr>
            <w:bCs/>
            <w:noProof/>
            <w:webHidden/>
            <w:sz w:val="28"/>
            <w:szCs w:val="28"/>
          </w:rPr>
          <w:t>3</w:t>
        </w:r>
        <w:r w:rsidR="00060E45" w:rsidRPr="00060E45">
          <w:rPr>
            <w:bCs/>
            <w:noProof/>
            <w:webHidden/>
            <w:sz w:val="28"/>
            <w:szCs w:val="28"/>
          </w:rPr>
          <w:fldChar w:fldCharType="end"/>
        </w:r>
      </w:hyperlink>
    </w:p>
    <w:p w14:paraId="32BE6307" w14:textId="18217E9D" w:rsidR="00060E45" w:rsidRPr="00060E45" w:rsidRDefault="00C25A76">
      <w:pPr>
        <w:pStyle w:val="11"/>
        <w:tabs>
          <w:tab w:val="right" w:leader="dot" w:pos="10195"/>
        </w:tabs>
        <w:rPr>
          <w:rFonts w:asciiTheme="minorHAnsi" w:eastAsiaTheme="minorEastAsia" w:hAnsiTheme="minorHAnsi" w:cstheme="minorBidi"/>
          <w:bCs/>
          <w:noProof/>
          <w:sz w:val="28"/>
          <w:szCs w:val="28"/>
        </w:rPr>
      </w:pPr>
      <w:hyperlink w:anchor="_Toc129628142" w:history="1">
        <w:r w:rsidR="00060E45" w:rsidRPr="00060E45">
          <w:rPr>
            <w:rStyle w:val="af4"/>
            <w:bCs/>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60E45" w:rsidRPr="00060E45">
          <w:rPr>
            <w:bCs/>
            <w:noProof/>
            <w:webHidden/>
            <w:sz w:val="28"/>
            <w:szCs w:val="28"/>
          </w:rPr>
          <w:tab/>
        </w:r>
      </w:hyperlink>
      <w:r w:rsidR="00900267">
        <w:rPr>
          <w:bCs/>
          <w:noProof/>
          <w:sz w:val="28"/>
          <w:szCs w:val="28"/>
        </w:rPr>
        <w:t>3</w:t>
      </w:r>
    </w:p>
    <w:p w14:paraId="4CE9C99A" w14:textId="0F051546" w:rsidR="00060E45" w:rsidRPr="00060E45" w:rsidRDefault="00C25A76">
      <w:pPr>
        <w:pStyle w:val="11"/>
        <w:tabs>
          <w:tab w:val="right" w:leader="dot" w:pos="10195"/>
        </w:tabs>
        <w:rPr>
          <w:rFonts w:asciiTheme="minorHAnsi" w:eastAsiaTheme="minorEastAsia" w:hAnsiTheme="minorHAnsi" w:cstheme="minorBidi"/>
          <w:bCs/>
          <w:noProof/>
          <w:sz w:val="28"/>
          <w:szCs w:val="28"/>
        </w:rPr>
      </w:pPr>
      <w:hyperlink w:anchor="_Toc129628143" w:history="1">
        <w:r w:rsidR="00060E45" w:rsidRPr="00060E45">
          <w:rPr>
            <w:rStyle w:val="af4"/>
            <w:bCs/>
            <w:noProof/>
            <w:sz w:val="28"/>
            <w:szCs w:val="28"/>
          </w:rPr>
          <w:t>3. Место дисциплины в структуре образовательной программы</w:t>
        </w:r>
        <w:r w:rsidR="00060E45" w:rsidRPr="00060E45">
          <w:rPr>
            <w:bCs/>
            <w:noProof/>
            <w:webHidden/>
            <w:sz w:val="28"/>
            <w:szCs w:val="28"/>
          </w:rPr>
          <w:tab/>
        </w:r>
        <w:r w:rsidR="00060E45" w:rsidRPr="00060E45">
          <w:rPr>
            <w:bCs/>
            <w:noProof/>
            <w:webHidden/>
            <w:sz w:val="28"/>
            <w:szCs w:val="28"/>
          </w:rPr>
          <w:fldChar w:fldCharType="begin"/>
        </w:r>
        <w:r w:rsidR="00060E45" w:rsidRPr="00060E45">
          <w:rPr>
            <w:bCs/>
            <w:noProof/>
            <w:webHidden/>
            <w:sz w:val="28"/>
            <w:szCs w:val="28"/>
          </w:rPr>
          <w:instrText xml:space="preserve"> PAGEREF _Toc129628143 \h </w:instrText>
        </w:r>
        <w:r w:rsidR="00060E45" w:rsidRPr="00060E45">
          <w:rPr>
            <w:bCs/>
            <w:noProof/>
            <w:webHidden/>
            <w:sz w:val="28"/>
            <w:szCs w:val="28"/>
          </w:rPr>
        </w:r>
        <w:r w:rsidR="00060E45" w:rsidRPr="00060E45">
          <w:rPr>
            <w:bCs/>
            <w:noProof/>
            <w:webHidden/>
            <w:sz w:val="28"/>
            <w:szCs w:val="28"/>
          </w:rPr>
          <w:fldChar w:fldCharType="separate"/>
        </w:r>
        <w:r w:rsidR="008F7D9D">
          <w:rPr>
            <w:bCs/>
            <w:noProof/>
            <w:webHidden/>
            <w:sz w:val="28"/>
            <w:szCs w:val="28"/>
          </w:rPr>
          <w:t>6</w:t>
        </w:r>
        <w:r w:rsidR="00060E45" w:rsidRPr="00060E45">
          <w:rPr>
            <w:bCs/>
            <w:noProof/>
            <w:webHidden/>
            <w:sz w:val="28"/>
            <w:szCs w:val="28"/>
          </w:rPr>
          <w:fldChar w:fldCharType="end"/>
        </w:r>
      </w:hyperlink>
    </w:p>
    <w:p w14:paraId="3FE7EC6A" w14:textId="1D14A21B" w:rsidR="00060E45" w:rsidRPr="00060E45" w:rsidRDefault="00C25A76">
      <w:pPr>
        <w:pStyle w:val="11"/>
        <w:tabs>
          <w:tab w:val="right" w:leader="dot" w:pos="10195"/>
        </w:tabs>
        <w:rPr>
          <w:rFonts w:asciiTheme="minorHAnsi" w:eastAsiaTheme="minorEastAsia" w:hAnsiTheme="minorHAnsi" w:cstheme="minorBidi"/>
          <w:bCs/>
          <w:noProof/>
          <w:sz w:val="28"/>
          <w:szCs w:val="28"/>
        </w:rPr>
      </w:pPr>
      <w:hyperlink w:anchor="_Toc129628144" w:history="1">
        <w:r w:rsidR="00060E45" w:rsidRPr="00060E45">
          <w:rPr>
            <w:rStyle w:val="af4"/>
            <w:bCs/>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060E45" w:rsidRPr="00060E45">
          <w:rPr>
            <w:bCs/>
            <w:noProof/>
            <w:webHidden/>
            <w:sz w:val="28"/>
            <w:szCs w:val="28"/>
          </w:rPr>
          <w:tab/>
        </w:r>
        <w:r w:rsidR="00060E45" w:rsidRPr="00060E45">
          <w:rPr>
            <w:bCs/>
            <w:noProof/>
            <w:webHidden/>
            <w:sz w:val="28"/>
            <w:szCs w:val="28"/>
          </w:rPr>
          <w:fldChar w:fldCharType="begin"/>
        </w:r>
        <w:r w:rsidR="00060E45" w:rsidRPr="00060E45">
          <w:rPr>
            <w:bCs/>
            <w:noProof/>
            <w:webHidden/>
            <w:sz w:val="28"/>
            <w:szCs w:val="28"/>
          </w:rPr>
          <w:instrText xml:space="preserve"> PAGEREF _Toc129628144 \h </w:instrText>
        </w:r>
        <w:r w:rsidR="00060E45" w:rsidRPr="00060E45">
          <w:rPr>
            <w:bCs/>
            <w:noProof/>
            <w:webHidden/>
            <w:sz w:val="28"/>
            <w:szCs w:val="28"/>
          </w:rPr>
        </w:r>
        <w:r w:rsidR="00060E45" w:rsidRPr="00060E45">
          <w:rPr>
            <w:bCs/>
            <w:noProof/>
            <w:webHidden/>
            <w:sz w:val="28"/>
            <w:szCs w:val="28"/>
          </w:rPr>
          <w:fldChar w:fldCharType="separate"/>
        </w:r>
        <w:r w:rsidR="008F7D9D">
          <w:rPr>
            <w:bCs/>
            <w:noProof/>
            <w:webHidden/>
            <w:sz w:val="28"/>
            <w:szCs w:val="28"/>
          </w:rPr>
          <w:t>7</w:t>
        </w:r>
        <w:r w:rsidR="00060E45" w:rsidRPr="00060E45">
          <w:rPr>
            <w:bCs/>
            <w:noProof/>
            <w:webHidden/>
            <w:sz w:val="28"/>
            <w:szCs w:val="28"/>
          </w:rPr>
          <w:fldChar w:fldCharType="end"/>
        </w:r>
      </w:hyperlink>
    </w:p>
    <w:p w14:paraId="3F6585AF" w14:textId="5F5F28A2" w:rsidR="00060E45" w:rsidRPr="00060E45" w:rsidRDefault="00C25A76">
      <w:pPr>
        <w:pStyle w:val="11"/>
        <w:tabs>
          <w:tab w:val="right" w:leader="dot" w:pos="10195"/>
        </w:tabs>
        <w:rPr>
          <w:rFonts w:asciiTheme="minorHAnsi" w:eastAsiaTheme="minorEastAsia" w:hAnsiTheme="minorHAnsi" w:cstheme="minorBidi"/>
          <w:bCs/>
          <w:noProof/>
          <w:sz w:val="28"/>
          <w:szCs w:val="28"/>
        </w:rPr>
      </w:pPr>
      <w:hyperlink w:anchor="_Toc129628145" w:history="1">
        <w:r w:rsidR="00060E45" w:rsidRPr="00060E45">
          <w:rPr>
            <w:rStyle w:val="af4"/>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60E45" w:rsidRPr="00060E45">
          <w:rPr>
            <w:bCs/>
            <w:noProof/>
            <w:webHidden/>
            <w:sz w:val="28"/>
            <w:szCs w:val="28"/>
          </w:rPr>
          <w:tab/>
        </w:r>
        <w:r w:rsidR="00060E45" w:rsidRPr="00060E45">
          <w:rPr>
            <w:bCs/>
            <w:noProof/>
            <w:webHidden/>
            <w:sz w:val="28"/>
            <w:szCs w:val="28"/>
          </w:rPr>
          <w:fldChar w:fldCharType="begin"/>
        </w:r>
        <w:r w:rsidR="00060E45" w:rsidRPr="00060E45">
          <w:rPr>
            <w:bCs/>
            <w:noProof/>
            <w:webHidden/>
            <w:sz w:val="28"/>
            <w:szCs w:val="28"/>
          </w:rPr>
          <w:instrText xml:space="preserve"> PAGEREF _Toc129628145 \h </w:instrText>
        </w:r>
        <w:r w:rsidR="00060E45" w:rsidRPr="00060E45">
          <w:rPr>
            <w:bCs/>
            <w:noProof/>
            <w:webHidden/>
            <w:sz w:val="28"/>
            <w:szCs w:val="28"/>
          </w:rPr>
        </w:r>
        <w:r w:rsidR="00060E45" w:rsidRPr="00060E45">
          <w:rPr>
            <w:bCs/>
            <w:noProof/>
            <w:webHidden/>
            <w:sz w:val="28"/>
            <w:szCs w:val="28"/>
          </w:rPr>
          <w:fldChar w:fldCharType="separate"/>
        </w:r>
        <w:r w:rsidR="008F7D9D">
          <w:rPr>
            <w:bCs/>
            <w:noProof/>
            <w:webHidden/>
            <w:sz w:val="28"/>
            <w:szCs w:val="28"/>
          </w:rPr>
          <w:t>7</w:t>
        </w:r>
        <w:r w:rsidR="00060E45" w:rsidRPr="00060E45">
          <w:rPr>
            <w:bCs/>
            <w:noProof/>
            <w:webHidden/>
            <w:sz w:val="28"/>
            <w:szCs w:val="28"/>
          </w:rPr>
          <w:fldChar w:fldCharType="end"/>
        </w:r>
      </w:hyperlink>
    </w:p>
    <w:p w14:paraId="34C668FC" w14:textId="76740B05" w:rsidR="00060E45" w:rsidRPr="00060E45" w:rsidRDefault="00C25A76">
      <w:pPr>
        <w:pStyle w:val="11"/>
        <w:tabs>
          <w:tab w:val="right" w:leader="dot" w:pos="10195"/>
        </w:tabs>
        <w:rPr>
          <w:rFonts w:asciiTheme="minorHAnsi" w:eastAsiaTheme="minorEastAsia" w:hAnsiTheme="minorHAnsi" w:cstheme="minorBidi"/>
          <w:bCs/>
          <w:noProof/>
          <w:sz w:val="28"/>
          <w:szCs w:val="28"/>
        </w:rPr>
      </w:pPr>
      <w:hyperlink w:anchor="_Toc129628146" w:history="1">
        <w:r w:rsidR="00060E45" w:rsidRPr="00060E45">
          <w:rPr>
            <w:rStyle w:val="af4"/>
            <w:bCs/>
            <w:noProof/>
            <w:sz w:val="28"/>
            <w:szCs w:val="28"/>
          </w:rPr>
          <w:t>6. Учебно-методическое обеспечение для самостоятельной работы обучающихся по дисциплине</w:t>
        </w:r>
        <w:r w:rsidR="00060E45" w:rsidRPr="00060E45">
          <w:rPr>
            <w:bCs/>
            <w:noProof/>
            <w:webHidden/>
            <w:sz w:val="28"/>
            <w:szCs w:val="28"/>
          </w:rPr>
          <w:tab/>
        </w:r>
        <w:r w:rsidR="00060E45" w:rsidRPr="00060E45">
          <w:rPr>
            <w:bCs/>
            <w:noProof/>
            <w:webHidden/>
            <w:sz w:val="28"/>
            <w:szCs w:val="28"/>
          </w:rPr>
          <w:fldChar w:fldCharType="begin"/>
        </w:r>
        <w:r w:rsidR="00060E45" w:rsidRPr="00060E45">
          <w:rPr>
            <w:bCs/>
            <w:noProof/>
            <w:webHidden/>
            <w:sz w:val="28"/>
            <w:szCs w:val="28"/>
          </w:rPr>
          <w:instrText xml:space="preserve"> PAGEREF _Toc129628146 \h </w:instrText>
        </w:r>
        <w:r w:rsidR="00060E45" w:rsidRPr="00060E45">
          <w:rPr>
            <w:bCs/>
            <w:noProof/>
            <w:webHidden/>
            <w:sz w:val="28"/>
            <w:szCs w:val="28"/>
          </w:rPr>
        </w:r>
        <w:r w:rsidR="00060E45" w:rsidRPr="00060E45">
          <w:rPr>
            <w:bCs/>
            <w:noProof/>
            <w:webHidden/>
            <w:sz w:val="28"/>
            <w:szCs w:val="28"/>
          </w:rPr>
          <w:fldChar w:fldCharType="separate"/>
        </w:r>
        <w:r w:rsidR="008F7D9D">
          <w:rPr>
            <w:bCs/>
            <w:noProof/>
            <w:webHidden/>
            <w:sz w:val="28"/>
            <w:szCs w:val="28"/>
          </w:rPr>
          <w:t>15</w:t>
        </w:r>
        <w:r w:rsidR="00060E45" w:rsidRPr="00060E45">
          <w:rPr>
            <w:bCs/>
            <w:noProof/>
            <w:webHidden/>
            <w:sz w:val="28"/>
            <w:szCs w:val="28"/>
          </w:rPr>
          <w:fldChar w:fldCharType="end"/>
        </w:r>
      </w:hyperlink>
    </w:p>
    <w:p w14:paraId="3AB6604B" w14:textId="1EB1C301" w:rsidR="00060E45" w:rsidRPr="00060E45" w:rsidRDefault="00C25A76">
      <w:pPr>
        <w:pStyle w:val="11"/>
        <w:tabs>
          <w:tab w:val="right" w:leader="dot" w:pos="10195"/>
        </w:tabs>
        <w:rPr>
          <w:rFonts w:asciiTheme="minorHAnsi" w:eastAsiaTheme="minorEastAsia" w:hAnsiTheme="minorHAnsi" w:cstheme="minorBidi"/>
          <w:bCs/>
          <w:noProof/>
          <w:sz w:val="28"/>
          <w:szCs w:val="28"/>
        </w:rPr>
      </w:pPr>
      <w:hyperlink w:anchor="_Toc129628147" w:history="1">
        <w:r w:rsidR="00060E45" w:rsidRPr="00060E45">
          <w:rPr>
            <w:rStyle w:val="af4"/>
            <w:bCs/>
            <w:noProof/>
            <w:sz w:val="28"/>
            <w:szCs w:val="28"/>
          </w:rPr>
          <w:t>7. Фонд оценочных средств для проведения промежуточной аттестации обучающихся по дисциплине</w:t>
        </w:r>
        <w:r w:rsidR="00060E45" w:rsidRPr="00060E45">
          <w:rPr>
            <w:bCs/>
            <w:noProof/>
            <w:webHidden/>
            <w:sz w:val="28"/>
            <w:szCs w:val="28"/>
          </w:rPr>
          <w:tab/>
        </w:r>
        <w:r w:rsidR="00060E45" w:rsidRPr="00060E45">
          <w:rPr>
            <w:bCs/>
            <w:noProof/>
            <w:webHidden/>
            <w:sz w:val="28"/>
            <w:szCs w:val="28"/>
          </w:rPr>
          <w:fldChar w:fldCharType="begin"/>
        </w:r>
        <w:r w:rsidR="00060E45" w:rsidRPr="00060E45">
          <w:rPr>
            <w:bCs/>
            <w:noProof/>
            <w:webHidden/>
            <w:sz w:val="28"/>
            <w:szCs w:val="28"/>
          </w:rPr>
          <w:instrText xml:space="preserve"> PAGEREF _Toc129628147 \h </w:instrText>
        </w:r>
        <w:r w:rsidR="00060E45" w:rsidRPr="00060E45">
          <w:rPr>
            <w:bCs/>
            <w:noProof/>
            <w:webHidden/>
            <w:sz w:val="28"/>
            <w:szCs w:val="28"/>
          </w:rPr>
        </w:r>
        <w:r w:rsidR="00060E45" w:rsidRPr="00060E45">
          <w:rPr>
            <w:bCs/>
            <w:noProof/>
            <w:webHidden/>
            <w:sz w:val="28"/>
            <w:szCs w:val="28"/>
          </w:rPr>
          <w:fldChar w:fldCharType="separate"/>
        </w:r>
        <w:r w:rsidR="008F7D9D">
          <w:rPr>
            <w:bCs/>
            <w:noProof/>
            <w:webHidden/>
            <w:sz w:val="28"/>
            <w:szCs w:val="28"/>
          </w:rPr>
          <w:t>2</w:t>
        </w:r>
        <w:r w:rsidR="00060E45" w:rsidRPr="00060E45">
          <w:rPr>
            <w:bCs/>
            <w:noProof/>
            <w:webHidden/>
            <w:sz w:val="28"/>
            <w:szCs w:val="28"/>
          </w:rPr>
          <w:fldChar w:fldCharType="end"/>
        </w:r>
      </w:hyperlink>
      <w:r w:rsidR="00CE7640">
        <w:rPr>
          <w:bCs/>
          <w:noProof/>
          <w:sz w:val="28"/>
          <w:szCs w:val="28"/>
        </w:rPr>
        <w:t>1</w:t>
      </w:r>
    </w:p>
    <w:p w14:paraId="0198E16F" w14:textId="0BAAAD32" w:rsidR="00060E45" w:rsidRPr="00060E45" w:rsidRDefault="00C25A76">
      <w:pPr>
        <w:pStyle w:val="11"/>
        <w:tabs>
          <w:tab w:val="right" w:leader="dot" w:pos="10195"/>
        </w:tabs>
        <w:rPr>
          <w:rFonts w:asciiTheme="minorHAnsi" w:eastAsiaTheme="minorEastAsia" w:hAnsiTheme="minorHAnsi" w:cstheme="minorBidi"/>
          <w:bCs/>
          <w:noProof/>
          <w:sz w:val="28"/>
          <w:szCs w:val="28"/>
        </w:rPr>
      </w:pPr>
      <w:hyperlink w:anchor="_Toc129628148" w:history="1">
        <w:r w:rsidR="00060E45" w:rsidRPr="00060E45">
          <w:rPr>
            <w:rStyle w:val="af4"/>
            <w:bCs/>
            <w:noProof/>
            <w:sz w:val="28"/>
            <w:szCs w:val="28"/>
          </w:rPr>
          <w:t>8. Перечень основной и дополнительной учебной литературы, необходимой для освоения дисциплины</w:t>
        </w:r>
        <w:r w:rsidR="00060E45" w:rsidRPr="00060E45">
          <w:rPr>
            <w:bCs/>
            <w:noProof/>
            <w:webHidden/>
            <w:sz w:val="28"/>
            <w:szCs w:val="28"/>
          </w:rPr>
          <w:tab/>
        </w:r>
        <w:r w:rsidR="00900267">
          <w:rPr>
            <w:bCs/>
            <w:noProof/>
            <w:webHidden/>
            <w:sz w:val="28"/>
            <w:szCs w:val="28"/>
          </w:rPr>
          <w:t>45</w:t>
        </w:r>
      </w:hyperlink>
    </w:p>
    <w:p w14:paraId="610D1E0A" w14:textId="123755FB" w:rsidR="00060E45" w:rsidRPr="00060E45" w:rsidRDefault="00C25A76">
      <w:pPr>
        <w:pStyle w:val="11"/>
        <w:tabs>
          <w:tab w:val="right" w:leader="dot" w:pos="10195"/>
        </w:tabs>
        <w:rPr>
          <w:rFonts w:asciiTheme="minorHAnsi" w:eastAsiaTheme="minorEastAsia" w:hAnsiTheme="minorHAnsi" w:cstheme="minorBidi"/>
          <w:bCs/>
          <w:noProof/>
          <w:sz w:val="28"/>
          <w:szCs w:val="28"/>
        </w:rPr>
      </w:pPr>
      <w:hyperlink w:anchor="_Toc129628149" w:history="1">
        <w:r w:rsidR="00060E45" w:rsidRPr="00060E45">
          <w:rPr>
            <w:rStyle w:val="af4"/>
            <w:bCs/>
            <w:noProof/>
            <w:sz w:val="28"/>
            <w:szCs w:val="28"/>
          </w:rPr>
          <w:t>9. Перечень ресурсов информационно-телекоммуникационной сети «Интернет», необходимых для освоения дисциплины</w:t>
        </w:r>
        <w:r w:rsidR="00060E45" w:rsidRPr="00060E45">
          <w:rPr>
            <w:bCs/>
            <w:noProof/>
            <w:webHidden/>
            <w:sz w:val="28"/>
            <w:szCs w:val="28"/>
          </w:rPr>
          <w:tab/>
        </w:r>
        <w:r w:rsidR="00060E45" w:rsidRPr="00060E45">
          <w:rPr>
            <w:bCs/>
            <w:noProof/>
            <w:webHidden/>
            <w:sz w:val="28"/>
            <w:szCs w:val="28"/>
          </w:rPr>
          <w:fldChar w:fldCharType="begin"/>
        </w:r>
        <w:r w:rsidR="00060E45" w:rsidRPr="00060E45">
          <w:rPr>
            <w:bCs/>
            <w:noProof/>
            <w:webHidden/>
            <w:sz w:val="28"/>
            <w:szCs w:val="28"/>
          </w:rPr>
          <w:instrText xml:space="preserve"> PAGEREF _Toc129628149 \h </w:instrText>
        </w:r>
        <w:r w:rsidR="00060E45" w:rsidRPr="00060E45">
          <w:rPr>
            <w:bCs/>
            <w:noProof/>
            <w:webHidden/>
            <w:sz w:val="28"/>
            <w:szCs w:val="28"/>
          </w:rPr>
        </w:r>
        <w:r w:rsidR="00060E45" w:rsidRPr="00060E45">
          <w:rPr>
            <w:bCs/>
            <w:noProof/>
            <w:webHidden/>
            <w:sz w:val="28"/>
            <w:szCs w:val="28"/>
          </w:rPr>
          <w:fldChar w:fldCharType="end"/>
        </w:r>
      </w:hyperlink>
      <w:r w:rsidR="00900267">
        <w:rPr>
          <w:bCs/>
          <w:noProof/>
          <w:sz w:val="28"/>
          <w:szCs w:val="28"/>
        </w:rPr>
        <w:t>46</w:t>
      </w:r>
    </w:p>
    <w:p w14:paraId="4F4640BF" w14:textId="79F02F49" w:rsidR="00060E45" w:rsidRPr="00060E45" w:rsidRDefault="00C25A76">
      <w:pPr>
        <w:pStyle w:val="11"/>
        <w:tabs>
          <w:tab w:val="right" w:leader="dot" w:pos="10195"/>
        </w:tabs>
        <w:rPr>
          <w:rFonts w:asciiTheme="minorHAnsi" w:eastAsiaTheme="minorEastAsia" w:hAnsiTheme="minorHAnsi" w:cstheme="minorBidi"/>
          <w:bCs/>
          <w:noProof/>
          <w:sz w:val="28"/>
          <w:szCs w:val="28"/>
        </w:rPr>
      </w:pPr>
      <w:hyperlink w:anchor="_Toc129628150" w:history="1">
        <w:r w:rsidR="00060E45" w:rsidRPr="00060E45">
          <w:rPr>
            <w:rStyle w:val="af4"/>
            <w:bCs/>
            <w:noProof/>
            <w:sz w:val="28"/>
            <w:szCs w:val="28"/>
          </w:rPr>
          <w:t>10. Методические указания для обучающихся по освоению дисциплины</w:t>
        </w:r>
        <w:r w:rsidR="00060E45" w:rsidRPr="00060E45">
          <w:rPr>
            <w:bCs/>
            <w:noProof/>
            <w:webHidden/>
            <w:sz w:val="28"/>
            <w:szCs w:val="28"/>
          </w:rPr>
          <w:tab/>
        </w:r>
        <w:r w:rsidR="00900267">
          <w:rPr>
            <w:bCs/>
            <w:noProof/>
            <w:webHidden/>
            <w:sz w:val="28"/>
            <w:szCs w:val="28"/>
          </w:rPr>
          <w:t>47</w:t>
        </w:r>
      </w:hyperlink>
    </w:p>
    <w:p w14:paraId="552EBFE5" w14:textId="0432CD07" w:rsidR="00060E45" w:rsidRPr="00060E45" w:rsidRDefault="00C25A76">
      <w:pPr>
        <w:pStyle w:val="11"/>
        <w:tabs>
          <w:tab w:val="right" w:leader="dot" w:pos="10195"/>
        </w:tabs>
        <w:rPr>
          <w:rFonts w:asciiTheme="minorHAnsi" w:eastAsiaTheme="minorEastAsia" w:hAnsiTheme="minorHAnsi" w:cstheme="minorBidi"/>
          <w:bCs/>
          <w:noProof/>
          <w:sz w:val="28"/>
          <w:szCs w:val="28"/>
        </w:rPr>
      </w:pPr>
      <w:hyperlink w:anchor="_Toc129628151" w:history="1">
        <w:r w:rsidR="00060E45" w:rsidRPr="00060E45">
          <w:rPr>
            <w:rStyle w:val="af4"/>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60E45" w:rsidRPr="00060E45">
          <w:rPr>
            <w:bCs/>
            <w:noProof/>
            <w:webHidden/>
            <w:sz w:val="28"/>
            <w:szCs w:val="28"/>
          </w:rPr>
          <w:tab/>
        </w:r>
        <w:r w:rsidR="00900267">
          <w:rPr>
            <w:bCs/>
            <w:noProof/>
            <w:webHidden/>
            <w:sz w:val="28"/>
            <w:szCs w:val="28"/>
          </w:rPr>
          <w:t>47</w:t>
        </w:r>
      </w:hyperlink>
    </w:p>
    <w:p w14:paraId="7D848C3B" w14:textId="060E6CA4" w:rsidR="00060E45" w:rsidRPr="00060E45" w:rsidRDefault="00C25A76">
      <w:pPr>
        <w:pStyle w:val="11"/>
        <w:tabs>
          <w:tab w:val="right" w:leader="dot" w:pos="10195"/>
        </w:tabs>
        <w:rPr>
          <w:rFonts w:asciiTheme="minorHAnsi" w:eastAsiaTheme="minorEastAsia" w:hAnsiTheme="minorHAnsi" w:cstheme="minorBidi"/>
          <w:bCs/>
          <w:noProof/>
          <w:sz w:val="28"/>
          <w:szCs w:val="28"/>
        </w:rPr>
      </w:pPr>
      <w:hyperlink w:anchor="_Toc129628152" w:history="1">
        <w:r w:rsidR="00060E45" w:rsidRPr="00060E45">
          <w:rPr>
            <w:rStyle w:val="af4"/>
            <w:bCs/>
            <w:noProof/>
            <w:sz w:val="28"/>
            <w:szCs w:val="28"/>
          </w:rPr>
          <w:t>12. Описание материально-технической базы, необходимой для осуществления образовательного процесса по дисциплине</w:t>
        </w:r>
        <w:r w:rsidR="00060E45" w:rsidRPr="00060E45">
          <w:rPr>
            <w:bCs/>
            <w:noProof/>
            <w:webHidden/>
            <w:sz w:val="28"/>
            <w:szCs w:val="28"/>
          </w:rPr>
          <w:tab/>
        </w:r>
        <w:r w:rsidR="00900267">
          <w:rPr>
            <w:bCs/>
            <w:noProof/>
            <w:webHidden/>
            <w:sz w:val="28"/>
            <w:szCs w:val="28"/>
          </w:rPr>
          <w:t>48</w:t>
        </w:r>
      </w:hyperlink>
    </w:p>
    <w:p w14:paraId="1BDC96F7" w14:textId="5A76F710" w:rsidR="0066449C" w:rsidRPr="00060E45" w:rsidRDefault="00870D5F" w:rsidP="00261057">
      <w:pPr>
        <w:rPr>
          <w:bCs/>
          <w:sz w:val="28"/>
          <w:szCs w:val="28"/>
        </w:rPr>
      </w:pPr>
      <w:r w:rsidRPr="00060E45">
        <w:rPr>
          <w:bCs/>
          <w:sz w:val="28"/>
          <w:szCs w:val="28"/>
        </w:rPr>
        <w:fldChar w:fldCharType="end"/>
      </w:r>
    </w:p>
    <w:p w14:paraId="67D14359" w14:textId="04D7E791" w:rsidR="00C52F7B" w:rsidRPr="00060E45" w:rsidRDefault="0066449C" w:rsidP="00060E45">
      <w:pPr>
        <w:widowControl/>
        <w:autoSpaceDE/>
        <w:autoSpaceDN/>
        <w:adjustRightInd/>
        <w:rPr>
          <w:bCs/>
          <w:sz w:val="28"/>
          <w:szCs w:val="28"/>
        </w:rPr>
      </w:pPr>
      <w:r w:rsidRPr="00060E45">
        <w:rPr>
          <w:bCs/>
          <w:sz w:val="28"/>
          <w:szCs w:val="28"/>
        </w:rPr>
        <w:br w:type="page"/>
      </w:r>
    </w:p>
    <w:p w14:paraId="62119A33" w14:textId="5CA4BBA8" w:rsidR="00C52F7B" w:rsidRPr="00E64F14" w:rsidRDefault="004E6F7E" w:rsidP="00C37A23">
      <w:pPr>
        <w:pStyle w:val="1"/>
        <w:spacing w:before="0"/>
        <w:jc w:val="both"/>
        <w:rPr>
          <w:rFonts w:ascii="Times New Roman" w:hAnsi="Times New Roman" w:cs="Times New Roman"/>
          <w:b/>
          <w:bCs/>
          <w:color w:val="000000" w:themeColor="text1"/>
          <w:sz w:val="28"/>
          <w:szCs w:val="28"/>
        </w:rPr>
      </w:pPr>
      <w:bookmarkStart w:id="1" w:name="_Toc129628141"/>
      <w:r w:rsidRPr="00E64F14">
        <w:rPr>
          <w:rFonts w:ascii="Times New Roman" w:hAnsi="Times New Roman" w:cs="Times New Roman"/>
          <w:b/>
          <w:bCs/>
          <w:color w:val="000000" w:themeColor="text1"/>
          <w:sz w:val="28"/>
          <w:szCs w:val="28"/>
        </w:rPr>
        <w:lastRenderedPageBreak/>
        <w:t xml:space="preserve">1. </w:t>
      </w:r>
      <w:r w:rsidR="00C52F7B" w:rsidRPr="00E64F14">
        <w:rPr>
          <w:rFonts w:ascii="Times New Roman" w:hAnsi="Times New Roman" w:cs="Times New Roman"/>
          <w:b/>
          <w:bCs/>
          <w:color w:val="000000" w:themeColor="text1"/>
          <w:sz w:val="28"/>
          <w:szCs w:val="28"/>
        </w:rPr>
        <w:t xml:space="preserve">Наименование </w:t>
      </w:r>
      <w:r w:rsidR="000C5D47" w:rsidRPr="00E64F14">
        <w:rPr>
          <w:rFonts w:ascii="Times New Roman" w:hAnsi="Times New Roman" w:cs="Times New Roman"/>
          <w:b/>
          <w:bCs/>
          <w:color w:val="000000" w:themeColor="text1"/>
          <w:sz w:val="28"/>
          <w:szCs w:val="28"/>
        </w:rPr>
        <w:t>дисциплины</w:t>
      </w:r>
      <w:bookmarkEnd w:id="1"/>
    </w:p>
    <w:p w14:paraId="585593CE" w14:textId="44308EEB" w:rsidR="000A4E4C" w:rsidRPr="004E6F7E" w:rsidRDefault="00C37A23" w:rsidP="00D52C21">
      <w:pPr>
        <w:ind w:firstLine="426"/>
        <w:jc w:val="both"/>
        <w:rPr>
          <w:bCs/>
          <w:sz w:val="28"/>
          <w:szCs w:val="28"/>
        </w:rPr>
      </w:pPr>
      <w:r>
        <w:rPr>
          <w:bCs/>
          <w:sz w:val="28"/>
          <w:szCs w:val="28"/>
        </w:rPr>
        <w:t xml:space="preserve">  </w:t>
      </w:r>
      <w:r w:rsidR="005350F2" w:rsidRPr="004E6F7E">
        <w:rPr>
          <w:bCs/>
          <w:sz w:val="28"/>
          <w:szCs w:val="28"/>
        </w:rPr>
        <w:t>«</w:t>
      </w:r>
      <w:r w:rsidR="0076589F" w:rsidRPr="004E6F7E">
        <w:rPr>
          <w:bCs/>
          <w:sz w:val="28"/>
          <w:szCs w:val="28"/>
        </w:rPr>
        <w:t>Налогообложение и учет прибыли организаций</w:t>
      </w:r>
      <w:r w:rsidR="005350F2" w:rsidRPr="004E6F7E">
        <w:rPr>
          <w:bCs/>
          <w:sz w:val="28"/>
          <w:szCs w:val="28"/>
        </w:rPr>
        <w:t>»</w:t>
      </w:r>
    </w:p>
    <w:p w14:paraId="66143AA6" w14:textId="77777777" w:rsidR="000D635C" w:rsidRPr="004E6F7E" w:rsidRDefault="000D635C" w:rsidP="00060E45">
      <w:pPr>
        <w:jc w:val="both"/>
        <w:rPr>
          <w:sz w:val="28"/>
          <w:szCs w:val="28"/>
        </w:rPr>
      </w:pPr>
    </w:p>
    <w:p w14:paraId="311AD2F7" w14:textId="34E8824A" w:rsidR="002722AE" w:rsidRPr="00E64F14" w:rsidRDefault="00C52F7B" w:rsidP="00C37A23">
      <w:pPr>
        <w:pStyle w:val="1"/>
        <w:spacing w:before="0"/>
        <w:jc w:val="both"/>
        <w:rPr>
          <w:rFonts w:ascii="Times New Roman" w:hAnsi="Times New Roman" w:cs="Times New Roman"/>
          <w:b/>
          <w:bCs/>
          <w:color w:val="000000" w:themeColor="text1"/>
          <w:sz w:val="28"/>
          <w:szCs w:val="28"/>
        </w:rPr>
      </w:pPr>
      <w:bookmarkStart w:id="2" w:name="_Toc129628142"/>
      <w:r w:rsidRPr="00E64F14">
        <w:rPr>
          <w:rFonts w:ascii="Times New Roman" w:hAnsi="Times New Roman" w:cs="Times New Roman"/>
          <w:b/>
          <w:bCs/>
          <w:color w:val="000000" w:themeColor="text1"/>
          <w:sz w:val="28"/>
          <w:szCs w:val="28"/>
        </w:rPr>
        <w:t>2.</w:t>
      </w:r>
      <w:r w:rsidR="00901E20" w:rsidRPr="00E64F14">
        <w:rPr>
          <w:rFonts w:ascii="Times New Roman" w:hAnsi="Times New Roman" w:cs="Times New Roman"/>
          <w:b/>
          <w:bCs/>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66A6BDD7" w14:textId="77777777" w:rsidR="004E6F7E" w:rsidRDefault="004E6F7E" w:rsidP="00060E45">
      <w:pPr>
        <w:jc w:val="both"/>
        <w:rPr>
          <w:sz w:val="28"/>
          <w:szCs w:val="28"/>
        </w:rPr>
      </w:pPr>
    </w:p>
    <w:p w14:paraId="6D1C0D58" w14:textId="65E6DFB0" w:rsidR="0088321E" w:rsidRPr="004E6F7E" w:rsidRDefault="00C60F92" w:rsidP="00060E45">
      <w:pPr>
        <w:ind w:firstLine="567"/>
        <w:jc w:val="both"/>
        <w:rPr>
          <w:sz w:val="28"/>
          <w:szCs w:val="28"/>
        </w:rPr>
      </w:pPr>
      <w:r w:rsidRPr="004E6F7E">
        <w:rPr>
          <w:sz w:val="28"/>
          <w:szCs w:val="28"/>
        </w:rPr>
        <w:t>Образовательная программа «</w:t>
      </w:r>
      <w:r w:rsidR="00F07A34" w:rsidRPr="004E6F7E">
        <w:rPr>
          <w:sz w:val="28"/>
          <w:szCs w:val="28"/>
        </w:rPr>
        <w:t>Налоги, аудит и бизнес-анализ</w:t>
      </w:r>
      <w:r w:rsidRPr="004E6F7E">
        <w:rPr>
          <w:sz w:val="28"/>
          <w:szCs w:val="28"/>
        </w:rPr>
        <w:t>», профиль «</w:t>
      </w:r>
      <w:r w:rsidR="00F07A34" w:rsidRPr="004E6F7E">
        <w:rPr>
          <w:sz w:val="28"/>
          <w:szCs w:val="28"/>
        </w:rPr>
        <w:t>Налоги и налогообложение»</w:t>
      </w:r>
      <w:r w:rsidRPr="004E6F7E">
        <w:rPr>
          <w:sz w:val="28"/>
          <w:szCs w:val="28"/>
        </w:rPr>
        <w:t xml:space="preserve"> </w:t>
      </w:r>
    </w:p>
    <w:tbl>
      <w:tblPr>
        <w:tblStyle w:val="a8"/>
        <w:tblW w:w="4927" w:type="pct"/>
        <w:tblLook w:val="04A0" w:firstRow="1" w:lastRow="0" w:firstColumn="1" w:lastColumn="0" w:noHBand="0" w:noVBand="1"/>
      </w:tblPr>
      <w:tblGrid>
        <w:gridCol w:w="1565"/>
        <w:gridCol w:w="2094"/>
        <w:gridCol w:w="3031"/>
        <w:gridCol w:w="3356"/>
      </w:tblGrid>
      <w:tr w:rsidR="00830A24" w:rsidRPr="004E6F7E" w14:paraId="08E855EB" w14:textId="77777777" w:rsidTr="004E6F7E">
        <w:tc>
          <w:tcPr>
            <w:tcW w:w="762" w:type="pct"/>
            <w:vAlign w:val="center"/>
          </w:tcPr>
          <w:p w14:paraId="6838CAF9" w14:textId="77777777" w:rsidR="006B5B4D" w:rsidRPr="004E6F7E" w:rsidRDefault="006B5B4D" w:rsidP="00060E45">
            <w:pPr>
              <w:jc w:val="center"/>
              <w:rPr>
                <w:sz w:val="24"/>
                <w:szCs w:val="24"/>
              </w:rPr>
            </w:pPr>
            <w:r w:rsidRPr="004E6F7E">
              <w:rPr>
                <w:sz w:val="24"/>
                <w:szCs w:val="24"/>
              </w:rPr>
              <w:t>Код компетенции</w:t>
            </w:r>
          </w:p>
        </w:tc>
        <w:tc>
          <w:tcPr>
            <w:tcW w:w="1020" w:type="pct"/>
            <w:vAlign w:val="center"/>
          </w:tcPr>
          <w:p w14:paraId="65CFA2C6" w14:textId="77777777" w:rsidR="006B5B4D" w:rsidRPr="004E6F7E" w:rsidRDefault="006B5B4D" w:rsidP="00060E45">
            <w:pPr>
              <w:jc w:val="center"/>
              <w:rPr>
                <w:sz w:val="24"/>
                <w:szCs w:val="24"/>
              </w:rPr>
            </w:pPr>
            <w:r w:rsidRPr="004E6F7E">
              <w:rPr>
                <w:sz w:val="24"/>
                <w:szCs w:val="24"/>
              </w:rPr>
              <w:t>Наименование компетенции</w:t>
            </w:r>
          </w:p>
        </w:tc>
        <w:tc>
          <w:tcPr>
            <w:tcW w:w="1583" w:type="pct"/>
            <w:vAlign w:val="center"/>
          </w:tcPr>
          <w:p w14:paraId="69A46A7B" w14:textId="0894FEAB" w:rsidR="006B5B4D" w:rsidRPr="004E6F7E" w:rsidRDefault="006B5B4D" w:rsidP="00060E45">
            <w:pPr>
              <w:jc w:val="center"/>
              <w:rPr>
                <w:sz w:val="24"/>
                <w:szCs w:val="24"/>
              </w:rPr>
            </w:pPr>
            <w:r w:rsidRPr="004E6F7E">
              <w:rPr>
                <w:sz w:val="24"/>
                <w:szCs w:val="24"/>
              </w:rPr>
              <w:t>Индикаторы достижения компетенции</w:t>
            </w:r>
          </w:p>
        </w:tc>
        <w:tc>
          <w:tcPr>
            <w:tcW w:w="1635" w:type="pct"/>
            <w:vAlign w:val="center"/>
          </w:tcPr>
          <w:p w14:paraId="6395E7BE" w14:textId="77777777" w:rsidR="006B5B4D" w:rsidRPr="004E6F7E" w:rsidRDefault="006B5B4D" w:rsidP="00060E45">
            <w:pPr>
              <w:jc w:val="center"/>
              <w:rPr>
                <w:sz w:val="24"/>
                <w:szCs w:val="24"/>
              </w:rPr>
            </w:pPr>
            <w:r w:rsidRPr="004E6F7E">
              <w:rPr>
                <w:sz w:val="24"/>
                <w:szCs w:val="24"/>
              </w:rPr>
              <w:t>Результаты обучения (умения</w:t>
            </w:r>
            <w:r w:rsidR="00FC38B2" w:rsidRPr="004E6F7E">
              <w:rPr>
                <w:sz w:val="24"/>
                <w:szCs w:val="24"/>
              </w:rPr>
              <w:t xml:space="preserve"> и знания</w:t>
            </w:r>
            <w:r w:rsidRPr="004E6F7E">
              <w:rPr>
                <w:sz w:val="24"/>
                <w:szCs w:val="24"/>
              </w:rPr>
              <w:t xml:space="preserve">), соотнесенные с </w:t>
            </w:r>
            <w:r w:rsidR="00750BF5" w:rsidRPr="004E6F7E">
              <w:rPr>
                <w:sz w:val="24"/>
                <w:szCs w:val="24"/>
              </w:rPr>
              <w:t>компетенциями/</w:t>
            </w:r>
            <w:r w:rsidRPr="004E6F7E">
              <w:rPr>
                <w:sz w:val="24"/>
                <w:szCs w:val="24"/>
              </w:rPr>
              <w:t>индикаторами достижения компетенции</w:t>
            </w:r>
          </w:p>
        </w:tc>
      </w:tr>
      <w:tr w:rsidR="00830A24" w:rsidRPr="004E6F7E" w14:paraId="323C47DA" w14:textId="77777777" w:rsidTr="00830A24">
        <w:trPr>
          <w:trHeight w:val="893"/>
        </w:trPr>
        <w:tc>
          <w:tcPr>
            <w:tcW w:w="762" w:type="pct"/>
            <w:vMerge w:val="restart"/>
            <w:vAlign w:val="center"/>
          </w:tcPr>
          <w:p w14:paraId="5434CF71" w14:textId="737EA858" w:rsidR="00EE49F3" w:rsidRPr="004E6F7E" w:rsidRDefault="00EE49F3" w:rsidP="00060E45">
            <w:pPr>
              <w:rPr>
                <w:sz w:val="24"/>
                <w:szCs w:val="24"/>
              </w:rPr>
            </w:pPr>
            <w:r w:rsidRPr="004E6F7E">
              <w:rPr>
                <w:sz w:val="24"/>
                <w:szCs w:val="24"/>
              </w:rPr>
              <w:t>ПК</w:t>
            </w:r>
            <w:r w:rsidR="00F07A34" w:rsidRPr="004E6F7E">
              <w:rPr>
                <w:sz w:val="24"/>
                <w:szCs w:val="24"/>
              </w:rPr>
              <w:t>П-1</w:t>
            </w:r>
          </w:p>
        </w:tc>
        <w:tc>
          <w:tcPr>
            <w:tcW w:w="1020" w:type="pct"/>
            <w:vMerge w:val="restart"/>
            <w:vAlign w:val="center"/>
          </w:tcPr>
          <w:p w14:paraId="09070F4D" w14:textId="48813357" w:rsidR="00EE49F3" w:rsidRPr="004E6F7E" w:rsidRDefault="00F5660B" w:rsidP="00060E45">
            <w:pPr>
              <w:rPr>
                <w:sz w:val="24"/>
                <w:szCs w:val="24"/>
              </w:rPr>
            </w:pPr>
            <w:r w:rsidRPr="004E6F7E">
              <w:rPr>
                <w:sz w:val="24"/>
                <w:szCs w:val="24"/>
              </w:rPr>
              <w:t>Способность осуществлять расчет налоговой базы, налогов и сборов, страховых взносов, составлять отчетность на основе действующего законодательства и других нормативно-правовых актов о налогах и сборах</w:t>
            </w:r>
          </w:p>
        </w:tc>
        <w:tc>
          <w:tcPr>
            <w:tcW w:w="1583" w:type="pct"/>
            <w:vMerge w:val="restart"/>
            <w:vAlign w:val="center"/>
          </w:tcPr>
          <w:p w14:paraId="6EE2AA01" w14:textId="452C32E6" w:rsidR="00EE49F3" w:rsidRPr="004E6F7E" w:rsidRDefault="00F5660B" w:rsidP="00060E45">
            <w:pPr>
              <w:rPr>
                <w:sz w:val="24"/>
                <w:szCs w:val="24"/>
              </w:rPr>
            </w:pPr>
            <w:r w:rsidRPr="004E6F7E">
              <w:rPr>
                <w:sz w:val="24"/>
                <w:szCs w:val="24"/>
              </w:rPr>
              <w:t>1. Проводит расчет налогов и сборов, страховых взносов, корректному составлению отчетности</w:t>
            </w:r>
          </w:p>
        </w:tc>
        <w:tc>
          <w:tcPr>
            <w:tcW w:w="1635" w:type="pct"/>
            <w:vAlign w:val="center"/>
          </w:tcPr>
          <w:p w14:paraId="76D46ADA" w14:textId="77777777" w:rsidR="00F07A34" w:rsidRPr="004E6F7E" w:rsidRDefault="00F07A34" w:rsidP="00060E45">
            <w:pPr>
              <w:rPr>
                <w:b/>
                <w:bCs/>
                <w:sz w:val="24"/>
                <w:szCs w:val="24"/>
              </w:rPr>
            </w:pPr>
            <w:r w:rsidRPr="004E6F7E">
              <w:rPr>
                <w:b/>
                <w:bCs/>
                <w:sz w:val="24"/>
                <w:szCs w:val="24"/>
              </w:rPr>
              <w:t>Знание:</w:t>
            </w:r>
          </w:p>
          <w:p w14:paraId="519A9468" w14:textId="4A55C422" w:rsidR="0041512D" w:rsidRPr="004E6F7E" w:rsidRDefault="00830A24" w:rsidP="00060E45">
            <w:pPr>
              <w:rPr>
                <w:sz w:val="24"/>
                <w:szCs w:val="24"/>
              </w:rPr>
            </w:pPr>
            <w:r w:rsidRPr="004E6F7E">
              <w:rPr>
                <w:sz w:val="24"/>
                <w:szCs w:val="24"/>
              </w:rPr>
              <w:t>Положений налогового законодательства по установлению основных элементов налогов, уплачиваемых организациями</w:t>
            </w:r>
          </w:p>
        </w:tc>
      </w:tr>
      <w:tr w:rsidR="00830A24" w:rsidRPr="004E6F7E" w14:paraId="5322EC7A" w14:textId="77777777" w:rsidTr="00830A24">
        <w:trPr>
          <w:trHeight w:val="893"/>
        </w:trPr>
        <w:tc>
          <w:tcPr>
            <w:tcW w:w="762" w:type="pct"/>
            <w:vMerge/>
            <w:vAlign w:val="center"/>
          </w:tcPr>
          <w:p w14:paraId="4D9D4984" w14:textId="77777777" w:rsidR="00EE49F3" w:rsidRPr="004E6F7E" w:rsidRDefault="00EE49F3" w:rsidP="00060E45">
            <w:pPr>
              <w:rPr>
                <w:sz w:val="24"/>
                <w:szCs w:val="24"/>
              </w:rPr>
            </w:pPr>
          </w:p>
        </w:tc>
        <w:tc>
          <w:tcPr>
            <w:tcW w:w="1020" w:type="pct"/>
            <w:vMerge/>
            <w:vAlign w:val="center"/>
          </w:tcPr>
          <w:p w14:paraId="261A2632" w14:textId="77777777" w:rsidR="00EE49F3" w:rsidRPr="004E6F7E" w:rsidRDefault="00EE49F3" w:rsidP="00060E45">
            <w:pPr>
              <w:rPr>
                <w:sz w:val="24"/>
                <w:szCs w:val="24"/>
              </w:rPr>
            </w:pPr>
          </w:p>
        </w:tc>
        <w:tc>
          <w:tcPr>
            <w:tcW w:w="1583" w:type="pct"/>
            <w:vMerge/>
            <w:vAlign w:val="center"/>
          </w:tcPr>
          <w:p w14:paraId="54380C74" w14:textId="77777777" w:rsidR="00EE49F3" w:rsidRPr="004E6F7E" w:rsidRDefault="00EE49F3" w:rsidP="00060E45">
            <w:pPr>
              <w:rPr>
                <w:sz w:val="24"/>
                <w:szCs w:val="24"/>
                <w:lang w:eastAsia="en-US"/>
              </w:rPr>
            </w:pPr>
          </w:p>
        </w:tc>
        <w:tc>
          <w:tcPr>
            <w:tcW w:w="1635" w:type="pct"/>
            <w:vAlign w:val="center"/>
          </w:tcPr>
          <w:p w14:paraId="72F9C398" w14:textId="77777777" w:rsidR="00F07A34" w:rsidRPr="004E6F7E" w:rsidRDefault="00F07A34" w:rsidP="00060E45">
            <w:pPr>
              <w:rPr>
                <w:b/>
                <w:bCs/>
                <w:sz w:val="24"/>
                <w:szCs w:val="24"/>
              </w:rPr>
            </w:pPr>
            <w:r w:rsidRPr="004E6F7E">
              <w:rPr>
                <w:b/>
                <w:bCs/>
                <w:sz w:val="24"/>
                <w:szCs w:val="24"/>
              </w:rPr>
              <w:t>Умение:</w:t>
            </w:r>
          </w:p>
          <w:p w14:paraId="65ED13F1" w14:textId="12B63086" w:rsidR="00EE49F3" w:rsidRPr="004E6F7E" w:rsidRDefault="00830A24" w:rsidP="00060E45">
            <w:pPr>
              <w:rPr>
                <w:sz w:val="24"/>
                <w:szCs w:val="24"/>
              </w:rPr>
            </w:pPr>
            <w:r w:rsidRPr="004E6F7E">
              <w:rPr>
                <w:sz w:val="24"/>
                <w:szCs w:val="24"/>
              </w:rPr>
              <w:t>Правильно определять основные элементы налога, необходимые для расчета налогов, уплачиваемых организациями</w:t>
            </w:r>
          </w:p>
        </w:tc>
      </w:tr>
      <w:tr w:rsidR="00830A24" w:rsidRPr="004E6F7E" w14:paraId="4A911C85" w14:textId="77777777" w:rsidTr="00830A24">
        <w:trPr>
          <w:trHeight w:val="893"/>
        </w:trPr>
        <w:tc>
          <w:tcPr>
            <w:tcW w:w="762" w:type="pct"/>
            <w:vMerge/>
            <w:vAlign w:val="center"/>
          </w:tcPr>
          <w:p w14:paraId="7DD6DBAF" w14:textId="77777777" w:rsidR="00F07A34" w:rsidRPr="004E6F7E" w:rsidRDefault="00F07A34" w:rsidP="00060E45">
            <w:pPr>
              <w:rPr>
                <w:sz w:val="24"/>
                <w:szCs w:val="24"/>
              </w:rPr>
            </w:pPr>
          </w:p>
        </w:tc>
        <w:tc>
          <w:tcPr>
            <w:tcW w:w="1020" w:type="pct"/>
            <w:vMerge/>
            <w:vAlign w:val="center"/>
          </w:tcPr>
          <w:p w14:paraId="36B6C0D6" w14:textId="77777777" w:rsidR="00F07A34" w:rsidRPr="004E6F7E" w:rsidRDefault="00F07A34" w:rsidP="00060E45">
            <w:pPr>
              <w:rPr>
                <w:sz w:val="24"/>
                <w:szCs w:val="24"/>
              </w:rPr>
            </w:pPr>
          </w:p>
        </w:tc>
        <w:tc>
          <w:tcPr>
            <w:tcW w:w="1583" w:type="pct"/>
            <w:vMerge w:val="restart"/>
            <w:vAlign w:val="center"/>
          </w:tcPr>
          <w:p w14:paraId="1C1099C0" w14:textId="4BA9698F" w:rsidR="00F07A34" w:rsidRPr="004E6F7E" w:rsidRDefault="00F5660B" w:rsidP="00060E45">
            <w:pPr>
              <w:rPr>
                <w:sz w:val="24"/>
                <w:szCs w:val="24"/>
              </w:rPr>
            </w:pPr>
            <w:r w:rsidRPr="004E6F7E">
              <w:rPr>
                <w:sz w:val="24"/>
                <w:szCs w:val="24"/>
              </w:rPr>
              <w:t>2. 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tc>
        <w:tc>
          <w:tcPr>
            <w:tcW w:w="1635" w:type="pct"/>
            <w:vAlign w:val="center"/>
          </w:tcPr>
          <w:p w14:paraId="4DA5462B" w14:textId="77777777" w:rsidR="00F07A34" w:rsidRPr="004E6F7E" w:rsidRDefault="00F07A34" w:rsidP="00060E45">
            <w:pPr>
              <w:rPr>
                <w:b/>
                <w:bCs/>
                <w:sz w:val="24"/>
                <w:szCs w:val="24"/>
              </w:rPr>
            </w:pPr>
            <w:r w:rsidRPr="004E6F7E">
              <w:rPr>
                <w:b/>
                <w:bCs/>
                <w:sz w:val="24"/>
                <w:szCs w:val="24"/>
              </w:rPr>
              <w:t>Знание:</w:t>
            </w:r>
          </w:p>
          <w:p w14:paraId="3F696D41" w14:textId="54BE723E" w:rsidR="00F07A34" w:rsidRPr="004E6F7E" w:rsidRDefault="00830A24" w:rsidP="00060E45">
            <w:pPr>
              <w:rPr>
                <w:sz w:val="24"/>
                <w:szCs w:val="24"/>
              </w:rPr>
            </w:pPr>
            <w:r w:rsidRPr="004E6F7E">
              <w:rPr>
                <w:sz w:val="24"/>
                <w:szCs w:val="24"/>
              </w:rPr>
              <w:t>Положений налогового законодательства, нормативно-правовой базы региональных и местных налогов, актуальной судебной практики</w:t>
            </w:r>
          </w:p>
        </w:tc>
      </w:tr>
      <w:tr w:rsidR="00830A24" w:rsidRPr="004E6F7E" w14:paraId="15834561" w14:textId="77777777" w:rsidTr="00830A24">
        <w:trPr>
          <w:trHeight w:val="893"/>
        </w:trPr>
        <w:tc>
          <w:tcPr>
            <w:tcW w:w="762" w:type="pct"/>
            <w:vMerge/>
            <w:vAlign w:val="center"/>
          </w:tcPr>
          <w:p w14:paraId="3C000637" w14:textId="77777777" w:rsidR="00F07A34" w:rsidRPr="004E6F7E" w:rsidRDefault="00F07A34" w:rsidP="00060E45">
            <w:pPr>
              <w:rPr>
                <w:sz w:val="24"/>
                <w:szCs w:val="24"/>
              </w:rPr>
            </w:pPr>
          </w:p>
        </w:tc>
        <w:tc>
          <w:tcPr>
            <w:tcW w:w="1020" w:type="pct"/>
            <w:vMerge/>
            <w:vAlign w:val="center"/>
          </w:tcPr>
          <w:p w14:paraId="67FB3509" w14:textId="77777777" w:rsidR="00F07A34" w:rsidRPr="004E6F7E" w:rsidRDefault="00F07A34" w:rsidP="00060E45">
            <w:pPr>
              <w:rPr>
                <w:sz w:val="24"/>
                <w:szCs w:val="24"/>
              </w:rPr>
            </w:pPr>
          </w:p>
        </w:tc>
        <w:tc>
          <w:tcPr>
            <w:tcW w:w="1583" w:type="pct"/>
            <w:vMerge/>
            <w:vAlign w:val="center"/>
          </w:tcPr>
          <w:p w14:paraId="2B2E77EE" w14:textId="77777777" w:rsidR="00F07A34" w:rsidRPr="004E6F7E" w:rsidRDefault="00F07A34" w:rsidP="00060E45">
            <w:pPr>
              <w:rPr>
                <w:sz w:val="24"/>
                <w:szCs w:val="24"/>
                <w:lang w:eastAsia="en-US"/>
              </w:rPr>
            </w:pPr>
          </w:p>
        </w:tc>
        <w:tc>
          <w:tcPr>
            <w:tcW w:w="1635" w:type="pct"/>
            <w:vAlign w:val="center"/>
          </w:tcPr>
          <w:p w14:paraId="5881B244" w14:textId="77777777" w:rsidR="00F07A34" w:rsidRPr="004E6F7E" w:rsidRDefault="00F07A34" w:rsidP="00060E45">
            <w:pPr>
              <w:rPr>
                <w:b/>
                <w:bCs/>
                <w:sz w:val="24"/>
                <w:szCs w:val="24"/>
              </w:rPr>
            </w:pPr>
            <w:r w:rsidRPr="004E6F7E">
              <w:rPr>
                <w:b/>
                <w:bCs/>
                <w:sz w:val="24"/>
                <w:szCs w:val="24"/>
              </w:rPr>
              <w:t>Умение:</w:t>
            </w:r>
          </w:p>
          <w:p w14:paraId="24135A7D" w14:textId="2D63C769" w:rsidR="00F07A34" w:rsidRPr="004E6F7E" w:rsidRDefault="00830A24" w:rsidP="00060E45">
            <w:pPr>
              <w:rPr>
                <w:sz w:val="24"/>
                <w:szCs w:val="24"/>
              </w:rPr>
            </w:pPr>
            <w:r w:rsidRPr="004E6F7E">
              <w:rPr>
                <w:sz w:val="24"/>
                <w:szCs w:val="24"/>
              </w:rPr>
              <w:t xml:space="preserve">Рассчитывать налоговые обязательства организаций, формулировать рекомендации по обоснованному применению налоговых льгот </w:t>
            </w:r>
          </w:p>
        </w:tc>
      </w:tr>
      <w:tr w:rsidR="00830A24" w:rsidRPr="004E6F7E" w14:paraId="4CDA60C4" w14:textId="77777777" w:rsidTr="004E6F7E">
        <w:trPr>
          <w:trHeight w:val="557"/>
        </w:trPr>
        <w:tc>
          <w:tcPr>
            <w:tcW w:w="762" w:type="pct"/>
            <w:vMerge w:val="restart"/>
            <w:vAlign w:val="center"/>
          </w:tcPr>
          <w:p w14:paraId="63AA92E3" w14:textId="5DAF930F" w:rsidR="00BE55E5" w:rsidRPr="004E6F7E" w:rsidRDefault="00BE55E5" w:rsidP="00060E45">
            <w:pPr>
              <w:rPr>
                <w:sz w:val="24"/>
                <w:szCs w:val="24"/>
              </w:rPr>
            </w:pPr>
            <w:r w:rsidRPr="004E6F7E">
              <w:rPr>
                <w:sz w:val="24"/>
                <w:szCs w:val="24"/>
              </w:rPr>
              <w:t>ПКП-</w:t>
            </w:r>
            <w:r w:rsidR="00F07A34" w:rsidRPr="004E6F7E">
              <w:rPr>
                <w:sz w:val="24"/>
                <w:szCs w:val="24"/>
              </w:rPr>
              <w:t>3</w:t>
            </w:r>
          </w:p>
        </w:tc>
        <w:tc>
          <w:tcPr>
            <w:tcW w:w="1020" w:type="pct"/>
            <w:vMerge w:val="restart"/>
            <w:vAlign w:val="center"/>
          </w:tcPr>
          <w:p w14:paraId="21D20BAC" w14:textId="76D22785" w:rsidR="00BE55E5" w:rsidRPr="004E6F7E" w:rsidRDefault="000336B5" w:rsidP="00060E45">
            <w:pPr>
              <w:rPr>
                <w:sz w:val="24"/>
                <w:szCs w:val="24"/>
              </w:rPr>
            </w:pPr>
            <w:r w:rsidRPr="004E6F7E">
              <w:rPr>
                <w:sz w:val="24"/>
                <w:szCs w:val="24"/>
              </w:rPr>
              <w:t xml:space="preserve">Способность оценивать налоговые последствия хозяйственных операций для принятия управленческих решений, а также осуществлять налоговое консультирование </w:t>
            </w:r>
            <w:r w:rsidRPr="004E6F7E">
              <w:rPr>
                <w:sz w:val="24"/>
                <w:szCs w:val="24"/>
              </w:rPr>
              <w:lastRenderedPageBreak/>
              <w:t>организаций и физических лиц</w:t>
            </w:r>
          </w:p>
        </w:tc>
        <w:tc>
          <w:tcPr>
            <w:tcW w:w="1583" w:type="pct"/>
            <w:vMerge w:val="restart"/>
            <w:vAlign w:val="center"/>
          </w:tcPr>
          <w:p w14:paraId="062AC483" w14:textId="4183B9B5" w:rsidR="00BE55E5" w:rsidRPr="004E6F7E" w:rsidRDefault="000336B5" w:rsidP="00060E45">
            <w:pPr>
              <w:rPr>
                <w:sz w:val="24"/>
                <w:szCs w:val="24"/>
              </w:rPr>
            </w:pPr>
            <w:r w:rsidRPr="004E6F7E">
              <w:rPr>
                <w:sz w:val="24"/>
                <w:szCs w:val="24"/>
              </w:rPr>
              <w:lastRenderedPageBreak/>
              <w:t>1. Определяет налоговые последствия хозяйственных операций и предлагает меры по управлению налоговыми рисками</w:t>
            </w:r>
          </w:p>
        </w:tc>
        <w:tc>
          <w:tcPr>
            <w:tcW w:w="1635" w:type="pct"/>
            <w:vAlign w:val="center"/>
          </w:tcPr>
          <w:p w14:paraId="6E05F70E" w14:textId="77777777" w:rsidR="00830A24" w:rsidRPr="004E6F7E" w:rsidRDefault="00136C16" w:rsidP="00060E45">
            <w:pPr>
              <w:rPr>
                <w:b/>
                <w:bCs/>
                <w:sz w:val="24"/>
                <w:szCs w:val="24"/>
              </w:rPr>
            </w:pPr>
            <w:r w:rsidRPr="004E6F7E">
              <w:rPr>
                <w:b/>
                <w:bCs/>
                <w:sz w:val="24"/>
                <w:szCs w:val="24"/>
              </w:rPr>
              <w:t>Знание:</w:t>
            </w:r>
          </w:p>
          <w:p w14:paraId="02D8A90F" w14:textId="27205570" w:rsidR="0041512D" w:rsidRPr="004E6F7E" w:rsidRDefault="00830A24" w:rsidP="00060E45">
            <w:pPr>
              <w:rPr>
                <w:sz w:val="24"/>
                <w:szCs w:val="24"/>
              </w:rPr>
            </w:pPr>
            <w:r w:rsidRPr="004E6F7E">
              <w:rPr>
                <w:rFonts w:ascii="TimesNewRomanPSMT" w:hAnsi="TimesNewRomanPSMT"/>
                <w:sz w:val="24"/>
                <w:szCs w:val="24"/>
              </w:rPr>
              <w:t xml:space="preserve">Актуальных положений налогового законодательства и его особенностей, связанных с осуществлением определенных видов деятельности или отдельных </w:t>
            </w:r>
            <w:proofErr w:type="spellStart"/>
            <w:r w:rsidRPr="004E6F7E">
              <w:rPr>
                <w:rFonts w:ascii="TimesNewRomanPSMT" w:hAnsi="TimesNewRomanPSMT"/>
                <w:sz w:val="24"/>
                <w:szCs w:val="24"/>
              </w:rPr>
              <w:t>хозяйственных</w:t>
            </w:r>
            <w:proofErr w:type="spellEnd"/>
            <w:r w:rsidRPr="004E6F7E">
              <w:rPr>
                <w:rFonts w:ascii="TimesNewRomanPSMT" w:hAnsi="TimesNewRomanPSMT"/>
                <w:sz w:val="24"/>
                <w:szCs w:val="24"/>
              </w:rPr>
              <w:t xml:space="preserve"> операций </w:t>
            </w:r>
          </w:p>
        </w:tc>
      </w:tr>
      <w:tr w:rsidR="00830A24" w:rsidRPr="004E6F7E" w14:paraId="70E57710" w14:textId="77777777" w:rsidTr="00830A24">
        <w:trPr>
          <w:trHeight w:val="846"/>
        </w:trPr>
        <w:tc>
          <w:tcPr>
            <w:tcW w:w="762" w:type="pct"/>
            <w:vMerge/>
            <w:vAlign w:val="center"/>
          </w:tcPr>
          <w:p w14:paraId="70BF2182" w14:textId="77777777" w:rsidR="00BE55E5" w:rsidRPr="004E6F7E" w:rsidRDefault="00BE55E5" w:rsidP="00060E45">
            <w:pPr>
              <w:rPr>
                <w:sz w:val="24"/>
                <w:szCs w:val="24"/>
              </w:rPr>
            </w:pPr>
          </w:p>
        </w:tc>
        <w:tc>
          <w:tcPr>
            <w:tcW w:w="1020" w:type="pct"/>
            <w:vMerge/>
            <w:vAlign w:val="center"/>
          </w:tcPr>
          <w:p w14:paraId="6F75750E" w14:textId="77777777" w:rsidR="00BE55E5" w:rsidRPr="004E6F7E" w:rsidRDefault="00BE55E5" w:rsidP="00060E45">
            <w:pPr>
              <w:rPr>
                <w:color w:val="000000"/>
                <w:spacing w:val="-2"/>
                <w:sz w:val="24"/>
                <w:szCs w:val="24"/>
              </w:rPr>
            </w:pPr>
          </w:p>
        </w:tc>
        <w:tc>
          <w:tcPr>
            <w:tcW w:w="1583" w:type="pct"/>
            <w:vMerge/>
            <w:vAlign w:val="center"/>
          </w:tcPr>
          <w:p w14:paraId="08188B9B" w14:textId="77777777" w:rsidR="00BE55E5" w:rsidRPr="004E6F7E" w:rsidRDefault="00BE55E5" w:rsidP="00060E45">
            <w:pPr>
              <w:rPr>
                <w:rFonts w:eastAsia="Calibri"/>
                <w:sz w:val="24"/>
                <w:szCs w:val="24"/>
              </w:rPr>
            </w:pPr>
          </w:p>
        </w:tc>
        <w:tc>
          <w:tcPr>
            <w:tcW w:w="1635" w:type="pct"/>
            <w:vAlign w:val="center"/>
          </w:tcPr>
          <w:p w14:paraId="30B073FB" w14:textId="180E1FEF" w:rsidR="00136C16" w:rsidRPr="004E6F7E" w:rsidRDefault="00136C16" w:rsidP="00060E45">
            <w:pPr>
              <w:rPr>
                <w:b/>
                <w:bCs/>
                <w:sz w:val="24"/>
                <w:szCs w:val="24"/>
              </w:rPr>
            </w:pPr>
            <w:r w:rsidRPr="004E6F7E">
              <w:rPr>
                <w:b/>
                <w:bCs/>
                <w:sz w:val="24"/>
                <w:szCs w:val="24"/>
              </w:rPr>
              <w:t>Умение:</w:t>
            </w:r>
          </w:p>
          <w:p w14:paraId="42091132" w14:textId="4A01FF11" w:rsidR="0041512D" w:rsidRPr="004E6F7E" w:rsidRDefault="00830A24" w:rsidP="00060E45">
            <w:pPr>
              <w:rPr>
                <w:bCs/>
                <w:sz w:val="24"/>
                <w:szCs w:val="24"/>
              </w:rPr>
            </w:pPr>
            <w:r w:rsidRPr="004E6F7E">
              <w:rPr>
                <w:bCs/>
                <w:sz w:val="24"/>
                <w:szCs w:val="24"/>
              </w:rPr>
              <w:t xml:space="preserve">Рассчитывать налоговые обязательства организации, а также налоговые последствия </w:t>
            </w:r>
            <w:r w:rsidRPr="004E6F7E">
              <w:rPr>
                <w:bCs/>
                <w:sz w:val="24"/>
                <w:szCs w:val="24"/>
              </w:rPr>
              <w:lastRenderedPageBreak/>
              <w:t>осуществления организацией отдельных хозяйственных операций</w:t>
            </w:r>
          </w:p>
        </w:tc>
      </w:tr>
      <w:tr w:rsidR="00830A24" w:rsidRPr="004E6F7E" w14:paraId="10EBC1DE" w14:textId="77777777" w:rsidTr="00830A24">
        <w:trPr>
          <w:trHeight w:val="556"/>
        </w:trPr>
        <w:tc>
          <w:tcPr>
            <w:tcW w:w="762" w:type="pct"/>
            <w:vMerge/>
            <w:vAlign w:val="center"/>
          </w:tcPr>
          <w:p w14:paraId="2E15A117" w14:textId="77777777" w:rsidR="00BE55E5" w:rsidRPr="004E6F7E" w:rsidRDefault="00BE55E5" w:rsidP="00060E45">
            <w:pPr>
              <w:rPr>
                <w:sz w:val="24"/>
                <w:szCs w:val="24"/>
              </w:rPr>
            </w:pPr>
          </w:p>
        </w:tc>
        <w:tc>
          <w:tcPr>
            <w:tcW w:w="1020" w:type="pct"/>
            <w:vMerge/>
            <w:vAlign w:val="center"/>
          </w:tcPr>
          <w:p w14:paraId="0ED1C800" w14:textId="77777777" w:rsidR="00BE55E5" w:rsidRPr="004E6F7E" w:rsidRDefault="00BE55E5" w:rsidP="00060E45">
            <w:pPr>
              <w:rPr>
                <w:color w:val="000000"/>
                <w:spacing w:val="-2"/>
                <w:sz w:val="24"/>
                <w:szCs w:val="24"/>
              </w:rPr>
            </w:pPr>
          </w:p>
        </w:tc>
        <w:tc>
          <w:tcPr>
            <w:tcW w:w="1583" w:type="pct"/>
            <w:vMerge w:val="restart"/>
            <w:vAlign w:val="center"/>
          </w:tcPr>
          <w:p w14:paraId="20F256E8" w14:textId="3D438225" w:rsidR="00BE55E5" w:rsidRPr="004E6F7E" w:rsidRDefault="000336B5" w:rsidP="00060E45">
            <w:pPr>
              <w:rPr>
                <w:sz w:val="24"/>
                <w:szCs w:val="24"/>
              </w:rPr>
            </w:pPr>
            <w:r w:rsidRPr="004E6F7E">
              <w:rPr>
                <w:sz w:val="24"/>
                <w:szCs w:val="24"/>
              </w:rPr>
              <w:t>2. Применяет инструменты налогового консультирования организаций и физических лиц</w:t>
            </w:r>
          </w:p>
        </w:tc>
        <w:tc>
          <w:tcPr>
            <w:tcW w:w="1635" w:type="pct"/>
            <w:vAlign w:val="center"/>
          </w:tcPr>
          <w:p w14:paraId="0BFCD0E2" w14:textId="77777777" w:rsidR="00136C16" w:rsidRPr="004E6F7E" w:rsidRDefault="00136C16" w:rsidP="00060E45">
            <w:pPr>
              <w:rPr>
                <w:b/>
                <w:bCs/>
                <w:sz w:val="24"/>
                <w:szCs w:val="24"/>
              </w:rPr>
            </w:pPr>
            <w:r w:rsidRPr="004E6F7E">
              <w:rPr>
                <w:b/>
                <w:bCs/>
                <w:sz w:val="24"/>
                <w:szCs w:val="24"/>
              </w:rPr>
              <w:t>Знание:</w:t>
            </w:r>
          </w:p>
          <w:p w14:paraId="26BF389E" w14:textId="0C368BCE" w:rsidR="00BE55E5" w:rsidRPr="004E6F7E" w:rsidRDefault="00830A24" w:rsidP="00060E45">
            <w:pPr>
              <w:rPr>
                <w:sz w:val="24"/>
                <w:szCs w:val="24"/>
              </w:rPr>
            </w:pPr>
            <w:r w:rsidRPr="004E6F7E">
              <w:rPr>
                <w:sz w:val="24"/>
                <w:szCs w:val="24"/>
              </w:rPr>
              <w:t>Положений налогового законодательства, нормативно-правовой базы региональных и местных налогов, актуальной судебной практики</w:t>
            </w:r>
          </w:p>
        </w:tc>
      </w:tr>
      <w:tr w:rsidR="00830A24" w:rsidRPr="004E6F7E" w14:paraId="7AB2464B" w14:textId="77777777" w:rsidTr="00830A24">
        <w:trPr>
          <w:trHeight w:val="1060"/>
        </w:trPr>
        <w:tc>
          <w:tcPr>
            <w:tcW w:w="762" w:type="pct"/>
            <w:vMerge/>
            <w:vAlign w:val="center"/>
          </w:tcPr>
          <w:p w14:paraId="3F792B87" w14:textId="77777777" w:rsidR="00BE55E5" w:rsidRPr="004E6F7E" w:rsidRDefault="00BE55E5" w:rsidP="00060E45">
            <w:pPr>
              <w:rPr>
                <w:sz w:val="24"/>
                <w:szCs w:val="24"/>
              </w:rPr>
            </w:pPr>
          </w:p>
        </w:tc>
        <w:tc>
          <w:tcPr>
            <w:tcW w:w="1020" w:type="pct"/>
            <w:vMerge/>
            <w:vAlign w:val="center"/>
          </w:tcPr>
          <w:p w14:paraId="2687B7A1" w14:textId="77777777" w:rsidR="00BE55E5" w:rsidRPr="004E6F7E" w:rsidRDefault="00BE55E5" w:rsidP="00060E45">
            <w:pPr>
              <w:rPr>
                <w:color w:val="000000"/>
                <w:spacing w:val="-2"/>
                <w:sz w:val="24"/>
                <w:szCs w:val="24"/>
              </w:rPr>
            </w:pPr>
          </w:p>
        </w:tc>
        <w:tc>
          <w:tcPr>
            <w:tcW w:w="1583" w:type="pct"/>
            <w:vMerge/>
            <w:vAlign w:val="center"/>
          </w:tcPr>
          <w:p w14:paraId="3F9C704F" w14:textId="77777777" w:rsidR="00BE55E5" w:rsidRPr="004E6F7E" w:rsidRDefault="00BE55E5" w:rsidP="00060E45">
            <w:pPr>
              <w:rPr>
                <w:rFonts w:eastAsia="Calibri"/>
                <w:sz w:val="24"/>
                <w:szCs w:val="24"/>
              </w:rPr>
            </w:pPr>
          </w:p>
        </w:tc>
        <w:tc>
          <w:tcPr>
            <w:tcW w:w="1635" w:type="pct"/>
            <w:vAlign w:val="center"/>
          </w:tcPr>
          <w:p w14:paraId="6F8D51DA" w14:textId="77777777" w:rsidR="00136C16" w:rsidRPr="004E6F7E" w:rsidRDefault="00136C16" w:rsidP="00060E45">
            <w:pPr>
              <w:rPr>
                <w:b/>
                <w:bCs/>
                <w:sz w:val="24"/>
                <w:szCs w:val="24"/>
              </w:rPr>
            </w:pPr>
            <w:r w:rsidRPr="004E6F7E">
              <w:rPr>
                <w:b/>
                <w:bCs/>
                <w:sz w:val="24"/>
                <w:szCs w:val="24"/>
              </w:rPr>
              <w:t>Умение:</w:t>
            </w:r>
          </w:p>
          <w:p w14:paraId="172828CF" w14:textId="17AB44BD" w:rsidR="0041512D" w:rsidRPr="004E6F7E" w:rsidRDefault="00830A24" w:rsidP="00060E45">
            <w:pPr>
              <w:rPr>
                <w:sz w:val="24"/>
                <w:szCs w:val="24"/>
              </w:rPr>
            </w:pPr>
            <w:r w:rsidRPr="004E6F7E">
              <w:rPr>
                <w:bCs/>
                <w:sz w:val="24"/>
                <w:szCs w:val="24"/>
              </w:rPr>
              <w:t xml:space="preserve">Определять </w:t>
            </w:r>
            <w:r w:rsidRPr="004E6F7E">
              <w:rPr>
                <w:rFonts w:ascii="TimesNewRomanPSMT" w:hAnsi="TimesNewRomanPSMT"/>
                <w:bCs/>
                <w:sz w:val="24"/>
                <w:szCs w:val="24"/>
              </w:rPr>
              <w:t xml:space="preserve">возможные налоговые последствия той или </w:t>
            </w:r>
            <w:proofErr w:type="spellStart"/>
            <w:r w:rsidRPr="004E6F7E">
              <w:rPr>
                <w:rFonts w:ascii="TimesNewRomanPSMT" w:hAnsi="TimesNewRomanPSMT"/>
                <w:bCs/>
                <w:sz w:val="24"/>
                <w:szCs w:val="24"/>
              </w:rPr>
              <w:t>инои</w:t>
            </w:r>
            <w:proofErr w:type="spellEnd"/>
            <w:r w:rsidRPr="004E6F7E">
              <w:rPr>
                <w:rFonts w:ascii="TimesNewRomanPSMT" w:hAnsi="TimesNewRomanPSMT"/>
                <w:bCs/>
                <w:sz w:val="24"/>
                <w:szCs w:val="24"/>
              </w:rPr>
              <w:t xml:space="preserve">̆ </w:t>
            </w:r>
            <w:proofErr w:type="spellStart"/>
            <w:r w:rsidRPr="004E6F7E">
              <w:rPr>
                <w:rFonts w:ascii="TimesNewRomanPSMT" w:hAnsi="TimesNewRomanPSMT"/>
                <w:bCs/>
                <w:sz w:val="24"/>
                <w:szCs w:val="24"/>
              </w:rPr>
              <w:t>хозяйственнои</w:t>
            </w:r>
            <w:proofErr w:type="spellEnd"/>
            <w:r w:rsidRPr="004E6F7E">
              <w:rPr>
                <w:rFonts w:ascii="TimesNewRomanPSMT" w:hAnsi="TimesNewRomanPSMT"/>
                <w:bCs/>
                <w:sz w:val="24"/>
                <w:szCs w:val="24"/>
              </w:rPr>
              <w:t xml:space="preserve">̆ операции организации в рамках </w:t>
            </w:r>
            <w:proofErr w:type="spellStart"/>
            <w:r w:rsidRPr="004E6F7E">
              <w:rPr>
                <w:rFonts w:ascii="TimesNewRomanPSMT" w:hAnsi="TimesNewRomanPSMT"/>
                <w:bCs/>
                <w:sz w:val="24"/>
                <w:szCs w:val="24"/>
              </w:rPr>
              <w:t>действующего</w:t>
            </w:r>
            <w:proofErr w:type="spellEnd"/>
            <w:r w:rsidRPr="004E6F7E">
              <w:rPr>
                <w:rFonts w:ascii="TimesNewRomanPSMT" w:hAnsi="TimesNewRomanPSMT"/>
                <w:bCs/>
                <w:sz w:val="24"/>
                <w:szCs w:val="24"/>
              </w:rPr>
              <w:t xml:space="preserve"> законодательства, а также с учетом его возможных изменений</w:t>
            </w:r>
          </w:p>
        </w:tc>
      </w:tr>
      <w:tr w:rsidR="00830A24" w:rsidRPr="004E6F7E" w14:paraId="3E02CAD0" w14:textId="77777777" w:rsidTr="00830A24">
        <w:trPr>
          <w:trHeight w:val="847"/>
        </w:trPr>
        <w:tc>
          <w:tcPr>
            <w:tcW w:w="762" w:type="pct"/>
            <w:vMerge w:val="restart"/>
            <w:vAlign w:val="center"/>
          </w:tcPr>
          <w:p w14:paraId="243F94D2" w14:textId="50AC0487" w:rsidR="00842342" w:rsidRPr="004E6F7E" w:rsidRDefault="00842342" w:rsidP="00060E45">
            <w:pPr>
              <w:rPr>
                <w:sz w:val="24"/>
                <w:szCs w:val="24"/>
              </w:rPr>
            </w:pPr>
            <w:r w:rsidRPr="004E6F7E">
              <w:rPr>
                <w:sz w:val="24"/>
                <w:szCs w:val="24"/>
              </w:rPr>
              <w:t>УК-11</w:t>
            </w:r>
          </w:p>
        </w:tc>
        <w:tc>
          <w:tcPr>
            <w:tcW w:w="1020" w:type="pct"/>
            <w:vMerge w:val="restart"/>
            <w:vAlign w:val="center"/>
          </w:tcPr>
          <w:p w14:paraId="256A2B5C" w14:textId="1ECAD953" w:rsidR="00842342" w:rsidRPr="004E6F7E" w:rsidRDefault="00842342" w:rsidP="00060E45">
            <w:pPr>
              <w:rPr>
                <w:sz w:val="24"/>
                <w:szCs w:val="24"/>
              </w:rPr>
            </w:pPr>
            <w:r w:rsidRPr="004E6F7E">
              <w:rPr>
                <w:sz w:val="24"/>
                <w:szCs w:val="24"/>
              </w:rPr>
              <w:t>Способность к постановке целей и задач исследований, выбору оптимальных путей и методов их достижения</w:t>
            </w:r>
          </w:p>
          <w:p w14:paraId="363D1395" w14:textId="39B42818" w:rsidR="00842342" w:rsidRPr="004E6F7E" w:rsidRDefault="00842342" w:rsidP="00060E45">
            <w:pPr>
              <w:rPr>
                <w:sz w:val="24"/>
                <w:szCs w:val="24"/>
              </w:rPr>
            </w:pPr>
          </w:p>
        </w:tc>
        <w:tc>
          <w:tcPr>
            <w:tcW w:w="1583" w:type="pct"/>
            <w:vMerge w:val="restart"/>
            <w:vAlign w:val="center"/>
          </w:tcPr>
          <w:p w14:paraId="6025060E" w14:textId="5C8BB68C" w:rsidR="00842342" w:rsidRPr="004E6F7E" w:rsidRDefault="00842342" w:rsidP="00060E45">
            <w:pPr>
              <w:rPr>
                <w:sz w:val="24"/>
                <w:szCs w:val="24"/>
              </w:rPr>
            </w:pPr>
            <w:r w:rsidRPr="004E6F7E">
              <w:rPr>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w:t>
            </w:r>
            <w:r w:rsidR="007F0AF4">
              <w:rPr>
                <w:sz w:val="24"/>
                <w:szCs w:val="24"/>
              </w:rPr>
              <w:t>и</w:t>
            </w:r>
            <w:r w:rsidRPr="004E6F7E">
              <w:rPr>
                <w:sz w:val="24"/>
                <w:szCs w:val="24"/>
              </w:rPr>
              <w:t>и</w:t>
            </w:r>
          </w:p>
        </w:tc>
        <w:tc>
          <w:tcPr>
            <w:tcW w:w="1635" w:type="pct"/>
            <w:vAlign w:val="center"/>
          </w:tcPr>
          <w:p w14:paraId="07663981" w14:textId="633C550D" w:rsidR="00842342" w:rsidRPr="00420EFA" w:rsidRDefault="00842342" w:rsidP="007F0AF4">
            <w:pPr>
              <w:rPr>
                <w:b/>
                <w:bCs/>
                <w:sz w:val="24"/>
                <w:szCs w:val="24"/>
              </w:rPr>
            </w:pPr>
            <w:r w:rsidRPr="00420EFA">
              <w:rPr>
                <w:b/>
                <w:bCs/>
                <w:sz w:val="24"/>
                <w:szCs w:val="24"/>
              </w:rPr>
              <w:t>Знание:</w:t>
            </w:r>
          </w:p>
          <w:p w14:paraId="075E0C19" w14:textId="3219696F" w:rsidR="00842342" w:rsidRPr="00420EFA" w:rsidRDefault="007F0AF4" w:rsidP="007F0AF4">
            <w:pPr>
              <w:pStyle w:val="af3"/>
              <w:spacing w:before="0" w:beforeAutospacing="0" w:after="0" w:afterAutospacing="0"/>
            </w:pPr>
            <w:r w:rsidRPr="00420EFA">
              <w:rPr>
                <w:rFonts w:ascii="TimesNewRomanPSMT" w:hAnsi="TimesNewRomanPSMT"/>
              </w:rPr>
              <w:t>Основ постановки проблематики исследования</w:t>
            </w:r>
          </w:p>
        </w:tc>
      </w:tr>
      <w:tr w:rsidR="00830A24" w:rsidRPr="004E6F7E" w14:paraId="59F21A63" w14:textId="77777777" w:rsidTr="007F0AF4">
        <w:trPr>
          <w:trHeight w:val="599"/>
        </w:trPr>
        <w:tc>
          <w:tcPr>
            <w:tcW w:w="762" w:type="pct"/>
            <w:vMerge/>
            <w:vAlign w:val="center"/>
          </w:tcPr>
          <w:p w14:paraId="0C2B5C17" w14:textId="77777777" w:rsidR="00842342" w:rsidRPr="004E6F7E" w:rsidRDefault="00842342" w:rsidP="00060E45">
            <w:pPr>
              <w:rPr>
                <w:sz w:val="24"/>
                <w:szCs w:val="24"/>
              </w:rPr>
            </w:pPr>
          </w:p>
        </w:tc>
        <w:tc>
          <w:tcPr>
            <w:tcW w:w="1020" w:type="pct"/>
            <w:vMerge/>
            <w:vAlign w:val="center"/>
          </w:tcPr>
          <w:p w14:paraId="76789F9D" w14:textId="77777777" w:rsidR="00842342" w:rsidRPr="004E6F7E" w:rsidRDefault="00842342" w:rsidP="00060E45">
            <w:pPr>
              <w:rPr>
                <w:color w:val="000000"/>
                <w:spacing w:val="-2"/>
                <w:sz w:val="24"/>
                <w:szCs w:val="24"/>
              </w:rPr>
            </w:pPr>
          </w:p>
        </w:tc>
        <w:tc>
          <w:tcPr>
            <w:tcW w:w="1583" w:type="pct"/>
            <w:vMerge/>
            <w:vAlign w:val="center"/>
          </w:tcPr>
          <w:p w14:paraId="0C905242" w14:textId="77777777" w:rsidR="00842342" w:rsidRPr="004E6F7E" w:rsidRDefault="00842342" w:rsidP="00060E45">
            <w:pPr>
              <w:rPr>
                <w:rFonts w:eastAsia="Calibri"/>
                <w:sz w:val="24"/>
                <w:szCs w:val="24"/>
              </w:rPr>
            </w:pPr>
          </w:p>
        </w:tc>
        <w:tc>
          <w:tcPr>
            <w:tcW w:w="1635" w:type="pct"/>
            <w:vAlign w:val="center"/>
          </w:tcPr>
          <w:p w14:paraId="17B06A26" w14:textId="3C99AED1" w:rsidR="00842342" w:rsidRPr="00420EFA" w:rsidRDefault="00842342" w:rsidP="007F0AF4">
            <w:pPr>
              <w:rPr>
                <w:b/>
                <w:bCs/>
                <w:sz w:val="24"/>
                <w:szCs w:val="24"/>
              </w:rPr>
            </w:pPr>
            <w:r w:rsidRPr="00420EFA">
              <w:rPr>
                <w:b/>
                <w:bCs/>
                <w:sz w:val="24"/>
                <w:szCs w:val="24"/>
              </w:rPr>
              <w:t>Умение:</w:t>
            </w:r>
          </w:p>
          <w:p w14:paraId="18B7B046" w14:textId="50F5CDD9" w:rsidR="00842342" w:rsidRPr="00420EFA" w:rsidRDefault="007F0AF4" w:rsidP="007F0AF4">
            <w:pPr>
              <w:rPr>
                <w:sz w:val="24"/>
                <w:szCs w:val="24"/>
              </w:rPr>
            </w:pPr>
            <w:r w:rsidRPr="00420EFA">
              <w:rPr>
                <w:rFonts w:ascii="TimesNewRomanPSMT" w:hAnsi="TimesNewRomanPSMT"/>
                <w:sz w:val="24"/>
                <w:szCs w:val="24"/>
              </w:rPr>
              <w:t>Поставить проблему исследования и грамотно ее описать</w:t>
            </w:r>
          </w:p>
        </w:tc>
      </w:tr>
      <w:tr w:rsidR="00830A24" w:rsidRPr="004E6F7E" w14:paraId="53AF7177" w14:textId="77777777" w:rsidTr="00830A24">
        <w:trPr>
          <w:trHeight w:val="956"/>
        </w:trPr>
        <w:tc>
          <w:tcPr>
            <w:tcW w:w="762" w:type="pct"/>
            <w:vMerge/>
            <w:vAlign w:val="center"/>
          </w:tcPr>
          <w:p w14:paraId="37EB2135" w14:textId="77777777" w:rsidR="00842342" w:rsidRPr="004E6F7E" w:rsidRDefault="00842342" w:rsidP="00060E45">
            <w:pPr>
              <w:rPr>
                <w:sz w:val="24"/>
                <w:szCs w:val="24"/>
              </w:rPr>
            </w:pPr>
          </w:p>
        </w:tc>
        <w:tc>
          <w:tcPr>
            <w:tcW w:w="1020" w:type="pct"/>
            <w:vMerge/>
            <w:vAlign w:val="center"/>
          </w:tcPr>
          <w:p w14:paraId="5265AE8B" w14:textId="77777777" w:rsidR="00842342" w:rsidRPr="004E6F7E" w:rsidRDefault="00842342" w:rsidP="00060E45">
            <w:pPr>
              <w:rPr>
                <w:color w:val="000000"/>
                <w:spacing w:val="-2"/>
                <w:sz w:val="24"/>
                <w:szCs w:val="24"/>
              </w:rPr>
            </w:pPr>
          </w:p>
        </w:tc>
        <w:tc>
          <w:tcPr>
            <w:tcW w:w="1583" w:type="pct"/>
            <w:vMerge w:val="restart"/>
            <w:vAlign w:val="center"/>
          </w:tcPr>
          <w:p w14:paraId="7810CA06" w14:textId="77777777" w:rsidR="00842342" w:rsidRDefault="00282544" w:rsidP="00060E45">
            <w:pPr>
              <w:rPr>
                <w:sz w:val="24"/>
                <w:szCs w:val="24"/>
              </w:rPr>
            </w:pPr>
            <w:r>
              <w:rPr>
                <w:sz w:val="24"/>
                <w:szCs w:val="24"/>
              </w:rPr>
              <w:t xml:space="preserve">2. </w:t>
            </w:r>
            <w:r w:rsidR="00842342" w:rsidRPr="004E6F7E">
              <w:rPr>
                <w:sz w:val="24"/>
                <w:szCs w:val="24"/>
              </w:rPr>
              <w:t>Обосновывает системную формулировку цели и постановку задачи управления</w:t>
            </w:r>
          </w:p>
          <w:p w14:paraId="4C1AB0E2" w14:textId="77777777" w:rsidR="00282544" w:rsidRDefault="00282544" w:rsidP="00060E45">
            <w:pPr>
              <w:rPr>
                <w:sz w:val="24"/>
                <w:szCs w:val="24"/>
              </w:rPr>
            </w:pPr>
          </w:p>
          <w:p w14:paraId="21E5DE7E" w14:textId="4DB24C01" w:rsidR="00282544" w:rsidRPr="004E6F7E" w:rsidRDefault="00282544" w:rsidP="00060E45">
            <w:pPr>
              <w:rPr>
                <w:sz w:val="24"/>
                <w:szCs w:val="24"/>
              </w:rPr>
            </w:pPr>
          </w:p>
        </w:tc>
        <w:tc>
          <w:tcPr>
            <w:tcW w:w="1635" w:type="pct"/>
            <w:vAlign w:val="center"/>
          </w:tcPr>
          <w:p w14:paraId="0A955301" w14:textId="77777777" w:rsidR="00842342" w:rsidRPr="00420EFA" w:rsidRDefault="00842342" w:rsidP="00420EFA">
            <w:pPr>
              <w:rPr>
                <w:b/>
                <w:bCs/>
                <w:sz w:val="24"/>
                <w:szCs w:val="24"/>
              </w:rPr>
            </w:pPr>
            <w:r w:rsidRPr="00420EFA">
              <w:rPr>
                <w:b/>
                <w:bCs/>
                <w:sz w:val="24"/>
                <w:szCs w:val="24"/>
              </w:rPr>
              <w:t>Знание:</w:t>
            </w:r>
          </w:p>
          <w:p w14:paraId="1D9E0EEE" w14:textId="68923669" w:rsidR="00842342" w:rsidRPr="00420EFA" w:rsidRDefault="00420EFA" w:rsidP="00420EFA">
            <w:pPr>
              <w:pStyle w:val="af3"/>
              <w:spacing w:before="0" w:beforeAutospacing="0" w:after="0" w:afterAutospacing="0"/>
            </w:pPr>
            <w:r w:rsidRPr="00420EFA">
              <w:rPr>
                <w:rFonts w:ascii="TimesNewRomanPSMT" w:hAnsi="TimesNewRomanPSMT"/>
              </w:rPr>
              <w:t xml:space="preserve">Подходов к формулировке </w:t>
            </w:r>
            <w:proofErr w:type="spellStart"/>
            <w:r w:rsidRPr="00420EFA">
              <w:rPr>
                <w:rFonts w:ascii="TimesNewRomanPSMT" w:hAnsi="TimesNewRomanPSMT"/>
              </w:rPr>
              <w:t>целеи</w:t>
            </w:r>
            <w:proofErr w:type="spellEnd"/>
            <w:r w:rsidRPr="00420EFA">
              <w:rPr>
                <w:rFonts w:ascii="TimesNewRomanPSMT" w:hAnsi="TimesNewRomanPSMT"/>
              </w:rPr>
              <w:t>̆ и задач исследования</w:t>
            </w:r>
          </w:p>
        </w:tc>
      </w:tr>
      <w:tr w:rsidR="00830A24" w:rsidRPr="004E6F7E" w14:paraId="04315555" w14:textId="77777777" w:rsidTr="00830A24">
        <w:trPr>
          <w:trHeight w:val="415"/>
        </w:trPr>
        <w:tc>
          <w:tcPr>
            <w:tcW w:w="762" w:type="pct"/>
            <w:vMerge/>
            <w:vAlign w:val="center"/>
          </w:tcPr>
          <w:p w14:paraId="0CA0B421" w14:textId="77777777" w:rsidR="00842342" w:rsidRPr="004E6F7E" w:rsidRDefault="00842342" w:rsidP="00060E45">
            <w:pPr>
              <w:rPr>
                <w:sz w:val="24"/>
                <w:szCs w:val="24"/>
              </w:rPr>
            </w:pPr>
          </w:p>
        </w:tc>
        <w:tc>
          <w:tcPr>
            <w:tcW w:w="1020" w:type="pct"/>
            <w:vMerge/>
            <w:vAlign w:val="center"/>
          </w:tcPr>
          <w:p w14:paraId="0C2B1DEC" w14:textId="77777777" w:rsidR="00842342" w:rsidRPr="004E6F7E" w:rsidRDefault="00842342" w:rsidP="00060E45">
            <w:pPr>
              <w:rPr>
                <w:color w:val="000000"/>
                <w:spacing w:val="-2"/>
                <w:sz w:val="24"/>
                <w:szCs w:val="24"/>
              </w:rPr>
            </w:pPr>
          </w:p>
        </w:tc>
        <w:tc>
          <w:tcPr>
            <w:tcW w:w="1583" w:type="pct"/>
            <w:vMerge/>
            <w:vAlign w:val="center"/>
          </w:tcPr>
          <w:p w14:paraId="6D27A898" w14:textId="77777777" w:rsidR="00842342" w:rsidRPr="004E6F7E" w:rsidRDefault="00842342" w:rsidP="00060E45">
            <w:pPr>
              <w:rPr>
                <w:rFonts w:eastAsia="Calibri"/>
                <w:sz w:val="24"/>
                <w:szCs w:val="24"/>
              </w:rPr>
            </w:pPr>
          </w:p>
        </w:tc>
        <w:tc>
          <w:tcPr>
            <w:tcW w:w="1635" w:type="pct"/>
            <w:vAlign w:val="center"/>
          </w:tcPr>
          <w:p w14:paraId="47524A20" w14:textId="77777777" w:rsidR="00842342" w:rsidRPr="00420EFA" w:rsidRDefault="00842342" w:rsidP="00420EFA">
            <w:pPr>
              <w:rPr>
                <w:b/>
                <w:bCs/>
                <w:sz w:val="24"/>
                <w:szCs w:val="24"/>
              </w:rPr>
            </w:pPr>
            <w:r w:rsidRPr="00420EFA">
              <w:rPr>
                <w:b/>
                <w:bCs/>
                <w:sz w:val="24"/>
                <w:szCs w:val="24"/>
              </w:rPr>
              <w:t>Умение:</w:t>
            </w:r>
          </w:p>
          <w:p w14:paraId="17DFEA6F" w14:textId="0F56576C" w:rsidR="00420EFA" w:rsidRPr="00420EFA" w:rsidRDefault="00420EFA" w:rsidP="00420EFA">
            <w:pPr>
              <w:pStyle w:val="af3"/>
              <w:spacing w:before="0" w:beforeAutospacing="0" w:after="0" w:afterAutospacing="0"/>
            </w:pPr>
            <w:r w:rsidRPr="00420EFA">
              <w:rPr>
                <w:rFonts w:ascii="TimesNewRomanPSMT" w:hAnsi="TimesNewRomanPSMT"/>
              </w:rPr>
              <w:t xml:space="preserve">Грамотно формулировать цель и задачи исследования </w:t>
            </w:r>
          </w:p>
        </w:tc>
      </w:tr>
      <w:tr w:rsidR="00830A24" w:rsidRPr="004E6F7E" w14:paraId="2522E2FC" w14:textId="77777777" w:rsidTr="00830A24">
        <w:trPr>
          <w:trHeight w:val="637"/>
        </w:trPr>
        <w:tc>
          <w:tcPr>
            <w:tcW w:w="762" w:type="pct"/>
            <w:vMerge/>
            <w:vAlign w:val="center"/>
          </w:tcPr>
          <w:p w14:paraId="283A31FF" w14:textId="77777777" w:rsidR="00842342" w:rsidRPr="004E6F7E" w:rsidRDefault="00842342" w:rsidP="00060E45">
            <w:pPr>
              <w:rPr>
                <w:sz w:val="24"/>
                <w:szCs w:val="24"/>
              </w:rPr>
            </w:pPr>
          </w:p>
        </w:tc>
        <w:tc>
          <w:tcPr>
            <w:tcW w:w="1020" w:type="pct"/>
            <w:vMerge/>
            <w:vAlign w:val="center"/>
          </w:tcPr>
          <w:p w14:paraId="5B9CCD37" w14:textId="77777777" w:rsidR="00842342" w:rsidRPr="004E6F7E" w:rsidRDefault="00842342" w:rsidP="00060E45">
            <w:pPr>
              <w:rPr>
                <w:color w:val="000000"/>
                <w:spacing w:val="-2"/>
                <w:sz w:val="24"/>
                <w:szCs w:val="24"/>
              </w:rPr>
            </w:pPr>
          </w:p>
        </w:tc>
        <w:tc>
          <w:tcPr>
            <w:tcW w:w="1583" w:type="pct"/>
            <w:vMerge w:val="restart"/>
            <w:vAlign w:val="center"/>
          </w:tcPr>
          <w:p w14:paraId="016E375C" w14:textId="77777777" w:rsidR="00842342" w:rsidRDefault="00842342" w:rsidP="00060E45">
            <w:pPr>
              <w:rPr>
                <w:sz w:val="24"/>
                <w:szCs w:val="24"/>
              </w:rPr>
            </w:pPr>
            <w:r w:rsidRPr="004E6F7E">
              <w:rPr>
                <w:sz w:val="24"/>
                <w:szCs w:val="24"/>
              </w:rPr>
              <w:t>3. Взвешенно и системно подходит к анализу ситуации, формулировке критериев и условий выбора</w:t>
            </w:r>
          </w:p>
          <w:p w14:paraId="2F406A73" w14:textId="77777777" w:rsidR="00282544" w:rsidRDefault="00282544" w:rsidP="00060E45">
            <w:pPr>
              <w:rPr>
                <w:sz w:val="24"/>
                <w:szCs w:val="24"/>
              </w:rPr>
            </w:pPr>
          </w:p>
          <w:p w14:paraId="3E851C33" w14:textId="77777777" w:rsidR="00282544" w:rsidRDefault="00282544" w:rsidP="00060E45">
            <w:pPr>
              <w:rPr>
                <w:sz w:val="24"/>
                <w:szCs w:val="24"/>
              </w:rPr>
            </w:pPr>
          </w:p>
          <w:p w14:paraId="6BD15FEF" w14:textId="77777777" w:rsidR="00282544" w:rsidRDefault="00282544" w:rsidP="00060E45">
            <w:pPr>
              <w:rPr>
                <w:sz w:val="24"/>
                <w:szCs w:val="24"/>
              </w:rPr>
            </w:pPr>
          </w:p>
          <w:p w14:paraId="29799F0F" w14:textId="0026CE9F" w:rsidR="00282544" w:rsidRPr="004E6F7E" w:rsidRDefault="00282544" w:rsidP="00060E45">
            <w:pPr>
              <w:rPr>
                <w:sz w:val="24"/>
                <w:szCs w:val="24"/>
              </w:rPr>
            </w:pPr>
          </w:p>
        </w:tc>
        <w:tc>
          <w:tcPr>
            <w:tcW w:w="1635" w:type="pct"/>
            <w:vAlign w:val="center"/>
          </w:tcPr>
          <w:p w14:paraId="7802E542" w14:textId="7E647790" w:rsidR="00842342" w:rsidRPr="00420EFA" w:rsidRDefault="00842342" w:rsidP="00060E45">
            <w:pPr>
              <w:rPr>
                <w:b/>
                <w:bCs/>
                <w:sz w:val="24"/>
                <w:szCs w:val="24"/>
              </w:rPr>
            </w:pPr>
            <w:r w:rsidRPr="00420EFA">
              <w:rPr>
                <w:b/>
                <w:bCs/>
                <w:sz w:val="24"/>
                <w:szCs w:val="24"/>
              </w:rPr>
              <w:t>Знание:</w:t>
            </w:r>
          </w:p>
          <w:p w14:paraId="39D7C164" w14:textId="7902BBE2" w:rsidR="00842342" w:rsidRPr="00420EFA" w:rsidRDefault="00420EFA" w:rsidP="00060E45">
            <w:pPr>
              <w:rPr>
                <w:sz w:val="24"/>
                <w:szCs w:val="24"/>
              </w:rPr>
            </w:pPr>
            <w:r w:rsidRPr="00420EFA">
              <w:rPr>
                <w:sz w:val="24"/>
                <w:szCs w:val="24"/>
              </w:rPr>
              <w:t>Основ системного анализа</w:t>
            </w:r>
          </w:p>
        </w:tc>
      </w:tr>
      <w:tr w:rsidR="00830A24" w:rsidRPr="004E6F7E" w14:paraId="031B0C25" w14:textId="77777777" w:rsidTr="00830A24">
        <w:trPr>
          <w:trHeight w:val="637"/>
        </w:trPr>
        <w:tc>
          <w:tcPr>
            <w:tcW w:w="762" w:type="pct"/>
            <w:vMerge/>
            <w:vAlign w:val="center"/>
          </w:tcPr>
          <w:p w14:paraId="676245F8" w14:textId="77777777" w:rsidR="00842342" w:rsidRPr="004E6F7E" w:rsidRDefault="00842342" w:rsidP="00060E45">
            <w:pPr>
              <w:rPr>
                <w:sz w:val="24"/>
                <w:szCs w:val="24"/>
              </w:rPr>
            </w:pPr>
          </w:p>
        </w:tc>
        <w:tc>
          <w:tcPr>
            <w:tcW w:w="1020" w:type="pct"/>
            <w:vMerge/>
            <w:vAlign w:val="center"/>
          </w:tcPr>
          <w:p w14:paraId="40232C89" w14:textId="77777777" w:rsidR="00842342" w:rsidRPr="004E6F7E" w:rsidRDefault="00842342" w:rsidP="00060E45">
            <w:pPr>
              <w:rPr>
                <w:color w:val="000000"/>
                <w:spacing w:val="-2"/>
                <w:sz w:val="24"/>
                <w:szCs w:val="24"/>
              </w:rPr>
            </w:pPr>
          </w:p>
        </w:tc>
        <w:tc>
          <w:tcPr>
            <w:tcW w:w="1583" w:type="pct"/>
            <w:vMerge/>
            <w:vAlign w:val="center"/>
          </w:tcPr>
          <w:p w14:paraId="20705DC3" w14:textId="77777777" w:rsidR="00842342" w:rsidRPr="004E6F7E" w:rsidRDefault="00842342" w:rsidP="00060E45">
            <w:pPr>
              <w:rPr>
                <w:sz w:val="24"/>
                <w:szCs w:val="24"/>
              </w:rPr>
            </w:pPr>
          </w:p>
        </w:tc>
        <w:tc>
          <w:tcPr>
            <w:tcW w:w="1635" w:type="pct"/>
            <w:vAlign w:val="center"/>
          </w:tcPr>
          <w:p w14:paraId="7BBD0149" w14:textId="77777777" w:rsidR="00842342" w:rsidRPr="00420EFA" w:rsidRDefault="00842342" w:rsidP="00420EFA">
            <w:pPr>
              <w:rPr>
                <w:b/>
                <w:bCs/>
                <w:sz w:val="24"/>
                <w:szCs w:val="24"/>
              </w:rPr>
            </w:pPr>
            <w:r w:rsidRPr="00420EFA">
              <w:rPr>
                <w:b/>
                <w:bCs/>
                <w:sz w:val="24"/>
                <w:szCs w:val="24"/>
              </w:rPr>
              <w:t>Умение:</w:t>
            </w:r>
          </w:p>
          <w:p w14:paraId="11C9BB17" w14:textId="1F06A159" w:rsidR="00420EFA" w:rsidRPr="00420EFA" w:rsidRDefault="00420EFA" w:rsidP="00420EFA">
            <w:pPr>
              <w:pStyle w:val="af3"/>
              <w:spacing w:before="0" w:beforeAutospacing="0" w:after="0" w:afterAutospacing="0"/>
            </w:pPr>
            <w:r>
              <w:rPr>
                <w:rFonts w:ascii="TimesNewRomanPSMT" w:hAnsi="TimesNewRomanPSMT"/>
              </w:rPr>
              <w:t xml:space="preserve">Системно анализировать возникающие в финансово- </w:t>
            </w:r>
            <w:proofErr w:type="spellStart"/>
            <w:r>
              <w:rPr>
                <w:rFonts w:ascii="TimesNewRomanPSMT" w:hAnsi="TimesNewRomanPSMT"/>
              </w:rPr>
              <w:t>хозяйственнои</w:t>
            </w:r>
            <w:proofErr w:type="spellEnd"/>
            <w:r>
              <w:rPr>
                <w:rFonts w:ascii="TimesNewRomanPSMT" w:hAnsi="TimesNewRomanPSMT"/>
              </w:rPr>
              <w:t xml:space="preserve">̆ деятельности субъектов ситуации с точки зрения их налоговых последствий </w:t>
            </w:r>
          </w:p>
        </w:tc>
      </w:tr>
      <w:tr w:rsidR="00830A24" w:rsidRPr="004E6F7E" w14:paraId="02E369A3" w14:textId="77777777" w:rsidTr="00830A24">
        <w:trPr>
          <w:trHeight w:val="1533"/>
        </w:trPr>
        <w:tc>
          <w:tcPr>
            <w:tcW w:w="762" w:type="pct"/>
            <w:vMerge/>
            <w:vAlign w:val="center"/>
          </w:tcPr>
          <w:p w14:paraId="3AA5225B" w14:textId="77777777" w:rsidR="00842342" w:rsidRPr="004E6F7E" w:rsidRDefault="00842342" w:rsidP="00060E45">
            <w:pPr>
              <w:rPr>
                <w:sz w:val="24"/>
                <w:szCs w:val="24"/>
              </w:rPr>
            </w:pPr>
          </w:p>
        </w:tc>
        <w:tc>
          <w:tcPr>
            <w:tcW w:w="1020" w:type="pct"/>
            <w:vMerge/>
            <w:vAlign w:val="center"/>
          </w:tcPr>
          <w:p w14:paraId="6C23BDA5" w14:textId="77777777" w:rsidR="00842342" w:rsidRPr="004E6F7E" w:rsidRDefault="00842342" w:rsidP="00060E45">
            <w:pPr>
              <w:rPr>
                <w:color w:val="000000"/>
                <w:spacing w:val="-2"/>
                <w:sz w:val="24"/>
                <w:szCs w:val="24"/>
              </w:rPr>
            </w:pPr>
          </w:p>
        </w:tc>
        <w:tc>
          <w:tcPr>
            <w:tcW w:w="1583" w:type="pct"/>
            <w:vMerge w:val="restart"/>
            <w:vAlign w:val="center"/>
          </w:tcPr>
          <w:p w14:paraId="322F52CF" w14:textId="0D67E065" w:rsidR="00842342" w:rsidRPr="004E6F7E" w:rsidRDefault="00842342" w:rsidP="00060E45">
            <w:pPr>
              <w:rPr>
                <w:sz w:val="24"/>
                <w:szCs w:val="24"/>
              </w:rPr>
            </w:pPr>
            <w:r w:rsidRPr="004E6F7E">
              <w:rPr>
                <w:sz w:val="24"/>
                <w:szCs w:val="24"/>
              </w:rPr>
              <w:t xml:space="preserve">4. Критически переосмысливает свой выбор, сопоставляя с альтернативными подходами. Оценивает </w:t>
            </w:r>
            <w:r w:rsidRPr="004E6F7E">
              <w:rPr>
                <w:sz w:val="24"/>
                <w:szCs w:val="24"/>
              </w:rPr>
              <w:lastRenderedPageBreak/>
              <w:t>последствия принимаемых решений, учитывая неочевидные цепочки «последствия последствий» («причины причин») и контурные связи</w:t>
            </w:r>
          </w:p>
        </w:tc>
        <w:tc>
          <w:tcPr>
            <w:tcW w:w="1635" w:type="pct"/>
            <w:vAlign w:val="center"/>
          </w:tcPr>
          <w:p w14:paraId="0D8B3A61" w14:textId="77777777" w:rsidR="00842342" w:rsidRPr="00420EFA" w:rsidRDefault="00842342" w:rsidP="00420EFA">
            <w:pPr>
              <w:rPr>
                <w:b/>
                <w:bCs/>
                <w:sz w:val="24"/>
                <w:szCs w:val="24"/>
              </w:rPr>
            </w:pPr>
            <w:r w:rsidRPr="00420EFA">
              <w:rPr>
                <w:b/>
                <w:bCs/>
                <w:sz w:val="24"/>
                <w:szCs w:val="24"/>
              </w:rPr>
              <w:lastRenderedPageBreak/>
              <w:t>Знание:</w:t>
            </w:r>
          </w:p>
          <w:p w14:paraId="5C88B061" w14:textId="1D315DB6" w:rsidR="00842342" w:rsidRPr="00420EFA" w:rsidRDefault="00420EFA" w:rsidP="00420EFA">
            <w:pPr>
              <w:pStyle w:val="af3"/>
              <w:spacing w:before="0" w:beforeAutospacing="0" w:after="0" w:afterAutospacing="0"/>
            </w:pPr>
            <w:r>
              <w:rPr>
                <w:rFonts w:ascii="TimesNewRomanPSMT" w:hAnsi="TimesNewRomanPSMT"/>
              </w:rPr>
              <w:t xml:space="preserve">методики анализа и выявления причинно-следственных </w:t>
            </w:r>
            <w:proofErr w:type="spellStart"/>
            <w:r>
              <w:rPr>
                <w:rFonts w:ascii="TimesNewRomanPSMT" w:hAnsi="TimesNewRomanPSMT"/>
              </w:rPr>
              <w:t>связеи</w:t>
            </w:r>
            <w:proofErr w:type="spellEnd"/>
            <w:r>
              <w:rPr>
                <w:rFonts w:ascii="TimesNewRomanPSMT" w:hAnsi="TimesNewRomanPSMT"/>
              </w:rPr>
              <w:t>̆</w:t>
            </w:r>
          </w:p>
        </w:tc>
      </w:tr>
      <w:tr w:rsidR="00830A24" w:rsidRPr="004E6F7E" w14:paraId="4DCF4146" w14:textId="77777777" w:rsidTr="00830A24">
        <w:trPr>
          <w:trHeight w:val="1532"/>
        </w:trPr>
        <w:tc>
          <w:tcPr>
            <w:tcW w:w="762" w:type="pct"/>
            <w:vMerge/>
            <w:vAlign w:val="center"/>
          </w:tcPr>
          <w:p w14:paraId="2D347360" w14:textId="77777777" w:rsidR="00842342" w:rsidRPr="004E6F7E" w:rsidRDefault="00842342" w:rsidP="00060E45">
            <w:pPr>
              <w:rPr>
                <w:sz w:val="24"/>
                <w:szCs w:val="24"/>
              </w:rPr>
            </w:pPr>
          </w:p>
        </w:tc>
        <w:tc>
          <w:tcPr>
            <w:tcW w:w="1020" w:type="pct"/>
            <w:vMerge/>
            <w:vAlign w:val="center"/>
          </w:tcPr>
          <w:p w14:paraId="503AF614" w14:textId="77777777" w:rsidR="00842342" w:rsidRPr="004E6F7E" w:rsidRDefault="00842342" w:rsidP="00060E45">
            <w:pPr>
              <w:rPr>
                <w:color w:val="000000"/>
                <w:spacing w:val="-2"/>
                <w:sz w:val="24"/>
                <w:szCs w:val="24"/>
              </w:rPr>
            </w:pPr>
          </w:p>
        </w:tc>
        <w:tc>
          <w:tcPr>
            <w:tcW w:w="1583" w:type="pct"/>
            <w:vMerge/>
            <w:vAlign w:val="center"/>
          </w:tcPr>
          <w:p w14:paraId="00FF2CB2" w14:textId="77777777" w:rsidR="00842342" w:rsidRPr="004E6F7E" w:rsidRDefault="00842342" w:rsidP="00060E45">
            <w:pPr>
              <w:rPr>
                <w:sz w:val="24"/>
                <w:szCs w:val="24"/>
              </w:rPr>
            </w:pPr>
          </w:p>
        </w:tc>
        <w:tc>
          <w:tcPr>
            <w:tcW w:w="1635" w:type="pct"/>
            <w:vAlign w:val="center"/>
          </w:tcPr>
          <w:p w14:paraId="287D0DB8" w14:textId="77777777" w:rsidR="00842342" w:rsidRDefault="00842342" w:rsidP="00420EFA">
            <w:pPr>
              <w:rPr>
                <w:b/>
                <w:bCs/>
                <w:sz w:val="24"/>
                <w:szCs w:val="24"/>
              </w:rPr>
            </w:pPr>
            <w:r w:rsidRPr="00420EFA">
              <w:rPr>
                <w:b/>
                <w:bCs/>
                <w:sz w:val="24"/>
                <w:szCs w:val="24"/>
              </w:rPr>
              <w:t>Умение:</w:t>
            </w:r>
          </w:p>
          <w:p w14:paraId="58624A75" w14:textId="60B8A8C6" w:rsidR="00420EFA" w:rsidRPr="00420EFA" w:rsidRDefault="00420EFA" w:rsidP="00420EFA">
            <w:pPr>
              <w:pStyle w:val="af3"/>
              <w:spacing w:before="0" w:beforeAutospacing="0" w:after="0" w:afterAutospacing="0"/>
            </w:pPr>
            <w:r>
              <w:rPr>
                <w:rFonts w:ascii="TimesNewRomanPSMT" w:hAnsi="TimesNewRomanPSMT"/>
              </w:rPr>
              <w:t xml:space="preserve">выявлять причинно- следственные связи, критически оценивать варианты принимаемых профессиональных решений </w:t>
            </w:r>
          </w:p>
        </w:tc>
      </w:tr>
      <w:tr w:rsidR="00830A24" w:rsidRPr="004E6F7E" w14:paraId="001BA07B" w14:textId="77777777" w:rsidTr="00830A24">
        <w:trPr>
          <w:trHeight w:val="1145"/>
        </w:trPr>
        <w:tc>
          <w:tcPr>
            <w:tcW w:w="762" w:type="pct"/>
            <w:vMerge/>
            <w:vAlign w:val="center"/>
          </w:tcPr>
          <w:p w14:paraId="289F9FF6" w14:textId="77777777" w:rsidR="00842342" w:rsidRPr="004E6F7E" w:rsidRDefault="00842342" w:rsidP="00060E45">
            <w:pPr>
              <w:rPr>
                <w:sz w:val="24"/>
                <w:szCs w:val="24"/>
              </w:rPr>
            </w:pPr>
          </w:p>
        </w:tc>
        <w:tc>
          <w:tcPr>
            <w:tcW w:w="1020" w:type="pct"/>
            <w:vMerge/>
            <w:vAlign w:val="center"/>
          </w:tcPr>
          <w:p w14:paraId="0EC86049" w14:textId="77777777" w:rsidR="00842342" w:rsidRPr="004E6F7E" w:rsidRDefault="00842342" w:rsidP="00060E45">
            <w:pPr>
              <w:rPr>
                <w:color w:val="000000"/>
                <w:spacing w:val="-2"/>
                <w:sz w:val="24"/>
                <w:szCs w:val="24"/>
              </w:rPr>
            </w:pPr>
          </w:p>
        </w:tc>
        <w:tc>
          <w:tcPr>
            <w:tcW w:w="1583" w:type="pct"/>
            <w:vMerge w:val="restart"/>
            <w:vAlign w:val="center"/>
          </w:tcPr>
          <w:p w14:paraId="382281AC" w14:textId="61E48E32" w:rsidR="00842342" w:rsidRPr="004E6F7E" w:rsidRDefault="00842342" w:rsidP="00060E45">
            <w:pPr>
              <w:rPr>
                <w:sz w:val="24"/>
                <w:szCs w:val="24"/>
              </w:rPr>
            </w:pPr>
            <w:r w:rsidRPr="004E6F7E">
              <w:rPr>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1635" w:type="pct"/>
            <w:vAlign w:val="center"/>
          </w:tcPr>
          <w:p w14:paraId="4D7CEF81" w14:textId="77777777" w:rsidR="00842342" w:rsidRPr="00420EFA" w:rsidRDefault="00842342" w:rsidP="00420EFA">
            <w:pPr>
              <w:rPr>
                <w:b/>
                <w:bCs/>
                <w:sz w:val="24"/>
                <w:szCs w:val="24"/>
              </w:rPr>
            </w:pPr>
            <w:r w:rsidRPr="00420EFA">
              <w:rPr>
                <w:b/>
                <w:bCs/>
                <w:sz w:val="24"/>
                <w:szCs w:val="24"/>
              </w:rPr>
              <w:t>Знание:</w:t>
            </w:r>
          </w:p>
          <w:p w14:paraId="1ED58352" w14:textId="1AC82EBE" w:rsidR="00842342" w:rsidRPr="00420EFA" w:rsidRDefault="00420EFA" w:rsidP="00420EFA">
            <w:pPr>
              <w:pStyle w:val="af3"/>
              <w:spacing w:before="0" w:beforeAutospacing="0" w:after="0" w:afterAutospacing="0"/>
            </w:pPr>
            <w:r>
              <w:rPr>
                <w:rFonts w:ascii="TimesNewRomanPSMT" w:hAnsi="TimesNewRomanPSMT"/>
              </w:rPr>
              <w:t xml:space="preserve">основных методов и приемов подготовки аналитических отчетов в </w:t>
            </w:r>
            <w:proofErr w:type="spellStart"/>
            <w:r>
              <w:rPr>
                <w:rFonts w:ascii="TimesNewRomanPSMT" w:hAnsi="TimesNewRomanPSMT"/>
              </w:rPr>
              <w:t>профессиональнои</w:t>
            </w:r>
            <w:proofErr w:type="spellEnd"/>
            <w:r>
              <w:rPr>
                <w:rFonts w:ascii="TimesNewRomanPSMT" w:hAnsi="TimesNewRomanPSMT"/>
              </w:rPr>
              <w:t xml:space="preserve">̆ деятельности </w:t>
            </w:r>
          </w:p>
        </w:tc>
      </w:tr>
      <w:tr w:rsidR="00830A24" w:rsidRPr="004E6F7E" w14:paraId="74B4561F" w14:textId="77777777" w:rsidTr="00830A24">
        <w:trPr>
          <w:trHeight w:val="1144"/>
        </w:trPr>
        <w:tc>
          <w:tcPr>
            <w:tcW w:w="762" w:type="pct"/>
            <w:vMerge/>
            <w:vAlign w:val="center"/>
          </w:tcPr>
          <w:p w14:paraId="70D17B18" w14:textId="77777777" w:rsidR="00842342" w:rsidRPr="004E6F7E" w:rsidRDefault="00842342" w:rsidP="00060E45">
            <w:pPr>
              <w:rPr>
                <w:sz w:val="24"/>
                <w:szCs w:val="24"/>
              </w:rPr>
            </w:pPr>
          </w:p>
        </w:tc>
        <w:tc>
          <w:tcPr>
            <w:tcW w:w="1020" w:type="pct"/>
            <w:vMerge/>
            <w:vAlign w:val="center"/>
          </w:tcPr>
          <w:p w14:paraId="2F6C35DD" w14:textId="77777777" w:rsidR="00842342" w:rsidRPr="004E6F7E" w:rsidRDefault="00842342" w:rsidP="00060E45">
            <w:pPr>
              <w:rPr>
                <w:color w:val="000000"/>
                <w:spacing w:val="-2"/>
                <w:sz w:val="24"/>
                <w:szCs w:val="24"/>
              </w:rPr>
            </w:pPr>
          </w:p>
        </w:tc>
        <w:tc>
          <w:tcPr>
            <w:tcW w:w="1583" w:type="pct"/>
            <w:vMerge/>
            <w:vAlign w:val="center"/>
          </w:tcPr>
          <w:p w14:paraId="655B39B9" w14:textId="77777777" w:rsidR="00842342" w:rsidRPr="004E6F7E" w:rsidRDefault="00842342" w:rsidP="00060E45">
            <w:pPr>
              <w:rPr>
                <w:sz w:val="24"/>
                <w:szCs w:val="24"/>
              </w:rPr>
            </w:pPr>
          </w:p>
        </w:tc>
        <w:tc>
          <w:tcPr>
            <w:tcW w:w="1635" w:type="pct"/>
            <w:vAlign w:val="center"/>
          </w:tcPr>
          <w:p w14:paraId="2B06518A" w14:textId="77777777" w:rsidR="00842342" w:rsidRDefault="00842342" w:rsidP="00420EFA">
            <w:pPr>
              <w:rPr>
                <w:b/>
                <w:bCs/>
                <w:sz w:val="24"/>
                <w:szCs w:val="24"/>
              </w:rPr>
            </w:pPr>
            <w:r w:rsidRPr="00420EFA">
              <w:rPr>
                <w:b/>
                <w:bCs/>
                <w:sz w:val="24"/>
                <w:szCs w:val="24"/>
              </w:rPr>
              <w:t>Умение:</w:t>
            </w:r>
          </w:p>
          <w:p w14:paraId="77C25142" w14:textId="6FB96895" w:rsidR="00420EFA" w:rsidRPr="00420EFA" w:rsidRDefault="00420EFA" w:rsidP="00420EFA">
            <w:pPr>
              <w:pStyle w:val="af3"/>
              <w:spacing w:before="0" w:beforeAutospacing="0" w:after="0" w:afterAutospacing="0"/>
            </w:pPr>
            <w:r>
              <w:rPr>
                <w:rFonts w:ascii="TimesNewRomanPSMT" w:hAnsi="TimesNewRomanPSMT"/>
              </w:rPr>
              <w:t xml:space="preserve">осуществлять подготовку аналитических отчетов в </w:t>
            </w:r>
            <w:proofErr w:type="spellStart"/>
            <w:r>
              <w:rPr>
                <w:rFonts w:ascii="TimesNewRomanPSMT" w:hAnsi="TimesNewRomanPSMT"/>
              </w:rPr>
              <w:t>профессиональнои</w:t>
            </w:r>
            <w:proofErr w:type="spellEnd"/>
            <w:r>
              <w:rPr>
                <w:rFonts w:ascii="TimesNewRomanPSMT" w:hAnsi="TimesNewRomanPSMT"/>
              </w:rPr>
              <w:t xml:space="preserve">̆ деятельности </w:t>
            </w:r>
          </w:p>
        </w:tc>
      </w:tr>
      <w:tr w:rsidR="00830A24" w:rsidRPr="004E6F7E" w14:paraId="6A5FC970" w14:textId="77777777" w:rsidTr="00830A24">
        <w:trPr>
          <w:trHeight w:val="896"/>
        </w:trPr>
        <w:tc>
          <w:tcPr>
            <w:tcW w:w="762" w:type="pct"/>
            <w:vMerge/>
            <w:vAlign w:val="center"/>
          </w:tcPr>
          <w:p w14:paraId="6299B9A4" w14:textId="77777777" w:rsidR="00842342" w:rsidRPr="004E6F7E" w:rsidRDefault="00842342" w:rsidP="00060E45">
            <w:pPr>
              <w:rPr>
                <w:sz w:val="24"/>
                <w:szCs w:val="24"/>
              </w:rPr>
            </w:pPr>
          </w:p>
        </w:tc>
        <w:tc>
          <w:tcPr>
            <w:tcW w:w="1020" w:type="pct"/>
            <w:vMerge/>
            <w:vAlign w:val="center"/>
          </w:tcPr>
          <w:p w14:paraId="3E73ABEF" w14:textId="77777777" w:rsidR="00842342" w:rsidRPr="004E6F7E" w:rsidRDefault="00842342" w:rsidP="00060E45">
            <w:pPr>
              <w:rPr>
                <w:color w:val="000000"/>
                <w:spacing w:val="-2"/>
                <w:sz w:val="24"/>
                <w:szCs w:val="24"/>
              </w:rPr>
            </w:pPr>
          </w:p>
        </w:tc>
        <w:tc>
          <w:tcPr>
            <w:tcW w:w="1583" w:type="pct"/>
            <w:vMerge w:val="restart"/>
            <w:vAlign w:val="center"/>
          </w:tcPr>
          <w:p w14:paraId="7697C41E" w14:textId="182FFC51" w:rsidR="00842342" w:rsidRPr="004E6F7E" w:rsidRDefault="00842342" w:rsidP="00060E45">
            <w:pPr>
              <w:rPr>
                <w:sz w:val="24"/>
                <w:szCs w:val="24"/>
              </w:rPr>
            </w:pPr>
            <w:r w:rsidRPr="004E6F7E">
              <w:rPr>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1635" w:type="pct"/>
            <w:vAlign w:val="center"/>
          </w:tcPr>
          <w:p w14:paraId="1FB8D944" w14:textId="77777777" w:rsidR="00842342" w:rsidRPr="00420EFA" w:rsidRDefault="00842342" w:rsidP="00420EFA">
            <w:pPr>
              <w:rPr>
                <w:b/>
                <w:bCs/>
                <w:sz w:val="24"/>
                <w:szCs w:val="24"/>
              </w:rPr>
            </w:pPr>
            <w:r w:rsidRPr="00420EFA">
              <w:rPr>
                <w:b/>
                <w:bCs/>
                <w:sz w:val="24"/>
                <w:szCs w:val="24"/>
              </w:rPr>
              <w:t>Знание:</w:t>
            </w:r>
          </w:p>
          <w:p w14:paraId="374B9A00" w14:textId="0CB5E75F" w:rsidR="00842342" w:rsidRPr="00420EFA" w:rsidRDefault="00420EFA" w:rsidP="00420EFA">
            <w:pPr>
              <w:pStyle w:val="af3"/>
              <w:spacing w:before="0" w:beforeAutospacing="0" w:after="0" w:afterAutospacing="0"/>
            </w:pPr>
            <w:r>
              <w:rPr>
                <w:rFonts w:ascii="TimesNewRomanPSMT" w:hAnsi="TimesNewRomanPSMT"/>
              </w:rPr>
              <w:t>основ логики изложения проведенного исследования</w:t>
            </w:r>
          </w:p>
        </w:tc>
      </w:tr>
      <w:tr w:rsidR="00830A24" w:rsidRPr="004E6F7E" w14:paraId="50BBC0B4" w14:textId="77777777" w:rsidTr="00830A24">
        <w:trPr>
          <w:trHeight w:val="1168"/>
        </w:trPr>
        <w:tc>
          <w:tcPr>
            <w:tcW w:w="762" w:type="pct"/>
            <w:vMerge/>
            <w:vAlign w:val="center"/>
          </w:tcPr>
          <w:p w14:paraId="2070D34B" w14:textId="77777777" w:rsidR="00842342" w:rsidRPr="004E6F7E" w:rsidRDefault="00842342" w:rsidP="00060E45">
            <w:pPr>
              <w:rPr>
                <w:sz w:val="24"/>
                <w:szCs w:val="24"/>
              </w:rPr>
            </w:pPr>
          </w:p>
        </w:tc>
        <w:tc>
          <w:tcPr>
            <w:tcW w:w="1020" w:type="pct"/>
            <w:vMerge/>
            <w:vAlign w:val="center"/>
          </w:tcPr>
          <w:p w14:paraId="23669A1F" w14:textId="77777777" w:rsidR="00842342" w:rsidRPr="004E6F7E" w:rsidRDefault="00842342" w:rsidP="00060E45">
            <w:pPr>
              <w:rPr>
                <w:color w:val="000000"/>
                <w:spacing w:val="-2"/>
                <w:sz w:val="24"/>
                <w:szCs w:val="24"/>
              </w:rPr>
            </w:pPr>
          </w:p>
        </w:tc>
        <w:tc>
          <w:tcPr>
            <w:tcW w:w="1583" w:type="pct"/>
            <w:vMerge/>
            <w:vAlign w:val="center"/>
          </w:tcPr>
          <w:p w14:paraId="323361BE" w14:textId="77777777" w:rsidR="00842342" w:rsidRPr="004E6F7E" w:rsidRDefault="00842342" w:rsidP="00060E45">
            <w:pPr>
              <w:rPr>
                <w:sz w:val="24"/>
                <w:szCs w:val="24"/>
              </w:rPr>
            </w:pPr>
          </w:p>
        </w:tc>
        <w:tc>
          <w:tcPr>
            <w:tcW w:w="1635" w:type="pct"/>
            <w:vAlign w:val="center"/>
          </w:tcPr>
          <w:p w14:paraId="58AA3B82" w14:textId="77777777" w:rsidR="00842342" w:rsidRDefault="00842342" w:rsidP="00420EFA">
            <w:pPr>
              <w:rPr>
                <w:b/>
                <w:bCs/>
                <w:sz w:val="24"/>
                <w:szCs w:val="24"/>
              </w:rPr>
            </w:pPr>
            <w:r w:rsidRPr="00420EFA">
              <w:rPr>
                <w:b/>
                <w:bCs/>
                <w:sz w:val="24"/>
                <w:szCs w:val="24"/>
              </w:rPr>
              <w:t>Умение:</w:t>
            </w:r>
          </w:p>
          <w:p w14:paraId="78397EA0" w14:textId="7CA72F0E" w:rsidR="00420EFA" w:rsidRPr="00420EFA" w:rsidRDefault="00420EFA" w:rsidP="00420EFA">
            <w:pPr>
              <w:pStyle w:val="af3"/>
              <w:spacing w:before="0" w:beforeAutospacing="0" w:after="0" w:afterAutospacing="0"/>
            </w:pPr>
            <w:r>
              <w:rPr>
                <w:rFonts w:ascii="TimesNewRomanPSMT" w:hAnsi="TimesNewRomanPSMT"/>
              </w:rPr>
              <w:t>грамотно и последовательно излагать результаты проведенных исследований</w:t>
            </w:r>
          </w:p>
        </w:tc>
      </w:tr>
    </w:tbl>
    <w:p w14:paraId="7A0696D9" w14:textId="77777777" w:rsidR="00691409" w:rsidRPr="004E6F7E" w:rsidRDefault="00691409" w:rsidP="00060E45">
      <w:pPr>
        <w:rPr>
          <w:sz w:val="28"/>
          <w:szCs w:val="28"/>
          <w:highlight w:val="yellow"/>
        </w:rPr>
      </w:pPr>
    </w:p>
    <w:p w14:paraId="6989836B" w14:textId="652042FC" w:rsidR="00691409" w:rsidRPr="004E6F7E" w:rsidRDefault="00691409" w:rsidP="00060E45">
      <w:pPr>
        <w:ind w:firstLine="567"/>
        <w:jc w:val="both"/>
        <w:rPr>
          <w:sz w:val="28"/>
          <w:szCs w:val="28"/>
        </w:rPr>
      </w:pPr>
      <w:r w:rsidRPr="004E6F7E">
        <w:rPr>
          <w:sz w:val="28"/>
          <w:szCs w:val="28"/>
        </w:rPr>
        <w:t>Образовательная программа «</w:t>
      </w:r>
      <w:r w:rsidR="003B1631" w:rsidRPr="004E6F7E">
        <w:rPr>
          <w:sz w:val="28"/>
          <w:szCs w:val="28"/>
        </w:rPr>
        <w:t>Бизнес-анализ, налоги и аудит</w:t>
      </w:r>
      <w:r w:rsidRPr="004E6F7E">
        <w:rPr>
          <w:sz w:val="28"/>
          <w:szCs w:val="28"/>
        </w:rPr>
        <w:t xml:space="preserve">», профиль «Налоги и бизнес» </w:t>
      </w:r>
    </w:p>
    <w:tbl>
      <w:tblPr>
        <w:tblStyle w:val="a8"/>
        <w:tblW w:w="5000" w:type="pct"/>
        <w:tblLook w:val="04A0" w:firstRow="1" w:lastRow="0" w:firstColumn="1" w:lastColumn="0" w:noHBand="0" w:noVBand="1"/>
      </w:tblPr>
      <w:tblGrid>
        <w:gridCol w:w="1575"/>
        <w:gridCol w:w="2565"/>
        <w:gridCol w:w="2514"/>
        <w:gridCol w:w="3541"/>
      </w:tblGrid>
      <w:tr w:rsidR="00691409" w:rsidRPr="004E6F7E" w14:paraId="7A833FC8" w14:textId="77777777" w:rsidTr="004E6F7E">
        <w:tc>
          <w:tcPr>
            <w:tcW w:w="834" w:type="pct"/>
            <w:vAlign w:val="center"/>
          </w:tcPr>
          <w:p w14:paraId="58DC118C" w14:textId="77777777" w:rsidR="00691409" w:rsidRPr="004E6F7E" w:rsidRDefault="00691409" w:rsidP="00060E45">
            <w:pPr>
              <w:jc w:val="center"/>
              <w:rPr>
                <w:sz w:val="24"/>
                <w:szCs w:val="24"/>
              </w:rPr>
            </w:pPr>
            <w:r w:rsidRPr="004E6F7E">
              <w:rPr>
                <w:sz w:val="24"/>
                <w:szCs w:val="24"/>
              </w:rPr>
              <w:t>Код компетенции</w:t>
            </w:r>
          </w:p>
        </w:tc>
        <w:tc>
          <w:tcPr>
            <w:tcW w:w="1319" w:type="pct"/>
            <w:vAlign w:val="center"/>
          </w:tcPr>
          <w:p w14:paraId="0D9A0EE4" w14:textId="77777777" w:rsidR="00691409" w:rsidRPr="004E6F7E" w:rsidRDefault="00691409" w:rsidP="00060E45">
            <w:pPr>
              <w:jc w:val="center"/>
              <w:rPr>
                <w:sz w:val="24"/>
                <w:szCs w:val="24"/>
              </w:rPr>
            </w:pPr>
            <w:r w:rsidRPr="004E6F7E">
              <w:rPr>
                <w:sz w:val="24"/>
                <w:szCs w:val="24"/>
              </w:rPr>
              <w:t>Наименование компетенции</w:t>
            </w:r>
          </w:p>
        </w:tc>
        <w:tc>
          <w:tcPr>
            <w:tcW w:w="1048" w:type="pct"/>
            <w:vAlign w:val="center"/>
          </w:tcPr>
          <w:p w14:paraId="6A39EAF0" w14:textId="56FA8E6E" w:rsidR="00691409" w:rsidRPr="004E6F7E" w:rsidRDefault="00691409" w:rsidP="00060E45">
            <w:pPr>
              <w:jc w:val="center"/>
              <w:rPr>
                <w:sz w:val="24"/>
                <w:szCs w:val="24"/>
              </w:rPr>
            </w:pPr>
            <w:r w:rsidRPr="004E6F7E">
              <w:rPr>
                <w:sz w:val="24"/>
                <w:szCs w:val="24"/>
              </w:rPr>
              <w:t>Индикаторы достижения компетенции</w:t>
            </w:r>
          </w:p>
        </w:tc>
        <w:tc>
          <w:tcPr>
            <w:tcW w:w="1799" w:type="pct"/>
            <w:vAlign w:val="center"/>
          </w:tcPr>
          <w:p w14:paraId="4AF6D62C" w14:textId="77777777" w:rsidR="00691409" w:rsidRPr="004E6F7E" w:rsidRDefault="00691409" w:rsidP="00060E45">
            <w:pPr>
              <w:jc w:val="center"/>
              <w:rPr>
                <w:sz w:val="24"/>
                <w:szCs w:val="24"/>
              </w:rPr>
            </w:pPr>
            <w:r w:rsidRPr="004E6F7E">
              <w:rPr>
                <w:sz w:val="24"/>
                <w:szCs w:val="24"/>
              </w:rPr>
              <w:t>Результаты обучения (умения и знания), соотнесенные с компетенциями/индикаторами достижения компетенции</w:t>
            </w:r>
          </w:p>
        </w:tc>
      </w:tr>
      <w:tr w:rsidR="000336B5" w:rsidRPr="004E6F7E" w14:paraId="018EAFE8" w14:textId="77777777" w:rsidTr="00030A48">
        <w:trPr>
          <w:trHeight w:val="893"/>
        </w:trPr>
        <w:tc>
          <w:tcPr>
            <w:tcW w:w="834" w:type="pct"/>
            <w:vMerge w:val="restart"/>
            <w:vAlign w:val="center"/>
          </w:tcPr>
          <w:p w14:paraId="1832C7C8" w14:textId="77777777" w:rsidR="000336B5" w:rsidRPr="004E6F7E" w:rsidRDefault="000336B5" w:rsidP="00060E45">
            <w:pPr>
              <w:rPr>
                <w:sz w:val="24"/>
                <w:szCs w:val="24"/>
              </w:rPr>
            </w:pPr>
            <w:r w:rsidRPr="004E6F7E">
              <w:rPr>
                <w:sz w:val="24"/>
                <w:szCs w:val="24"/>
              </w:rPr>
              <w:t>ПКП-1</w:t>
            </w:r>
          </w:p>
        </w:tc>
        <w:tc>
          <w:tcPr>
            <w:tcW w:w="1319" w:type="pct"/>
            <w:vMerge w:val="restart"/>
            <w:vAlign w:val="center"/>
          </w:tcPr>
          <w:p w14:paraId="6F26FB53" w14:textId="2CD1F66B" w:rsidR="000336B5" w:rsidRPr="004E6F7E" w:rsidRDefault="00927EE0" w:rsidP="00060E45">
            <w:pPr>
              <w:rPr>
                <w:sz w:val="24"/>
                <w:szCs w:val="24"/>
              </w:rPr>
            </w:pPr>
            <w:r w:rsidRPr="00BB07DC">
              <w:rPr>
                <w:sz w:val="24"/>
                <w:szCs w:val="24"/>
              </w:rPr>
              <w:t xml:space="preserve">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w:t>
            </w:r>
            <w:r w:rsidRPr="00BB07DC">
              <w:rPr>
                <w:sz w:val="24"/>
                <w:szCs w:val="24"/>
              </w:rPr>
              <w:lastRenderedPageBreak/>
              <w:t xml:space="preserve">уплате </w:t>
            </w:r>
          </w:p>
        </w:tc>
        <w:tc>
          <w:tcPr>
            <w:tcW w:w="1048" w:type="pct"/>
            <w:vMerge w:val="restart"/>
            <w:vAlign w:val="center"/>
          </w:tcPr>
          <w:p w14:paraId="1DD4477D" w14:textId="77777777" w:rsidR="00927EE0" w:rsidRPr="00BB07DC" w:rsidRDefault="00927EE0" w:rsidP="00927EE0">
            <w:pPr>
              <w:pStyle w:val="Style2"/>
              <w:spacing w:line="240" w:lineRule="auto"/>
              <w:ind w:firstLine="0"/>
            </w:pPr>
            <w:r w:rsidRPr="00BB07DC">
              <w:lastRenderedPageBreak/>
              <w:t>1. 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p w14:paraId="45849DC8" w14:textId="630DA733" w:rsidR="000336B5" w:rsidRPr="00BC45E1" w:rsidRDefault="000336B5" w:rsidP="00060E45">
            <w:pPr>
              <w:rPr>
                <w:color w:val="FF0000"/>
                <w:sz w:val="24"/>
                <w:szCs w:val="24"/>
              </w:rPr>
            </w:pPr>
          </w:p>
        </w:tc>
        <w:tc>
          <w:tcPr>
            <w:tcW w:w="1799" w:type="pct"/>
            <w:vAlign w:val="center"/>
          </w:tcPr>
          <w:p w14:paraId="0BA5DA9A" w14:textId="77777777" w:rsidR="000336B5" w:rsidRPr="004E6F7E" w:rsidRDefault="000336B5" w:rsidP="00060E45">
            <w:pPr>
              <w:rPr>
                <w:b/>
                <w:bCs/>
                <w:sz w:val="24"/>
                <w:szCs w:val="24"/>
              </w:rPr>
            </w:pPr>
            <w:r w:rsidRPr="004E6F7E">
              <w:rPr>
                <w:b/>
                <w:bCs/>
                <w:sz w:val="24"/>
                <w:szCs w:val="24"/>
              </w:rPr>
              <w:t>Знание:</w:t>
            </w:r>
          </w:p>
          <w:p w14:paraId="74BFEA5C" w14:textId="573F2363" w:rsidR="000336B5" w:rsidRPr="004E6F7E" w:rsidRDefault="00400945" w:rsidP="00060E45">
            <w:pPr>
              <w:rPr>
                <w:sz w:val="24"/>
                <w:szCs w:val="24"/>
              </w:rPr>
            </w:pPr>
            <w:r w:rsidRPr="004E6F7E">
              <w:rPr>
                <w:sz w:val="24"/>
                <w:szCs w:val="24"/>
              </w:rPr>
              <w:t>Положений налогового законодательства по установлению основных элементов налогов, уплачиваемых организациями</w:t>
            </w:r>
          </w:p>
        </w:tc>
      </w:tr>
      <w:tr w:rsidR="000336B5" w:rsidRPr="004E6F7E" w14:paraId="7F5E4385" w14:textId="77777777" w:rsidTr="00030A48">
        <w:trPr>
          <w:trHeight w:val="893"/>
        </w:trPr>
        <w:tc>
          <w:tcPr>
            <w:tcW w:w="834" w:type="pct"/>
            <w:vMerge/>
            <w:vAlign w:val="center"/>
          </w:tcPr>
          <w:p w14:paraId="59FEFAB9" w14:textId="77777777" w:rsidR="000336B5" w:rsidRPr="004E6F7E" w:rsidRDefault="000336B5" w:rsidP="00060E45">
            <w:pPr>
              <w:rPr>
                <w:sz w:val="24"/>
                <w:szCs w:val="24"/>
              </w:rPr>
            </w:pPr>
          </w:p>
        </w:tc>
        <w:tc>
          <w:tcPr>
            <w:tcW w:w="1319" w:type="pct"/>
            <w:vMerge/>
            <w:vAlign w:val="center"/>
          </w:tcPr>
          <w:p w14:paraId="25E561D4" w14:textId="77777777" w:rsidR="000336B5" w:rsidRPr="004E6F7E" w:rsidRDefault="000336B5" w:rsidP="00060E45">
            <w:pPr>
              <w:rPr>
                <w:sz w:val="24"/>
                <w:szCs w:val="24"/>
              </w:rPr>
            </w:pPr>
          </w:p>
        </w:tc>
        <w:tc>
          <w:tcPr>
            <w:tcW w:w="1048" w:type="pct"/>
            <w:vMerge/>
            <w:vAlign w:val="center"/>
          </w:tcPr>
          <w:p w14:paraId="6BE6C00E" w14:textId="77777777" w:rsidR="000336B5" w:rsidRPr="00BC45E1" w:rsidRDefault="000336B5" w:rsidP="00060E45">
            <w:pPr>
              <w:rPr>
                <w:color w:val="FF0000"/>
                <w:sz w:val="24"/>
                <w:szCs w:val="24"/>
                <w:lang w:eastAsia="en-US"/>
              </w:rPr>
            </w:pPr>
          </w:p>
        </w:tc>
        <w:tc>
          <w:tcPr>
            <w:tcW w:w="1799" w:type="pct"/>
            <w:vAlign w:val="center"/>
          </w:tcPr>
          <w:p w14:paraId="0E62C237" w14:textId="77777777" w:rsidR="000336B5" w:rsidRPr="004E6F7E" w:rsidRDefault="000336B5" w:rsidP="00060E45">
            <w:pPr>
              <w:rPr>
                <w:b/>
                <w:bCs/>
                <w:sz w:val="24"/>
                <w:szCs w:val="24"/>
              </w:rPr>
            </w:pPr>
            <w:r w:rsidRPr="004E6F7E">
              <w:rPr>
                <w:b/>
                <w:bCs/>
                <w:sz w:val="24"/>
                <w:szCs w:val="24"/>
              </w:rPr>
              <w:t>Умение:</w:t>
            </w:r>
          </w:p>
          <w:p w14:paraId="7DC16575" w14:textId="6460B4DE" w:rsidR="000336B5" w:rsidRPr="004E6F7E" w:rsidRDefault="00400945" w:rsidP="00060E45">
            <w:pPr>
              <w:rPr>
                <w:sz w:val="24"/>
                <w:szCs w:val="24"/>
              </w:rPr>
            </w:pPr>
            <w:r w:rsidRPr="004E6F7E">
              <w:rPr>
                <w:sz w:val="24"/>
                <w:szCs w:val="24"/>
              </w:rPr>
              <w:t>Правильно определять основные элементы налога, необходимые для расчета налогов, уплачиваемых организациями</w:t>
            </w:r>
          </w:p>
        </w:tc>
      </w:tr>
      <w:tr w:rsidR="000336B5" w:rsidRPr="004E6F7E" w14:paraId="518B401E" w14:textId="77777777" w:rsidTr="00030A48">
        <w:trPr>
          <w:trHeight w:val="893"/>
        </w:trPr>
        <w:tc>
          <w:tcPr>
            <w:tcW w:w="834" w:type="pct"/>
            <w:vMerge/>
            <w:vAlign w:val="center"/>
          </w:tcPr>
          <w:p w14:paraId="5E5135A2" w14:textId="77777777" w:rsidR="000336B5" w:rsidRPr="004E6F7E" w:rsidRDefault="000336B5" w:rsidP="00060E45">
            <w:pPr>
              <w:rPr>
                <w:sz w:val="24"/>
                <w:szCs w:val="24"/>
              </w:rPr>
            </w:pPr>
          </w:p>
        </w:tc>
        <w:tc>
          <w:tcPr>
            <w:tcW w:w="1319" w:type="pct"/>
            <w:vMerge/>
            <w:vAlign w:val="center"/>
          </w:tcPr>
          <w:p w14:paraId="6C836C7A" w14:textId="77777777" w:rsidR="000336B5" w:rsidRPr="004E6F7E" w:rsidRDefault="000336B5" w:rsidP="00060E45">
            <w:pPr>
              <w:rPr>
                <w:sz w:val="24"/>
                <w:szCs w:val="24"/>
              </w:rPr>
            </w:pPr>
          </w:p>
        </w:tc>
        <w:tc>
          <w:tcPr>
            <w:tcW w:w="1048" w:type="pct"/>
            <w:vMerge w:val="restart"/>
            <w:vAlign w:val="center"/>
          </w:tcPr>
          <w:p w14:paraId="08E5825A" w14:textId="174D8CC0" w:rsidR="000336B5" w:rsidRPr="00927EE0" w:rsidRDefault="00927EE0" w:rsidP="00060E45">
            <w:pPr>
              <w:rPr>
                <w:sz w:val="24"/>
                <w:szCs w:val="24"/>
              </w:rPr>
            </w:pPr>
            <w:r w:rsidRPr="00927EE0">
              <w:rPr>
                <w:szCs w:val="24"/>
              </w:rPr>
              <w:t xml:space="preserve">2. </w:t>
            </w:r>
            <w:r w:rsidRPr="00927EE0">
              <w:rPr>
                <w:sz w:val="24"/>
                <w:szCs w:val="24"/>
              </w:rPr>
              <w:t xml:space="preserve">Осуществляет расчет налоговой базы и налоговых платежей, корректно составляет налоговую </w:t>
            </w:r>
            <w:r w:rsidRPr="00927EE0">
              <w:rPr>
                <w:sz w:val="24"/>
                <w:szCs w:val="24"/>
              </w:rPr>
              <w:lastRenderedPageBreak/>
              <w:t>отчетность на основе законодательства Российской Федерации и других нормативных правовых актов, а также правоприменительной практики.</w:t>
            </w:r>
          </w:p>
        </w:tc>
        <w:tc>
          <w:tcPr>
            <w:tcW w:w="1799" w:type="pct"/>
            <w:vAlign w:val="center"/>
          </w:tcPr>
          <w:p w14:paraId="67C67E40" w14:textId="77777777" w:rsidR="000336B5" w:rsidRPr="004E6F7E" w:rsidRDefault="000336B5" w:rsidP="00060E45">
            <w:pPr>
              <w:rPr>
                <w:b/>
                <w:bCs/>
                <w:sz w:val="24"/>
                <w:szCs w:val="24"/>
              </w:rPr>
            </w:pPr>
            <w:r w:rsidRPr="004E6F7E">
              <w:rPr>
                <w:b/>
                <w:bCs/>
                <w:sz w:val="24"/>
                <w:szCs w:val="24"/>
              </w:rPr>
              <w:lastRenderedPageBreak/>
              <w:t>Знание:</w:t>
            </w:r>
          </w:p>
          <w:p w14:paraId="44E648FF" w14:textId="04363227" w:rsidR="000336B5" w:rsidRPr="004E6F7E" w:rsidRDefault="00400945" w:rsidP="00060E45">
            <w:pPr>
              <w:rPr>
                <w:sz w:val="24"/>
                <w:szCs w:val="24"/>
              </w:rPr>
            </w:pPr>
            <w:r w:rsidRPr="004E6F7E">
              <w:rPr>
                <w:sz w:val="24"/>
                <w:szCs w:val="24"/>
              </w:rPr>
              <w:t xml:space="preserve">Положений налогового законодательства, </w:t>
            </w:r>
            <w:r w:rsidR="00C04664" w:rsidRPr="004E6F7E">
              <w:rPr>
                <w:sz w:val="24"/>
                <w:szCs w:val="24"/>
              </w:rPr>
              <w:t xml:space="preserve">бухгалтерского учета, </w:t>
            </w:r>
            <w:r w:rsidRPr="004E6F7E">
              <w:rPr>
                <w:sz w:val="24"/>
                <w:szCs w:val="24"/>
              </w:rPr>
              <w:t xml:space="preserve">нормативно-правовой базы </w:t>
            </w:r>
            <w:r w:rsidRPr="004E6F7E">
              <w:rPr>
                <w:sz w:val="24"/>
                <w:szCs w:val="24"/>
              </w:rPr>
              <w:lastRenderedPageBreak/>
              <w:t>региональных и местных налогов, актуальной судебной практики</w:t>
            </w:r>
          </w:p>
        </w:tc>
      </w:tr>
      <w:tr w:rsidR="00691409" w:rsidRPr="004E6F7E" w14:paraId="59F53BEA" w14:textId="77777777" w:rsidTr="00030A48">
        <w:trPr>
          <w:trHeight w:val="893"/>
        </w:trPr>
        <w:tc>
          <w:tcPr>
            <w:tcW w:w="834" w:type="pct"/>
            <w:vMerge/>
            <w:vAlign w:val="center"/>
          </w:tcPr>
          <w:p w14:paraId="6627A4CD" w14:textId="77777777" w:rsidR="00691409" w:rsidRPr="004E6F7E" w:rsidRDefault="00691409" w:rsidP="00060E45">
            <w:pPr>
              <w:rPr>
                <w:sz w:val="24"/>
                <w:szCs w:val="24"/>
              </w:rPr>
            </w:pPr>
          </w:p>
        </w:tc>
        <w:tc>
          <w:tcPr>
            <w:tcW w:w="1319" w:type="pct"/>
            <w:vMerge/>
            <w:vAlign w:val="center"/>
          </w:tcPr>
          <w:p w14:paraId="19EA2783" w14:textId="77777777" w:rsidR="00691409" w:rsidRPr="004E6F7E" w:rsidRDefault="00691409" w:rsidP="00060E45">
            <w:pPr>
              <w:rPr>
                <w:sz w:val="24"/>
                <w:szCs w:val="24"/>
              </w:rPr>
            </w:pPr>
          </w:p>
        </w:tc>
        <w:tc>
          <w:tcPr>
            <w:tcW w:w="1048" w:type="pct"/>
            <w:vMerge/>
            <w:vAlign w:val="center"/>
          </w:tcPr>
          <w:p w14:paraId="46FA9AAA" w14:textId="77777777" w:rsidR="00691409" w:rsidRPr="004E6F7E" w:rsidRDefault="00691409" w:rsidP="00060E45">
            <w:pPr>
              <w:rPr>
                <w:sz w:val="24"/>
                <w:szCs w:val="24"/>
                <w:lang w:eastAsia="en-US"/>
              </w:rPr>
            </w:pPr>
          </w:p>
        </w:tc>
        <w:tc>
          <w:tcPr>
            <w:tcW w:w="1799" w:type="pct"/>
            <w:vAlign w:val="center"/>
          </w:tcPr>
          <w:p w14:paraId="170C4FF1" w14:textId="77777777" w:rsidR="00691409" w:rsidRPr="004E6F7E" w:rsidRDefault="00691409" w:rsidP="00060E45">
            <w:pPr>
              <w:rPr>
                <w:b/>
                <w:bCs/>
                <w:sz w:val="24"/>
                <w:szCs w:val="24"/>
              </w:rPr>
            </w:pPr>
            <w:r w:rsidRPr="004E6F7E">
              <w:rPr>
                <w:b/>
                <w:bCs/>
                <w:sz w:val="24"/>
                <w:szCs w:val="24"/>
              </w:rPr>
              <w:t>Умение:</w:t>
            </w:r>
          </w:p>
          <w:p w14:paraId="4E637E68" w14:textId="5BEBE99D" w:rsidR="00691409" w:rsidRPr="004E6F7E" w:rsidRDefault="00400945" w:rsidP="00060E45">
            <w:pPr>
              <w:rPr>
                <w:sz w:val="24"/>
                <w:szCs w:val="24"/>
              </w:rPr>
            </w:pPr>
            <w:r w:rsidRPr="004E6F7E">
              <w:rPr>
                <w:sz w:val="24"/>
                <w:szCs w:val="24"/>
              </w:rPr>
              <w:t xml:space="preserve">Рассчитывать налоговые обязательства организаций, формулировать рекомендации по обоснованному применению налоговых льгот </w:t>
            </w:r>
          </w:p>
        </w:tc>
      </w:tr>
      <w:tr w:rsidR="00691409" w:rsidRPr="004E6F7E" w14:paraId="4AFB63BF" w14:textId="77777777" w:rsidTr="00030A48">
        <w:trPr>
          <w:trHeight w:val="847"/>
        </w:trPr>
        <w:tc>
          <w:tcPr>
            <w:tcW w:w="834" w:type="pct"/>
            <w:vMerge w:val="restart"/>
            <w:vAlign w:val="center"/>
          </w:tcPr>
          <w:p w14:paraId="75D46C3B" w14:textId="654333E9" w:rsidR="00691409" w:rsidRPr="004E6F7E" w:rsidRDefault="00691409" w:rsidP="00060E45">
            <w:pPr>
              <w:rPr>
                <w:sz w:val="24"/>
                <w:szCs w:val="24"/>
              </w:rPr>
            </w:pPr>
            <w:r w:rsidRPr="004E6F7E">
              <w:rPr>
                <w:sz w:val="24"/>
                <w:szCs w:val="24"/>
              </w:rPr>
              <w:t>ПКП-2</w:t>
            </w:r>
          </w:p>
        </w:tc>
        <w:tc>
          <w:tcPr>
            <w:tcW w:w="1319" w:type="pct"/>
            <w:vMerge w:val="restart"/>
            <w:vAlign w:val="center"/>
          </w:tcPr>
          <w:p w14:paraId="714912F5" w14:textId="7671059D" w:rsidR="00691409" w:rsidRPr="004E6F7E" w:rsidRDefault="00927EE0" w:rsidP="00060E45">
            <w:pPr>
              <w:rPr>
                <w:sz w:val="24"/>
                <w:szCs w:val="24"/>
              </w:rPr>
            </w:pPr>
            <w:r w:rsidRPr="00BB07DC">
              <w:rPr>
                <w:sz w:val="24"/>
                <w:szCs w:val="24"/>
              </w:rPr>
              <w:t>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1048" w:type="pct"/>
            <w:vMerge w:val="restart"/>
            <w:vAlign w:val="center"/>
          </w:tcPr>
          <w:p w14:paraId="1B694734" w14:textId="35003D77" w:rsidR="00691409" w:rsidRPr="00BC45E1" w:rsidRDefault="00927EE0" w:rsidP="00927EE0">
            <w:pPr>
              <w:pStyle w:val="Style2"/>
              <w:spacing w:line="240" w:lineRule="auto"/>
              <w:ind w:firstLine="0"/>
              <w:rPr>
                <w:color w:val="FF0000"/>
              </w:rPr>
            </w:pPr>
            <w:r w:rsidRPr="00BB07DC">
              <w:t>1. 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tc>
        <w:tc>
          <w:tcPr>
            <w:tcW w:w="1799" w:type="pct"/>
            <w:vAlign w:val="center"/>
          </w:tcPr>
          <w:p w14:paraId="30DD55A8" w14:textId="77777777" w:rsidR="00691409" w:rsidRPr="004E6F7E" w:rsidRDefault="00691409" w:rsidP="00060E45">
            <w:pPr>
              <w:rPr>
                <w:b/>
                <w:bCs/>
                <w:sz w:val="24"/>
                <w:szCs w:val="24"/>
              </w:rPr>
            </w:pPr>
            <w:r w:rsidRPr="004E6F7E">
              <w:rPr>
                <w:b/>
                <w:bCs/>
                <w:sz w:val="24"/>
                <w:szCs w:val="24"/>
              </w:rPr>
              <w:t>Знание:</w:t>
            </w:r>
          </w:p>
          <w:p w14:paraId="362BD79D" w14:textId="17E83A46" w:rsidR="00691409" w:rsidRPr="004E6F7E" w:rsidRDefault="00947387" w:rsidP="00060E45">
            <w:pPr>
              <w:rPr>
                <w:sz w:val="24"/>
                <w:szCs w:val="24"/>
              </w:rPr>
            </w:pPr>
            <w:r w:rsidRPr="004E6F7E">
              <w:rPr>
                <w:sz w:val="24"/>
                <w:szCs w:val="24"/>
              </w:rPr>
              <w:t xml:space="preserve">Основ налогового </w:t>
            </w:r>
            <w:r w:rsidR="008215AE">
              <w:rPr>
                <w:sz w:val="24"/>
                <w:szCs w:val="24"/>
              </w:rPr>
              <w:t>планирования, порядка формирования документооборота в целях налогового учета</w:t>
            </w:r>
            <w:r w:rsidRPr="004E6F7E">
              <w:rPr>
                <w:sz w:val="24"/>
                <w:szCs w:val="24"/>
              </w:rPr>
              <w:t xml:space="preserve"> </w:t>
            </w:r>
          </w:p>
        </w:tc>
      </w:tr>
      <w:tr w:rsidR="00691409" w:rsidRPr="004E6F7E" w14:paraId="3ADB432B" w14:textId="77777777" w:rsidTr="00030A48">
        <w:trPr>
          <w:trHeight w:val="846"/>
        </w:trPr>
        <w:tc>
          <w:tcPr>
            <w:tcW w:w="834" w:type="pct"/>
            <w:vMerge/>
            <w:vAlign w:val="center"/>
          </w:tcPr>
          <w:p w14:paraId="292E7BB1" w14:textId="77777777" w:rsidR="00691409" w:rsidRPr="004E6F7E" w:rsidRDefault="00691409" w:rsidP="00060E45">
            <w:pPr>
              <w:rPr>
                <w:sz w:val="24"/>
                <w:szCs w:val="24"/>
              </w:rPr>
            </w:pPr>
          </w:p>
        </w:tc>
        <w:tc>
          <w:tcPr>
            <w:tcW w:w="1319" w:type="pct"/>
            <w:vMerge/>
            <w:vAlign w:val="center"/>
          </w:tcPr>
          <w:p w14:paraId="774BFEF4" w14:textId="77777777" w:rsidR="00691409" w:rsidRPr="004E6F7E" w:rsidRDefault="00691409" w:rsidP="00060E45">
            <w:pPr>
              <w:rPr>
                <w:color w:val="000000"/>
                <w:spacing w:val="-2"/>
                <w:sz w:val="24"/>
                <w:szCs w:val="24"/>
              </w:rPr>
            </w:pPr>
          </w:p>
        </w:tc>
        <w:tc>
          <w:tcPr>
            <w:tcW w:w="1048" w:type="pct"/>
            <w:vMerge/>
            <w:vAlign w:val="center"/>
          </w:tcPr>
          <w:p w14:paraId="3980C5AF" w14:textId="77777777" w:rsidR="00691409" w:rsidRPr="00BC45E1" w:rsidRDefault="00691409" w:rsidP="00060E45">
            <w:pPr>
              <w:rPr>
                <w:rFonts w:eastAsia="Calibri"/>
                <w:color w:val="FF0000"/>
                <w:sz w:val="24"/>
                <w:szCs w:val="24"/>
              </w:rPr>
            </w:pPr>
          </w:p>
        </w:tc>
        <w:tc>
          <w:tcPr>
            <w:tcW w:w="1799" w:type="pct"/>
            <w:vAlign w:val="center"/>
          </w:tcPr>
          <w:p w14:paraId="1C2CABE9" w14:textId="77777777" w:rsidR="00691409" w:rsidRPr="004E6F7E" w:rsidRDefault="00691409" w:rsidP="00060E45">
            <w:pPr>
              <w:rPr>
                <w:b/>
                <w:bCs/>
                <w:sz w:val="24"/>
                <w:szCs w:val="24"/>
              </w:rPr>
            </w:pPr>
            <w:r w:rsidRPr="004E6F7E">
              <w:rPr>
                <w:b/>
                <w:bCs/>
                <w:sz w:val="24"/>
                <w:szCs w:val="24"/>
              </w:rPr>
              <w:t>Умение:</w:t>
            </w:r>
          </w:p>
          <w:p w14:paraId="78CBBB3E" w14:textId="6D0E98E8" w:rsidR="00691409" w:rsidRPr="00EC7237" w:rsidRDefault="00D70BBC" w:rsidP="00060E45">
            <w:pPr>
              <w:rPr>
                <w:sz w:val="24"/>
                <w:szCs w:val="24"/>
              </w:rPr>
            </w:pPr>
            <w:r>
              <w:rPr>
                <w:sz w:val="24"/>
                <w:szCs w:val="24"/>
              </w:rPr>
              <w:t>Формировать регистры налогового учета, планировать</w:t>
            </w:r>
            <w:r w:rsidR="008215AE">
              <w:rPr>
                <w:sz w:val="24"/>
                <w:szCs w:val="24"/>
              </w:rPr>
              <w:t xml:space="preserve"> элементы учетной политики для целей налогового учета в зависимости от целей налогоплательщика</w:t>
            </w:r>
            <w:r w:rsidR="00BB5958" w:rsidRPr="004E6F7E">
              <w:rPr>
                <w:sz w:val="24"/>
                <w:szCs w:val="24"/>
              </w:rPr>
              <w:t xml:space="preserve"> </w:t>
            </w:r>
          </w:p>
        </w:tc>
      </w:tr>
      <w:tr w:rsidR="00691409" w:rsidRPr="004E6F7E" w14:paraId="1C61A1C8" w14:textId="77777777" w:rsidTr="00030A48">
        <w:trPr>
          <w:trHeight w:val="1060"/>
        </w:trPr>
        <w:tc>
          <w:tcPr>
            <w:tcW w:w="834" w:type="pct"/>
            <w:vMerge/>
            <w:vAlign w:val="center"/>
          </w:tcPr>
          <w:p w14:paraId="08AC9607" w14:textId="77777777" w:rsidR="00691409" w:rsidRPr="004E6F7E" w:rsidRDefault="00691409" w:rsidP="00060E45">
            <w:pPr>
              <w:rPr>
                <w:sz w:val="24"/>
                <w:szCs w:val="24"/>
              </w:rPr>
            </w:pPr>
          </w:p>
        </w:tc>
        <w:tc>
          <w:tcPr>
            <w:tcW w:w="1319" w:type="pct"/>
            <w:vMerge/>
            <w:vAlign w:val="center"/>
          </w:tcPr>
          <w:p w14:paraId="60043001" w14:textId="77777777" w:rsidR="00691409" w:rsidRPr="004E6F7E" w:rsidRDefault="00691409" w:rsidP="00060E45">
            <w:pPr>
              <w:rPr>
                <w:color w:val="000000"/>
                <w:spacing w:val="-2"/>
                <w:sz w:val="24"/>
                <w:szCs w:val="24"/>
              </w:rPr>
            </w:pPr>
          </w:p>
        </w:tc>
        <w:tc>
          <w:tcPr>
            <w:tcW w:w="1048" w:type="pct"/>
            <w:vMerge w:val="restart"/>
            <w:vAlign w:val="center"/>
          </w:tcPr>
          <w:p w14:paraId="1BB28FAD" w14:textId="5DE2DFED" w:rsidR="00691409" w:rsidRPr="00927EE0" w:rsidRDefault="00927EE0" w:rsidP="00060E45">
            <w:pPr>
              <w:rPr>
                <w:sz w:val="24"/>
                <w:szCs w:val="24"/>
              </w:rPr>
            </w:pPr>
            <w:r w:rsidRPr="00927EE0">
              <w:rPr>
                <w:sz w:val="24"/>
                <w:szCs w:val="24"/>
              </w:rPr>
              <w:t>2. Оценивает финансово-экономические показатели деятельности налогоплательщиков, определяет налоговые последствия хозяйственных операций и предлагает меры по управлению налоговыми рисками</w:t>
            </w:r>
          </w:p>
        </w:tc>
        <w:tc>
          <w:tcPr>
            <w:tcW w:w="1799" w:type="pct"/>
            <w:vAlign w:val="center"/>
          </w:tcPr>
          <w:p w14:paraId="2C3E963F" w14:textId="77777777" w:rsidR="00691409" w:rsidRPr="004E6F7E" w:rsidRDefault="00691409" w:rsidP="00060E45">
            <w:pPr>
              <w:rPr>
                <w:b/>
                <w:bCs/>
                <w:sz w:val="24"/>
                <w:szCs w:val="24"/>
              </w:rPr>
            </w:pPr>
            <w:r w:rsidRPr="004E6F7E">
              <w:rPr>
                <w:b/>
                <w:bCs/>
                <w:sz w:val="24"/>
                <w:szCs w:val="24"/>
              </w:rPr>
              <w:t>Знание:</w:t>
            </w:r>
          </w:p>
          <w:p w14:paraId="7816C3C7" w14:textId="0EE57BDE" w:rsidR="00691409" w:rsidRPr="004E6F7E" w:rsidRDefault="00C04664" w:rsidP="00060E45">
            <w:pPr>
              <w:rPr>
                <w:sz w:val="24"/>
                <w:szCs w:val="24"/>
              </w:rPr>
            </w:pPr>
            <w:r w:rsidRPr="004E6F7E">
              <w:rPr>
                <w:sz w:val="24"/>
                <w:szCs w:val="24"/>
              </w:rPr>
              <w:t xml:space="preserve">Видов налоговых правонарушений и ответственности за </w:t>
            </w:r>
            <w:r w:rsidR="00D70BBC">
              <w:rPr>
                <w:sz w:val="24"/>
                <w:szCs w:val="24"/>
              </w:rPr>
              <w:t>их совершение</w:t>
            </w:r>
          </w:p>
        </w:tc>
      </w:tr>
      <w:tr w:rsidR="00691409" w:rsidRPr="004E6F7E" w14:paraId="08B575BE" w14:textId="77777777" w:rsidTr="00030A48">
        <w:trPr>
          <w:trHeight w:val="1060"/>
        </w:trPr>
        <w:tc>
          <w:tcPr>
            <w:tcW w:w="834" w:type="pct"/>
            <w:vMerge/>
            <w:vAlign w:val="center"/>
          </w:tcPr>
          <w:p w14:paraId="68882C21" w14:textId="77777777" w:rsidR="00691409" w:rsidRPr="004E6F7E" w:rsidRDefault="00691409" w:rsidP="00060E45">
            <w:pPr>
              <w:rPr>
                <w:sz w:val="24"/>
                <w:szCs w:val="24"/>
              </w:rPr>
            </w:pPr>
          </w:p>
        </w:tc>
        <w:tc>
          <w:tcPr>
            <w:tcW w:w="1319" w:type="pct"/>
            <w:vMerge/>
            <w:vAlign w:val="center"/>
          </w:tcPr>
          <w:p w14:paraId="4B11C9DA" w14:textId="77777777" w:rsidR="00691409" w:rsidRPr="004E6F7E" w:rsidRDefault="00691409" w:rsidP="00060E45">
            <w:pPr>
              <w:rPr>
                <w:color w:val="000000"/>
                <w:spacing w:val="-2"/>
                <w:sz w:val="24"/>
                <w:szCs w:val="24"/>
              </w:rPr>
            </w:pPr>
          </w:p>
        </w:tc>
        <w:tc>
          <w:tcPr>
            <w:tcW w:w="1048" w:type="pct"/>
            <w:vMerge/>
            <w:vAlign w:val="center"/>
          </w:tcPr>
          <w:p w14:paraId="04797E33" w14:textId="77777777" w:rsidR="00691409" w:rsidRPr="004E6F7E" w:rsidRDefault="00691409" w:rsidP="00060E45">
            <w:pPr>
              <w:rPr>
                <w:rFonts w:eastAsia="Calibri"/>
                <w:sz w:val="24"/>
                <w:szCs w:val="24"/>
              </w:rPr>
            </w:pPr>
          </w:p>
        </w:tc>
        <w:tc>
          <w:tcPr>
            <w:tcW w:w="1799" w:type="pct"/>
            <w:vAlign w:val="center"/>
          </w:tcPr>
          <w:p w14:paraId="43EB2160" w14:textId="2D981E1C" w:rsidR="00691409" w:rsidRPr="004E6F7E" w:rsidRDefault="00691409" w:rsidP="00060E45">
            <w:pPr>
              <w:rPr>
                <w:b/>
                <w:bCs/>
                <w:sz w:val="24"/>
                <w:szCs w:val="24"/>
              </w:rPr>
            </w:pPr>
            <w:r w:rsidRPr="004E6F7E">
              <w:rPr>
                <w:b/>
                <w:bCs/>
                <w:sz w:val="24"/>
                <w:szCs w:val="24"/>
              </w:rPr>
              <w:t>Умение:</w:t>
            </w:r>
          </w:p>
          <w:p w14:paraId="2E6C3838" w14:textId="5563421B" w:rsidR="00691409" w:rsidRPr="00EC7237" w:rsidRDefault="00EC7237" w:rsidP="00060E45">
            <w:pPr>
              <w:rPr>
                <w:bCs/>
                <w:sz w:val="24"/>
                <w:szCs w:val="24"/>
              </w:rPr>
            </w:pPr>
            <w:r>
              <w:rPr>
                <w:bCs/>
                <w:sz w:val="24"/>
                <w:szCs w:val="24"/>
              </w:rPr>
              <w:t>Пользоваться инструментами налогового законодательства для снижения налоговой нагрузки налогоплательщика</w:t>
            </w:r>
            <w:r w:rsidR="008215AE">
              <w:rPr>
                <w:bCs/>
                <w:sz w:val="24"/>
                <w:szCs w:val="24"/>
              </w:rPr>
              <w:t>;</w:t>
            </w:r>
            <w:r>
              <w:rPr>
                <w:bCs/>
                <w:sz w:val="24"/>
                <w:szCs w:val="24"/>
              </w:rPr>
              <w:t xml:space="preserve"> выявл</w:t>
            </w:r>
            <w:r w:rsidR="008215AE">
              <w:rPr>
                <w:bCs/>
                <w:sz w:val="24"/>
                <w:szCs w:val="24"/>
              </w:rPr>
              <w:t>ять</w:t>
            </w:r>
            <w:r>
              <w:rPr>
                <w:bCs/>
                <w:sz w:val="24"/>
                <w:szCs w:val="24"/>
              </w:rPr>
              <w:t xml:space="preserve"> факт</w:t>
            </w:r>
            <w:r w:rsidR="008215AE">
              <w:rPr>
                <w:bCs/>
                <w:sz w:val="24"/>
                <w:szCs w:val="24"/>
              </w:rPr>
              <w:t>ы</w:t>
            </w:r>
            <w:r>
              <w:rPr>
                <w:bCs/>
                <w:sz w:val="24"/>
                <w:szCs w:val="24"/>
              </w:rPr>
              <w:t xml:space="preserve"> нарушения </w:t>
            </w:r>
            <w:r w:rsidR="008215AE">
              <w:rPr>
                <w:bCs/>
                <w:sz w:val="24"/>
                <w:szCs w:val="24"/>
              </w:rPr>
              <w:t>налогового законодательства</w:t>
            </w:r>
            <w:r w:rsidR="00D70BBC">
              <w:rPr>
                <w:bCs/>
                <w:sz w:val="24"/>
                <w:szCs w:val="24"/>
              </w:rPr>
              <w:t xml:space="preserve"> в ходе аналитических процедур</w:t>
            </w:r>
            <w:r w:rsidR="008215AE">
              <w:rPr>
                <w:bCs/>
                <w:sz w:val="24"/>
                <w:szCs w:val="24"/>
              </w:rPr>
              <w:t xml:space="preserve">. </w:t>
            </w:r>
          </w:p>
        </w:tc>
      </w:tr>
    </w:tbl>
    <w:p w14:paraId="73A34969" w14:textId="77777777" w:rsidR="0088321E" w:rsidRPr="004E6F7E" w:rsidRDefault="0088321E" w:rsidP="00060E45">
      <w:pPr>
        <w:rPr>
          <w:sz w:val="28"/>
          <w:szCs w:val="28"/>
        </w:rPr>
      </w:pPr>
    </w:p>
    <w:p w14:paraId="5A442F70" w14:textId="77777777" w:rsidR="00C52F7B" w:rsidRPr="00E64F14" w:rsidRDefault="00C52F7B" w:rsidP="00D52C21">
      <w:pPr>
        <w:pStyle w:val="1"/>
        <w:spacing w:before="0"/>
        <w:rPr>
          <w:rFonts w:ascii="Times New Roman" w:hAnsi="Times New Roman" w:cs="Times New Roman"/>
          <w:b/>
          <w:bCs/>
          <w:color w:val="000000" w:themeColor="text1"/>
          <w:sz w:val="28"/>
          <w:szCs w:val="28"/>
        </w:rPr>
      </w:pPr>
      <w:bookmarkStart w:id="3" w:name="_Toc129628143"/>
      <w:r w:rsidRPr="00E64F14">
        <w:rPr>
          <w:rFonts w:ascii="Times New Roman" w:hAnsi="Times New Roman" w:cs="Times New Roman"/>
          <w:b/>
          <w:bCs/>
          <w:color w:val="000000" w:themeColor="text1"/>
          <w:sz w:val="28"/>
          <w:szCs w:val="28"/>
        </w:rPr>
        <w:t xml:space="preserve">3. Место </w:t>
      </w:r>
      <w:r w:rsidR="00C74FA8" w:rsidRPr="00E64F14">
        <w:rPr>
          <w:rFonts w:ascii="Times New Roman" w:hAnsi="Times New Roman" w:cs="Times New Roman"/>
          <w:b/>
          <w:bCs/>
          <w:color w:val="000000" w:themeColor="text1"/>
          <w:sz w:val="28"/>
          <w:szCs w:val="28"/>
        </w:rPr>
        <w:t>дисциплины</w:t>
      </w:r>
      <w:r w:rsidRPr="00E64F14">
        <w:rPr>
          <w:rFonts w:ascii="Times New Roman" w:hAnsi="Times New Roman" w:cs="Times New Roman"/>
          <w:b/>
          <w:bCs/>
          <w:color w:val="000000" w:themeColor="text1"/>
          <w:sz w:val="28"/>
          <w:szCs w:val="28"/>
        </w:rPr>
        <w:t xml:space="preserve"> в структуре образовательной программы</w:t>
      </w:r>
      <w:bookmarkEnd w:id="3"/>
    </w:p>
    <w:p w14:paraId="04DCC3EB" w14:textId="2AF3A604" w:rsidR="000D635C" w:rsidRPr="004E6F7E" w:rsidRDefault="000D635C" w:rsidP="00060E45">
      <w:pPr>
        <w:ind w:firstLine="567"/>
        <w:jc w:val="both"/>
        <w:rPr>
          <w:bCs/>
          <w:sz w:val="28"/>
          <w:szCs w:val="28"/>
        </w:rPr>
      </w:pPr>
      <w:r w:rsidRPr="004E6F7E">
        <w:rPr>
          <w:bCs/>
          <w:sz w:val="28"/>
          <w:szCs w:val="28"/>
        </w:rPr>
        <w:t>Дисциплина «</w:t>
      </w:r>
      <w:r w:rsidR="00273939" w:rsidRPr="004E6F7E">
        <w:rPr>
          <w:bCs/>
          <w:sz w:val="28"/>
          <w:szCs w:val="28"/>
        </w:rPr>
        <w:t>Налогообложение и учет прибыли организаций</w:t>
      </w:r>
      <w:r w:rsidRPr="004E6F7E">
        <w:rPr>
          <w:bCs/>
          <w:sz w:val="28"/>
          <w:szCs w:val="28"/>
        </w:rPr>
        <w:t>» является дисциплиной профиля «</w:t>
      </w:r>
      <w:r w:rsidR="00F07A34" w:rsidRPr="004E6F7E">
        <w:rPr>
          <w:bCs/>
          <w:sz w:val="28"/>
          <w:szCs w:val="28"/>
        </w:rPr>
        <w:t>Налоги и налогообложение</w:t>
      </w:r>
      <w:r w:rsidRPr="004E6F7E">
        <w:rPr>
          <w:bCs/>
          <w:sz w:val="28"/>
          <w:szCs w:val="28"/>
        </w:rPr>
        <w:t xml:space="preserve">» </w:t>
      </w:r>
      <w:r w:rsidR="00F07A34" w:rsidRPr="004E6F7E">
        <w:rPr>
          <w:bCs/>
          <w:sz w:val="28"/>
          <w:szCs w:val="28"/>
        </w:rPr>
        <w:t xml:space="preserve">образовательной программы «Налоги, аудит и бизнес-анализ» </w:t>
      </w:r>
      <w:r w:rsidRPr="004E6F7E">
        <w:rPr>
          <w:bCs/>
          <w:sz w:val="28"/>
          <w:szCs w:val="28"/>
        </w:rPr>
        <w:t>и дисциплиной профиля «</w:t>
      </w:r>
      <w:r w:rsidR="00F07A34" w:rsidRPr="004E6F7E">
        <w:rPr>
          <w:bCs/>
          <w:sz w:val="28"/>
          <w:szCs w:val="28"/>
        </w:rPr>
        <w:t>Налоги и бизнес</w:t>
      </w:r>
      <w:r w:rsidRPr="004E6F7E">
        <w:rPr>
          <w:bCs/>
          <w:sz w:val="28"/>
          <w:szCs w:val="28"/>
        </w:rPr>
        <w:t>» образовательной программы «</w:t>
      </w:r>
      <w:r w:rsidR="003B1631" w:rsidRPr="004E6F7E">
        <w:rPr>
          <w:sz w:val="28"/>
          <w:szCs w:val="28"/>
        </w:rPr>
        <w:t>Бизнес-анализ, налоги и аудит</w:t>
      </w:r>
      <w:r w:rsidRPr="004E6F7E">
        <w:rPr>
          <w:bCs/>
          <w:sz w:val="28"/>
          <w:szCs w:val="28"/>
        </w:rPr>
        <w:t xml:space="preserve">». </w:t>
      </w:r>
    </w:p>
    <w:p w14:paraId="47CF662B" w14:textId="77777777" w:rsidR="000D635C" w:rsidRPr="004E6F7E" w:rsidRDefault="000D635C" w:rsidP="00060E45">
      <w:pPr>
        <w:rPr>
          <w:bCs/>
          <w:sz w:val="28"/>
          <w:szCs w:val="28"/>
        </w:rPr>
      </w:pPr>
    </w:p>
    <w:p w14:paraId="7A8F59C2" w14:textId="56DB1478" w:rsidR="00C52F7B" w:rsidRPr="00E64F14" w:rsidRDefault="00C52F7B" w:rsidP="00D52C21">
      <w:pPr>
        <w:pStyle w:val="1"/>
        <w:spacing w:before="0"/>
        <w:jc w:val="both"/>
        <w:rPr>
          <w:rFonts w:ascii="Times New Roman" w:hAnsi="Times New Roman" w:cs="Times New Roman"/>
          <w:b/>
          <w:bCs/>
          <w:color w:val="000000" w:themeColor="text1"/>
          <w:sz w:val="28"/>
          <w:szCs w:val="28"/>
        </w:rPr>
      </w:pPr>
      <w:bookmarkStart w:id="4" w:name="_Toc129628144"/>
      <w:r w:rsidRPr="00E64F14">
        <w:rPr>
          <w:rFonts w:ascii="Times New Roman" w:hAnsi="Times New Roman" w:cs="Times New Roman"/>
          <w:b/>
          <w:bCs/>
          <w:color w:val="000000" w:themeColor="text1"/>
          <w:sz w:val="28"/>
          <w:szCs w:val="28"/>
        </w:rPr>
        <w:lastRenderedPageBreak/>
        <w:t xml:space="preserve">4. Объем </w:t>
      </w:r>
      <w:r w:rsidR="00EC45DF" w:rsidRPr="00E64F14">
        <w:rPr>
          <w:rFonts w:ascii="Times New Roman" w:hAnsi="Times New Roman" w:cs="Times New Roman"/>
          <w:b/>
          <w:bCs/>
          <w:color w:val="000000" w:themeColor="text1"/>
          <w:sz w:val="28"/>
          <w:szCs w:val="28"/>
        </w:rPr>
        <w:t>дисциплины</w:t>
      </w:r>
      <w:r w:rsidR="001B4C63" w:rsidRPr="00E64F14">
        <w:rPr>
          <w:rFonts w:ascii="Times New Roman" w:hAnsi="Times New Roman" w:cs="Times New Roman"/>
          <w:b/>
          <w:bCs/>
          <w:color w:val="000000" w:themeColor="text1"/>
          <w:sz w:val="28"/>
          <w:szCs w:val="28"/>
        </w:rPr>
        <w:t>(модуля)</w:t>
      </w:r>
      <w:r w:rsidRPr="00E64F14">
        <w:rPr>
          <w:rFonts w:ascii="Times New Roman" w:hAnsi="Times New Roman" w:cs="Times New Roman"/>
          <w:b/>
          <w:bCs/>
          <w:color w:val="000000" w:themeColor="text1"/>
          <w:sz w:val="28"/>
          <w:szCs w:val="28"/>
        </w:rPr>
        <w:t xml:space="preserve"> в зачетных единицах и в академических </w:t>
      </w:r>
      <w:r w:rsidR="00400154" w:rsidRPr="00E64F14">
        <w:rPr>
          <w:rFonts w:ascii="Times New Roman" w:hAnsi="Times New Roman" w:cs="Times New Roman"/>
          <w:b/>
          <w:bCs/>
          <w:color w:val="000000" w:themeColor="text1"/>
          <w:sz w:val="28"/>
          <w:szCs w:val="28"/>
        </w:rPr>
        <w:t>ча</w:t>
      </w:r>
      <w:r w:rsidRPr="00E64F14">
        <w:rPr>
          <w:rFonts w:ascii="Times New Roman" w:hAnsi="Times New Roman" w:cs="Times New Roman"/>
          <w:b/>
          <w:bCs/>
          <w:color w:val="000000" w:themeColor="text1"/>
          <w:sz w:val="28"/>
          <w:szCs w:val="28"/>
        </w:rPr>
        <w:t xml:space="preserve">сах с выделением объема </w:t>
      </w:r>
      <w:r w:rsidR="00400154" w:rsidRPr="00E64F14">
        <w:rPr>
          <w:rFonts w:ascii="Times New Roman" w:hAnsi="Times New Roman" w:cs="Times New Roman"/>
          <w:b/>
          <w:bCs/>
          <w:color w:val="000000" w:themeColor="text1"/>
          <w:sz w:val="28"/>
          <w:szCs w:val="28"/>
        </w:rPr>
        <w:t>аудиторной (лекции, семинары) и</w:t>
      </w:r>
      <w:r w:rsidRPr="00E64F14">
        <w:rPr>
          <w:rFonts w:ascii="Times New Roman" w:hAnsi="Times New Roman" w:cs="Times New Roman"/>
          <w:b/>
          <w:bCs/>
          <w:color w:val="000000" w:themeColor="text1"/>
          <w:sz w:val="28"/>
          <w:szCs w:val="28"/>
        </w:rPr>
        <w:t xml:space="preserve"> самостоятельной работы обучающихся</w:t>
      </w:r>
      <w:bookmarkEnd w:id="4"/>
    </w:p>
    <w:p w14:paraId="68735505" w14:textId="77777777" w:rsidR="009D34EE" w:rsidRPr="004E6F7E" w:rsidRDefault="009D34EE" w:rsidP="00060E45">
      <w:pPr>
        <w:rPr>
          <w:sz w:val="28"/>
          <w:szCs w:val="28"/>
        </w:rPr>
      </w:pPr>
    </w:p>
    <w:p w14:paraId="728467C4" w14:textId="4A337D92" w:rsidR="003B1631" w:rsidRPr="004E6F7E" w:rsidRDefault="003B1631" w:rsidP="00060E45">
      <w:pPr>
        <w:ind w:firstLine="567"/>
        <w:jc w:val="both"/>
        <w:rPr>
          <w:sz w:val="28"/>
          <w:szCs w:val="28"/>
        </w:rPr>
      </w:pPr>
      <w:r w:rsidRPr="004E6F7E">
        <w:rPr>
          <w:sz w:val="28"/>
          <w:szCs w:val="28"/>
        </w:rPr>
        <w:t>Образовательная программа «Налоги, аудит и бизнес-анализ», профиль «Налоги и налогообложение</w:t>
      </w:r>
      <w:r w:rsidR="00BC45E1">
        <w:rPr>
          <w:sz w:val="28"/>
          <w:szCs w:val="28"/>
        </w:rPr>
        <w:t xml:space="preserve">                                                                                          Таблица 1.1</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8"/>
        <w:gridCol w:w="1873"/>
        <w:gridCol w:w="1868"/>
      </w:tblGrid>
      <w:tr w:rsidR="00E274E9" w:rsidRPr="004E6F7E" w14:paraId="3150AF23" w14:textId="77777777" w:rsidTr="00BA2A6B">
        <w:tc>
          <w:tcPr>
            <w:tcW w:w="3146" w:type="pct"/>
            <w:shd w:val="clear" w:color="auto" w:fill="auto"/>
            <w:vAlign w:val="center"/>
          </w:tcPr>
          <w:p w14:paraId="0A572B76" w14:textId="77777777" w:rsidR="00E274E9" w:rsidRPr="004E6F7E" w:rsidRDefault="00E274E9" w:rsidP="00060E45">
            <w:pPr>
              <w:jc w:val="center"/>
              <w:rPr>
                <w:sz w:val="24"/>
                <w:szCs w:val="24"/>
              </w:rPr>
            </w:pPr>
            <w:r w:rsidRPr="004E6F7E">
              <w:rPr>
                <w:sz w:val="24"/>
                <w:szCs w:val="24"/>
              </w:rPr>
              <w:t>Вид учебной работы   по дисциплине</w:t>
            </w:r>
          </w:p>
        </w:tc>
        <w:tc>
          <w:tcPr>
            <w:tcW w:w="928" w:type="pct"/>
            <w:shd w:val="clear" w:color="auto" w:fill="auto"/>
            <w:vAlign w:val="center"/>
          </w:tcPr>
          <w:p w14:paraId="4D2B034A" w14:textId="77777777" w:rsidR="00E274E9" w:rsidRPr="004E6F7E" w:rsidRDefault="00E274E9" w:rsidP="00060E45">
            <w:pPr>
              <w:jc w:val="center"/>
              <w:rPr>
                <w:sz w:val="24"/>
                <w:szCs w:val="24"/>
              </w:rPr>
            </w:pPr>
            <w:r w:rsidRPr="004E6F7E">
              <w:rPr>
                <w:sz w:val="24"/>
                <w:szCs w:val="24"/>
              </w:rPr>
              <w:t>Всего</w:t>
            </w:r>
          </w:p>
          <w:p w14:paraId="062A1B48" w14:textId="172DD422" w:rsidR="00E274E9" w:rsidRPr="004E6F7E" w:rsidRDefault="00E274E9" w:rsidP="00060E45">
            <w:pPr>
              <w:jc w:val="center"/>
              <w:rPr>
                <w:sz w:val="24"/>
                <w:szCs w:val="24"/>
              </w:rPr>
            </w:pPr>
            <w:r w:rsidRPr="004E6F7E">
              <w:rPr>
                <w:sz w:val="24"/>
                <w:szCs w:val="24"/>
              </w:rPr>
              <w:t>(в з/е и часах)</w:t>
            </w:r>
            <w:r w:rsidR="003B791B">
              <w:rPr>
                <w:sz w:val="24"/>
                <w:szCs w:val="24"/>
              </w:rPr>
              <w:t xml:space="preserve"> (в</w:t>
            </w:r>
            <w:r w:rsidR="00CC0D9B">
              <w:rPr>
                <w:sz w:val="24"/>
                <w:szCs w:val="24"/>
              </w:rPr>
              <w:t xml:space="preserve"> </w:t>
            </w:r>
            <w:r w:rsidR="003B791B">
              <w:rPr>
                <w:sz w:val="24"/>
                <w:szCs w:val="24"/>
              </w:rPr>
              <w:t>т</w:t>
            </w:r>
            <w:r w:rsidR="00CC0D9B">
              <w:rPr>
                <w:sz w:val="24"/>
                <w:szCs w:val="24"/>
              </w:rPr>
              <w:t xml:space="preserve">.ч. курсовая работа </w:t>
            </w:r>
            <w:r w:rsidR="00DC5492">
              <w:rPr>
                <w:sz w:val="24"/>
                <w:szCs w:val="24"/>
              </w:rPr>
              <w:t>24</w:t>
            </w:r>
            <w:r w:rsidR="00CC0D9B">
              <w:rPr>
                <w:sz w:val="24"/>
                <w:szCs w:val="24"/>
              </w:rPr>
              <w:t xml:space="preserve"> ч</w:t>
            </w:r>
            <w:r w:rsidR="003B791B">
              <w:rPr>
                <w:sz w:val="24"/>
                <w:szCs w:val="24"/>
              </w:rPr>
              <w:t>)</w:t>
            </w:r>
          </w:p>
        </w:tc>
        <w:tc>
          <w:tcPr>
            <w:tcW w:w="926" w:type="pct"/>
            <w:shd w:val="clear" w:color="auto" w:fill="auto"/>
            <w:vAlign w:val="center"/>
          </w:tcPr>
          <w:p w14:paraId="73F37DDD" w14:textId="0A75453A" w:rsidR="00CC0D9B" w:rsidRDefault="00E274E9" w:rsidP="00060E45">
            <w:pPr>
              <w:jc w:val="center"/>
              <w:rPr>
                <w:sz w:val="24"/>
                <w:szCs w:val="24"/>
              </w:rPr>
            </w:pPr>
            <w:r w:rsidRPr="004E6F7E">
              <w:rPr>
                <w:sz w:val="24"/>
                <w:szCs w:val="24"/>
              </w:rPr>
              <w:t>Семестр</w:t>
            </w:r>
            <w:r w:rsidR="008012A2">
              <w:rPr>
                <w:sz w:val="24"/>
                <w:szCs w:val="24"/>
              </w:rPr>
              <w:t xml:space="preserve"> 6</w:t>
            </w:r>
          </w:p>
          <w:p w14:paraId="02592798" w14:textId="1950EBB7" w:rsidR="00E274E9" w:rsidRPr="004E6F7E" w:rsidRDefault="00E274E9" w:rsidP="00060E45">
            <w:pPr>
              <w:jc w:val="center"/>
              <w:rPr>
                <w:sz w:val="24"/>
                <w:szCs w:val="24"/>
              </w:rPr>
            </w:pPr>
            <w:r w:rsidRPr="004E6F7E">
              <w:rPr>
                <w:sz w:val="24"/>
                <w:szCs w:val="24"/>
              </w:rPr>
              <w:t xml:space="preserve"> </w:t>
            </w:r>
            <w:r w:rsidR="00CC0D9B" w:rsidRPr="004E6F7E">
              <w:rPr>
                <w:sz w:val="24"/>
                <w:szCs w:val="24"/>
              </w:rPr>
              <w:t>(в з/е и часах)</w:t>
            </w:r>
            <w:r w:rsidR="00CC0D9B">
              <w:rPr>
                <w:sz w:val="24"/>
                <w:szCs w:val="24"/>
              </w:rPr>
              <w:t xml:space="preserve"> (в т.ч. курсовая работа </w:t>
            </w:r>
            <w:r w:rsidR="00DC5492">
              <w:rPr>
                <w:sz w:val="24"/>
                <w:szCs w:val="24"/>
              </w:rPr>
              <w:t>24</w:t>
            </w:r>
            <w:r w:rsidR="00CC0D9B">
              <w:rPr>
                <w:sz w:val="24"/>
                <w:szCs w:val="24"/>
              </w:rPr>
              <w:t xml:space="preserve"> ч)</w:t>
            </w:r>
          </w:p>
        </w:tc>
      </w:tr>
      <w:tr w:rsidR="00E274E9" w:rsidRPr="004E6F7E" w14:paraId="16B6EFC4" w14:textId="77777777" w:rsidTr="00BA2A6B">
        <w:tc>
          <w:tcPr>
            <w:tcW w:w="3146" w:type="pct"/>
            <w:shd w:val="clear" w:color="auto" w:fill="auto"/>
            <w:vAlign w:val="center"/>
          </w:tcPr>
          <w:p w14:paraId="7F5B9F0A" w14:textId="0881412B" w:rsidR="00E274E9" w:rsidRPr="004E6F7E" w:rsidRDefault="00E274E9" w:rsidP="00060E45">
            <w:pPr>
              <w:jc w:val="center"/>
              <w:rPr>
                <w:sz w:val="24"/>
                <w:szCs w:val="24"/>
              </w:rPr>
            </w:pPr>
            <w:r w:rsidRPr="004E6F7E">
              <w:rPr>
                <w:sz w:val="24"/>
                <w:szCs w:val="24"/>
              </w:rPr>
              <w:t>Общая трудоемкость дисциплины</w:t>
            </w:r>
          </w:p>
        </w:tc>
        <w:tc>
          <w:tcPr>
            <w:tcW w:w="928" w:type="pct"/>
            <w:shd w:val="clear" w:color="auto" w:fill="auto"/>
            <w:vAlign w:val="center"/>
          </w:tcPr>
          <w:p w14:paraId="78F144DB" w14:textId="38443DE0" w:rsidR="00E274E9" w:rsidRPr="004E6F7E" w:rsidRDefault="00835861" w:rsidP="00060E45">
            <w:pPr>
              <w:jc w:val="center"/>
              <w:rPr>
                <w:iCs/>
                <w:sz w:val="24"/>
                <w:szCs w:val="24"/>
              </w:rPr>
            </w:pPr>
            <w:r w:rsidRPr="004E6F7E">
              <w:rPr>
                <w:iCs/>
                <w:sz w:val="24"/>
                <w:szCs w:val="24"/>
              </w:rPr>
              <w:t>5</w:t>
            </w:r>
            <w:r w:rsidR="00E274E9" w:rsidRPr="004E6F7E">
              <w:rPr>
                <w:iCs/>
                <w:sz w:val="24"/>
                <w:szCs w:val="24"/>
              </w:rPr>
              <w:t>/1</w:t>
            </w:r>
            <w:r w:rsidRPr="004E6F7E">
              <w:rPr>
                <w:iCs/>
                <w:sz w:val="24"/>
                <w:szCs w:val="24"/>
              </w:rPr>
              <w:t>80</w:t>
            </w:r>
          </w:p>
        </w:tc>
        <w:tc>
          <w:tcPr>
            <w:tcW w:w="926" w:type="pct"/>
            <w:shd w:val="clear" w:color="auto" w:fill="auto"/>
            <w:vAlign w:val="center"/>
          </w:tcPr>
          <w:p w14:paraId="5AEB7A12" w14:textId="5035D1D0" w:rsidR="00E274E9" w:rsidRPr="004E6F7E" w:rsidRDefault="00E274E9" w:rsidP="00060E45">
            <w:pPr>
              <w:jc w:val="center"/>
              <w:rPr>
                <w:i/>
                <w:sz w:val="24"/>
                <w:szCs w:val="24"/>
              </w:rPr>
            </w:pPr>
            <w:r w:rsidRPr="004E6F7E">
              <w:rPr>
                <w:iCs/>
                <w:sz w:val="24"/>
                <w:szCs w:val="24"/>
              </w:rPr>
              <w:t>1</w:t>
            </w:r>
            <w:r w:rsidR="00835861" w:rsidRPr="004E6F7E">
              <w:rPr>
                <w:iCs/>
                <w:sz w:val="24"/>
                <w:szCs w:val="24"/>
              </w:rPr>
              <w:t>80</w:t>
            </w:r>
          </w:p>
        </w:tc>
      </w:tr>
      <w:tr w:rsidR="00E274E9" w:rsidRPr="004E6F7E" w14:paraId="557C2793" w14:textId="77777777" w:rsidTr="00BA2A6B">
        <w:tc>
          <w:tcPr>
            <w:tcW w:w="3146" w:type="pct"/>
            <w:shd w:val="clear" w:color="auto" w:fill="auto"/>
            <w:vAlign w:val="center"/>
          </w:tcPr>
          <w:p w14:paraId="0318E2E9" w14:textId="61ADBF9F" w:rsidR="00E274E9" w:rsidRPr="004E6F7E" w:rsidRDefault="00E274E9" w:rsidP="00060E45">
            <w:pPr>
              <w:jc w:val="center"/>
              <w:rPr>
                <w:i/>
                <w:sz w:val="24"/>
                <w:szCs w:val="24"/>
              </w:rPr>
            </w:pPr>
            <w:r w:rsidRPr="004E6F7E">
              <w:rPr>
                <w:i/>
                <w:sz w:val="24"/>
                <w:szCs w:val="24"/>
              </w:rPr>
              <w:t>Контактная работа - Аудиторные занятия</w:t>
            </w:r>
          </w:p>
        </w:tc>
        <w:tc>
          <w:tcPr>
            <w:tcW w:w="928" w:type="pct"/>
            <w:shd w:val="clear" w:color="auto" w:fill="auto"/>
            <w:vAlign w:val="center"/>
          </w:tcPr>
          <w:p w14:paraId="6CC5BAAA" w14:textId="7C684E48" w:rsidR="00E274E9" w:rsidRPr="004E6F7E" w:rsidRDefault="00835861" w:rsidP="00060E45">
            <w:pPr>
              <w:jc w:val="center"/>
              <w:rPr>
                <w:bCs/>
                <w:iCs/>
                <w:sz w:val="24"/>
                <w:szCs w:val="24"/>
              </w:rPr>
            </w:pPr>
            <w:r w:rsidRPr="004E6F7E">
              <w:rPr>
                <w:bCs/>
                <w:iCs/>
                <w:sz w:val="24"/>
                <w:szCs w:val="24"/>
              </w:rPr>
              <w:t>84</w:t>
            </w:r>
          </w:p>
        </w:tc>
        <w:tc>
          <w:tcPr>
            <w:tcW w:w="926" w:type="pct"/>
            <w:shd w:val="clear" w:color="auto" w:fill="auto"/>
            <w:vAlign w:val="center"/>
          </w:tcPr>
          <w:p w14:paraId="78970A89" w14:textId="33305394" w:rsidR="00E274E9" w:rsidRPr="004E6F7E" w:rsidRDefault="00835861" w:rsidP="00060E45">
            <w:pPr>
              <w:jc w:val="center"/>
              <w:rPr>
                <w:bCs/>
                <w:iCs/>
                <w:sz w:val="24"/>
                <w:szCs w:val="24"/>
              </w:rPr>
            </w:pPr>
            <w:r w:rsidRPr="004E6F7E">
              <w:rPr>
                <w:bCs/>
                <w:iCs/>
                <w:sz w:val="24"/>
                <w:szCs w:val="24"/>
              </w:rPr>
              <w:t>84</w:t>
            </w:r>
          </w:p>
        </w:tc>
      </w:tr>
      <w:tr w:rsidR="00E274E9" w:rsidRPr="004E6F7E" w14:paraId="22672661" w14:textId="77777777" w:rsidTr="00BA2A6B">
        <w:tc>
          <w:tcPr>
            <w:tcW w:w="3146" w:type="pct"/>
            <w:shd w:val="clear" w:color="auto" w:fill="auto"/>
            <w:vAlign w:val="center"/>
          </w:tcPr>
          <w:p w14:paraId="17070B58" w14:textId="619D2F05" w:rsidR="00E274E9" w:rsidRPr="004E6F7E" w:rsidRDefault="00E274E9" w:rsidP="00060E45">
            <w:pPr>
              <w:jc w:val="center"/>
              <w:rPr>
                <w:i/>
                <w:sz w:val="24"/>
                <w:szCs w:val="24"/>
              </w:rPr>
            </w:pPr>
            <w:r w:rsidRPr="004E6F7E">
              <w:rPr>
                <w:i/>
                <w:sz w:val="24"/>
                <w:szCs w:val="24"/>
              </w:rPr>
              <w:t>Лекции</w:t>
            </w:r>
          </w:p>
        </w:tc>
        <w:tc>
          <w:tcPr>
            <w:tcW w:w="928" w:type="pct"/>
            <w:shd w:val="clear" w:color="auto" w:fill="auto"/>
            <w:vAlign w:val="center"/>
          </w:tcPr>
          <w:p w14:paraId="044AF9C0" w14:textId="1610CB81" w:rsidR="00E274E9" w:rsidRPr="004E6F7E" w:rsidRDefault="00835861" w:rsidP="00060E45">
            <w:pPr>
              <w:jc w:val="center"/>
              <w:rPr>
                <w:bCs/>
                <w:iCs/>
                <w:sz w:val="24"/>
                <w:szCs w:val="24"/>
              </w:rPr>
            </w:pPr>
            <w:r w:rsidRPr="004E6F7E">
              <w:rPr>
                <w:bCs/>
                <w:iCs/>
                <w:sz w:val="24"/>
                <w:szCs w:val="24"/>
              </w:rPr>
              <w:t>34</w:t>
            </w:r>
          </w:p>
        </w:tc>
        <w:tc>
          <w:tcPr>
            <w:tcW w:w="926" w:type="pct"/>
            <w:shd w:val="clear" w:color="auto" w:fill="auto"/>
            <w:vAlign w:val="center"/>
          </w:tcPr>
          <w:p w14:paraId="4B5BF8DD" w14:textId="788407B5" w:rsidR="00E274E9" w:rsidRPr="004E6F7E" w:rsidRDefault="00835861" w:rsidP="00060E45">
            <w:pPr>
              <w:jc w:val="center"/>
              <w:rPr>
                <w:bCs/>
                <w:iCs/>
                <w:sz w:val="24"/>
                <w:szCs w:val="24"/>
              </w:rPr>
            </w:pPr>
            <w:r w:rsidRPr="004E6F7E">
              <w:rPr>
                <w:bCs/>
                <w:iCs/>
                <w:sz w:val="24"/>
                <w:szCs w:val="24"/>
              </w:rPr>
              <w:t>34</w:t>
            </w:r>
          </w:p>
        </w:tc>
      </w:tr>
      <w:tr w:rsidR="00E274E9" w:rsidRPr="004E6F7E" w14:paraId="728F3569" w14:textId="77777777" w:rsidTr="00BA2A6B">
        <w:tc>
          <w:tcPr>
            <w:tcW w:w="3146" w:type="pct"/>
            <w:shd w:val="clear" w:color="auto" w:fill="auto"/>
            <w:vAlign w:val="center"/>
          </w:tcPr>
          <w:p w14:paraId="6A3826E3" w14:textId="6621C11C" w:rsidR="00E274E9" w:rsidRPr="004E6F7E" w:rsidRDefault="00E274E9" w:rsidP="00060E45">
            <w:pPr>
              <w:jc w:val="center"/>
              <w:rPr>
                <w:i/>
                <w:sz w:val="24"/>
                <w:szCs w:val="24"/>
              </w:rPr>
            </w:pPr>
            <w:r w:rsidRPr="004E6F7E">
              <w:rPr>
                <w:i/>
                <w:sz w:val="24"/>
                <w:szCs w:val="24"/>
              </w:rPr>
              <w:t>Семинары, практические занятия</w:t>
            </w:r>
          </w:p>
        </w:tc>
        <w:tc>
          <w:tcPr>
            <w:tcW w:w="928" w:type="pct"/>
            <w:shd w:val="clear" w:color="auto" w:fill="auto"/>
            <w:vAlign w:val="center"/>
          </w:tcPr>
          <w:p w14:paraId="0738AF88" w14:textId="76B6C1A9" w:rsidR="00E274E9" w:rsidRPr="004E6F7E" w:rsidRDefault="00835861" w:rsidP="00060E45">
            <w:pPr>
              <w:jc w:val="center"/>
              <w:rPr>
                <w:bCs/>
                <w:iCs/>
                <w:sz w:val="24"/>
                <w:szCs w:val="24"/>
              </w:rPr>
            </w:pPr>
            <w:r w:rsidRPr="004E6F7E">
              <w:rPr>
                <w:bCs/>
                <w:iCs/>
                <w:sz w:val="24"/>
                <w:szCs w:val="24"/>
              </w:rPr>
              <w:t>50</w:t>
            </w:r>
          </w:p>
        </w:tc>
        <w:tc>
          <w:tcPr>
            <w:tcW w:w="926" w:type="pct"/>
            <w:shd w:val="clear" w:color="auto" w:fill="auto"/>
            <w:vAlign w:val="center"/>
          </w:tcPr>
          <w:p w14:paraId="24B29873" w14:textId="4F794497" w:rsidR="00E274E9" w:rsidRPr="004E6F7E" w:rsidRDefault="00835861" w:rsidP="00060E45">
            <w:pPr>
              <w:jc w:val="center"/>
              <w:rPr>
                <w:bCs/>
                <w:iCs/>
                <w:sz w:val="24"/>
                <w:szCs w:val="24"/>
              </w:rPr>
            </w:pPr>
            <w:r w:rsidRPr="004E6F7E">
              <w:rPr>
                <w:bCs/>
                <w:iCs/>
                <w:sz w:val="24"/>
                <w:szCs w:val="24"/>
              </w:rPr>
              <w:t>50</w:t>
            </w:r>
          </w:p>
        </w:tc>
      </w:tr>
      <w:tr w:rsidR="00E274E9" w:rsidRPr="004E6F7E" w14:paraId="33A6CC57" w14:textId="77777777" w:rsidTr="00BA2A6B">
        <w:tc>
          <w:tcPr>
            <w:tcW w:w="3146" w:type="pct"/>
            <w:shd w:val="clear" w:color="auto" w:fill="auto"/>
            <w:vAlign w:val="center"/>
          </w:tcPr>
          <w:p w14:paraId="7B0101D7" w14:textId="77777777" w:rsidR="00E274E9" w:rsidRPr="004E6F7E" w:rsidRDefault="00E274E9" w:rsidP="00060E45">
            <w:pPr>
              <w:jc w:val="center"/>
              <w:rPr>
                <w:i/>
                <w:sz w:val="24"/>
                <w:szCs w:val="24"/>
              </w:rPr>
            </w:pPr>
            <w:r w:rsidRPr="004E6F7E">
              <w:rPr>
                <w:i/>
                <w:sz w:val="24"/>
                <w:szCs w:val="24"/>
              </w:rPr>
              <w:t>Самостоятельная работа</w:t>
            </w:r>
          </w:p>
        </w:tc>
        <w:tc>
          <w:tcPr>
            <w:tcW w:w="928" w:type="pct"/>
            <w:shd w:val="clear" w:color="auto" w:fill="auto"/>
            <w:vAlign w:val="center"/>
          </w:tcPr>
          <w:p w14:paraId="70B08951" w14:textId="0DCC5469" w:rsidR="00E274E9" w:rsidRPr="004E6F7E" w:rsidRDefault="00DC5492" w:rsidP="00060E45">
            <w:pPr>
              <w:jc w:val="center"/>
              <w:rPr>
                <w:bCs/>
                <w:iCs/>
                <w:sz w:val="24"/>
                <w:szCs w:val="24"/>
              </w:rPr>
            </w:pPr>
            <w:r>
              <w:rPr>
                <w:bCs/>
                <w:iCs/>
                <w:sz w:val="24"/>
                <w:szCs w:val="24"/>
              </w:rPr>
              <w:t>96</w:t>
            </w:r>
          </w:p>
        </w:tc>
        <w:tc>
          <w:tcPr>
            <w:tcW w:w="926" w:type="pct"/>
            <w:shd w:val="clear" w:color="auto" w:fill="auto"/>
            <w:vAlign w:val="center"/>
          </w:tcPr>
          <w:p w14:paraId="3F90DE23" w14:textId="7705CCBF" w:rsidR="00E274E9" w:rsidRPr="004E6F7E" w:rsidRDefault="00DC5492" w:rsidP="00060E45">
            <w:pPr>
              <w:jc w:val="center"/>
              <w:rPr>
                <w:bCs/>
                <w:iCs/>
                <w:sz w:val="24"/>
                <w:szCs w:val="24"/>
              </w:rPr>
            </w:pPr>
            <w:r>
              <w:rPr>
                <w:bCs/>
                <w:iCs/>
                <w:sz w:val="24"/>
                <w:szCs w:val="24"/>
              </w:rPr>
              <w:t>96</w:t>
            </w:r>
          </w:p>
        </w:tc>
      </w:tr>
      <w:tr w:rsidR="00E274E9" w:rsidRPr="004E6F7E" w14:paraId="0ED39688" w14:textId="77777777" w:rsidTr="00BA2A6B">
        <w:tc>
          <w:tcPr>
            <w:tcW w:w="3146" w:type="pct"/>
            <w:shd w:val="clear" w:color="auto" w:fill="auto"/>
            <w:vAlign w:val="center"/>
          </w:tcPr>
          <w:p w14:paraId="3EAEBD40" w14:textId="77777777" w:rsidR="00E274E9" w:rsidRPr="004E6F7E" w:rsidRDefault="00E274E9" w:rsidP="004E6F7E">
            <w:pPr>
              <w:jc w:val="center"/>
              <w:rPr>
                <w:sz w:val="24"/>
                <w:szCs w:val="24"/>
              </w:rPr>
            </w:pPr>
            <w:r w:rsidRPr="004E6F7E">
              <w:rPr>
                <w:sz w:val="24"/>
                <w:szCs w:val="24"/>
              </w:rPr>
              <w:t>Вид промежуточной аттестации</w:t>
            </w:r>
          </w:p>
        </w:tc>
        <w:tc>
          <w:tcPr>
            <w:tcW w:w="928" w:type="pct"/>
            <w:shd w:val="clear" w:color="auto" w:fill="auto"/>
            <w:vAlign w:val="center"/>
          </w:tcPr>
          <w:p w14:paraId="509F2088" w14:textId="43CD7FF6" w:rsidR="00E274E9" w:rsidRPr="004E6F7E" w:rsidRDefault="003B791B" w:rsidP="004E6F7E">
            <w:pPr>
              <w:jc w:val="center"/>
              <w:rPr>
                <w:bCs/>
                <w:iCs/>
                <w:sz w:val="24"/>
                <w:szCs w:val="24"/>
              </w:rPr>
            </w:pPr>
            <w:r w:rsidRPr="004E6F7E">
              <w:rPr>
                <w:bCs/>
                <w:iCs/>
                <w:sz w:val="24"/>
                <w:szCs w:val="24"/>
              </w:rPr>
              <w:t xml:space="preserve">экзамен </w:t>
            </w:r>
          </w:p>
        </w:tc>
        <w:tc>
          <w:tcPr>
            <w:tcW w:w="926" w:type="pct"/>
            <w:shd w:val="clear" w:color="auto" w:fill="auto"/>
            <w:vAlign w:val="center"/>
          </w:tcPr>
          <w:p w14:paraId="03AFEAE9" w14:textId="2B55B4BF" w:rsidR="00E274E9" w:rsidRPr="00CC0D9B" w:rsidRDefault="00CC0D9B" w:rsidP="004E6F7E">
            <w:pPr>
              <w:jc w:val="center"/>
              <w:rPr>
                <w:bCs/>
                <w:iCs/>
                <w:sz w:val="24"/>
                <w:szCs w:val="24"/>
              </w:rPr>
            </w:pPr>
            <w:r>
              <w:rPr>
                <w:bCs/>
                <w:iCs/>
                <w:sz w:val="24"/>
                <w:szCs w:val="24"/>
              </w:rPr>
              <w:t>экзамен</w:t>
            </w:r>
          </w:p>
        </w:tc>
      </w:tr>
    </w:tbl>
    <w:p w14:paraId="6642A77C" w14:textId="77777777" w:rsidR="001D2169" w:rsidRPr="004E6F7E" w:rsidRDefault="001D2169" w:rsidP="004E6F7E">
      <w:pPr>
        <w:rPr>
          <w:sz w:val="28"/>
          <w:szCs w:val="28"/>
          <w:highlight w:val="yellow"/>
        </w:rPr>
      </w:pPr>
    </w:p>
    <w:p w14:paraId="3CCC7A41" w14:textId="0877F32E" w:rsidR="00BC75F4" w:rsidRPr="004E6F7E" w:rsidRDefault="003B1631" w:rsidP="00060E45">
      <w:pPr>
        <w:ind w:firstLine="709"/>
        <w:jc w:val="both"/>
        <w:rPr>
          <w:sz w:val="28"/>
          <w:szCs w:val="28"/>
        </w:rPr>
      </w:pPr>
      <w:r w:rsidRPr="004E6F7E">
        <w:rPr>
          <w:sz w:val="28"/>
          <w:szCs w:val="28"/>
        </w:rPr>
        <w:t xml:space="preserve">Образовательная программа «Бизнес-анализ, налоги и аудит», профиль «Налоги и </w:t>
      </w:r>
      <w:proofErr w:type="gramStart"/>
      <w:r w:rsidRPr="004E6F7E">
        <w:rPr>
          <w:sz w:val="28"/>
          <w:szCs w:val="28"/>
        </w:rPr>
        <w:t xml:space="preserve">бизнес» </w:t>
      </w:r>
      <w:r w:rsidR="00BC45E1">
        <w:rPr>
          <w:sz w:val="28"/>
          <w:szCs w:val="28"/>
        </w:rPr>
        <w:t xml:space="preserve">  </w:t>
      </w:r>
      <w:proofErr w:type="gramEnd"/>
      <w:r w:rsidR="00BC45E1">
        <w:rPr>
          <w:sz w:val="28"/>
          <w:szCs w:val="28"/>
        </w:rPr>
        <w:t xml:space="preserve">                                                                                          Таблица 1.2</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8"/>
        <w:gridCol w:w="1873"/>
        <w:gridCol w:w="1868"/>
      </w:tblGrid>
      <w:tr w:rsidR="00BC75F4" w:rsidRPr="004E6F7E" w14:paraId="07A72743" w14:textId="77777777" w:rsidTr="00BA2A6B">
        <w:tc>
          <w:tcPr>
            <w:tcW w:w="3146" w:type="pct"/>
            <w:shd w:val="clear" w:color="auto" w:fill="auto"/>
            <w:vAlign w:val="center"/>
          </w:tcPr>
          <w:p w14:paraId="0B7AD1C7" w14:textId="77777777" w:rsidR="00BC75F4" w:rsidRPr="004E6F7E" w:rsidRDefault="00BC75F4" w:rsidP="00060E45">
            <w:pPr>
              <w:jc w:val="center"/>
              <w:rPr>
                <w:sz w:val="24"/>
                <w:szCs w:val="24"/>
              </w:rPr>
            </w:pPr>
            <w:r w:rsidRPr="004E6F7E">
              <w:rPr>
                <w:sz w:val="24"/>
                <w:szCs w:val="24"/>
              </w:rPr>
              <w:t>Вид учебной работы   по дисциплине</w:t>
            </w:r>
          </w:p>
        </w:tc>
        <w:tc>
          <w:tcPr>
            <w:tcW w:w="928" w:type="pct"/>
            <w:shd w:val="clear" w:color="auto" w:fill="auto"/>
            <w:vAlign w:val="center"/>
          </w:tcPr>
          <w:p w14:paraId="01CE81AF" w14:textId="77777777" w:rsidR="00BC75F4" w:rsidRPr="004E6F7E" w:rsidRDefault="00BC75F4" w:rsidP="00060E45">
            <w:pPr>
              <w:jc w:val="center"/>
              <w:rPr>
                <w:sz w:val="24"/>
                <w:szCs w:val="24"/>
              </w:rPr>
            </w:pPr>
            <w:r w:rsidRPr="004E6F7E">
              <w:rPr>
                <w:sz w:val="24"/>
                <w:szCs w:val="24"/>
              </w:rPr>
              <w:t>Всего</w:t>
            </w:r>
          </w:p>
          <w:p w14:paraId="6A51C780" w14:textId="17B861FD" w:rsidR="00BC75F4" w:rsidRPr="004E6F7E" w:rsidRDefault="00BC75F4" w:rsidP="00060E45">
            <w:pPr>
              <w:jc w:val="center"/>
              <w:rPr>
                <w:sz w:val="24"/>
                <w:szCs w:val="24"/>
              </w:rPr>
            </w:pPr>
            <w:r w:rsidRPr="004E6F7E">
              <w:rPr>
                <w:sz w:val="24"/>
                <w:szCs w:val="24"/>
              </w:rPr>
              <w:t>(в з/е и часах)</w:t>
            </w:r>
            <w:r w:rsidR="003B791B">
              <w:rPr>
                <w:sz w:val="24"/>
                <w:szCs w:val="24"/>
              </w:rPr>
              <w:t xml:space="preserve"> </w:t>
            </w:r>
          </w:p>
        </w:tc>
        <w:tc>
          <w:tcPr>
            <w:tcW w:w="926" w:type="pct"/>
            <w:shd w:val="clear" w:color="auto" w:fill="auto"/>
            <w:vAlign w:val="center"/>
          </w:tcPr>
          <w:p w14:paraId="5E5F6ACB" w14:textId="77777777" w:rsidR="00BC75F4" w:rsidRPr="004E6F7E" w:rsidRDefault="00BC75F4" w:rsidP="00060E45">
            <w:pPr>
              <w:jc w:val="center"/>
              <w:rPr>
                <w:sz w:val="24"/>
                <w:szCs w:val="24"/>
              </w:rPr>
            </w:pPr>
            <w:r w:rsidRPr="004E6F7E">
              <w:rPr>
                <w:sz w:val="24"/>
                <w:szCs w:val="24"/>
              </w:rPr>
              <w:t>Семестр 5</w:t>
            </w:r>
          </w:p>
          <w:p w14:paraId="0D90D0CE" w14:textId="77777777" w:rsidR="00BC75F4" w:rsidRPr="004E6F7E" w:rsidRDefault="00BC75F4" w:rsidP="00060E45">
            <w:pPr>
              <w:jc w:val="center"/>
              <w:rPr>
                <w:sz w:val="24"/>
                <w:szCs w:val="24"/>
              </w:rPr>
            </w:pPr>
            <w:r w:rsidRPr="004E6F7E">
              <w:rPr>
                <w:sz w:val="24"/>
                <w:szCs w:val="24"/>
              </w:rPr>
              <w:t>(в часах)</w:t>
            </w:r>
          </w:p>
        </w:tc>
      </w:tr>
      <w:tr w:rsidR="00BC75F4" w:rsidRPr="004E6F7E" w14:paraId="460D085D" w14:textId="77777777" w:rsidTr="00BA2A6B">
        <w:tc>
          <w:tcPr>
            <w:tcW w:w="3146" w:type="pct"/>
            <w:shd w:val="clear" w:color="auto" w:fill="auto"/>
            <w:vAlign w:val="center"/>
          </w:tcPr>
          <w:p w14:paraId="3299E033" w14:textId="152C10EF" w:rsidR="00BC75F4" w:rsidRPr="004E6F7E" w:rsidRDefault="00BC75F4" w:rsidP="00060E45">
            <w:pPr>
              <w:jc w:val="center"/>
              <w:rPr>
                <w:sz w:val="24"/>
                <w:szCs w:val="24"/>
              </w:rPr>
            </w:pPr>
            <w:r w:rsidRPr="004E6F7E">
              <w:rPr>
                <w:sz w:val="24"/>
                <w:szCs w:val="24"/>
              </w:rPr>
              <w:t>Общая трудоемкость дисциплины</w:t>
            </w:r>
          </w:p>
        </w:tc>
        <w:tc>
          <w:tcPr>
            <w:tcW w:w="928" w:type="pct"/>
            <w:shd w:val="clear" w:color="auto" w:fill="auto"/>
            <w:vAlign w:val="center"/>
          </w:tcPr>
          <w:p w14:paraId="543ADA78" w14:textId="77777777" w:rsidR="00BC75F4" w:rsidRPr="004E6F7E" w:rsidRDefault="00BC75F4" w:rsidP="00060E45">
            <w:pPr>
              <w:jc w:val="center"/>
              <w:rPr>
                <w:iCs/>
                <w:sz w:val="24"/>
                <w:szCs w:val="24"/>
              </w:rPr>
            </w:pPr>
            <w:r w:rsidRPr="004E6F7E">
              <w:rPr>
                <w:iCs/>
                <w:sz w:val="24"/>
                <w:szCs w:val="24"/>
              </w:rPr>
              <w:t>4/144</w:t>
            </w:r>
          </w:p>
        </w:tc>
        <w:tc>
          <w:tcPr>
            <w:tcW w:w="926" w:type="pct"/>
            <w:shd w:val="clear" w:color="auto" w:fill="auto"/>
            <w:vAlign w:val="center"/>
          </w:tcPr>
          <w:p w14:paraId="70DC148B" w14:textId="545625D9" w:rsidR="00BC75F4" w:rsidRPr="004E6F7E" w:rsidRDefault="00BC75F4" w:rsidP="00060E45">
            <w:pPr>
              <w:jc w:val="center"/>
              <w:rPr>
                <w:i/>
                <w:sz w:val="24"/>
                <w:szCs w:val="24"/>
              </w:rPr>
            </w:pPr>
            <w:r w:rsidRPr="004E6F7E">
              <w:rPr>
                <w:iCs/>
                <w:sz w:val="24"/>
                <w:szCs w:val="24"/>
              </w:rPr>
              <w:t>144</w:t>
            </w:r>
          </w:p>
        </w:tc>
      </w:tr>
      <w:tr w:rsidR="00BC75F4" w:rsidRPr="004E6F7E" w14:paraId="2C2A6799" w14:textId="77777777" w:rsidTr="00BA2A6B">
        <w:tc>
          <w:tcPr>
            <w:tcW w:w="3146" w:type="pct"/>
            <w:shd w:val="clear" w:color="auto" w:fill="auto"/>
            <w:vAlign w:val="center"/>
          </w:tcPr>
          <w:p w14:paraId="7D06B8F7" w14:textId="5692623C" w:rsidR="00BC75F4" w:rsidRPr="004E6F7E" w:rsidRDefault="00BC75F4" w:rsidP="00060E45">
            <w:pPr>
              <w:jc w:val="center"/>
              <w:rPr>
                <w:i/>
                <w:sz w:val="24"/>
                <w:szCs w:val="24"/>
              </w:rPr>
            </w:pPr>
            <w:r w:rsidRPr="004E6F7E">
              <w:rPr>
                <w:i/>
                <w:sz w:val="24"/>
                <w:szCs w:val="24"/>
              </w:rPr>
              <w:t>Контактная работа - Аудиторные занятия</w:t>
            </w:r>
          </w:p>
        </w:tc>
        <w:tc>
          <w:tcPr>
            <w:tcW w:w="928" w:type="pct"/>
            <w:shd w:val="clear" w:color="auto" w:fill="auto"/>
            <w:vAlign w:val="center"/>
          </w:tcPr>
          <w:p w14:paraId="05F2CC20" w14:textId="12C6807C" w:rsidR="00BC75F4" w:rsidRPr="004E6F7E" w:rsidRDefault="003B1631" w:rsidP="00060E45">
            <w:pPr>
              <w:jc w:val="center"/>
              <w:rPr>
                <w:bCs/>
                <w:iCs/>
                <w:sz w:val="24"/>
                <w:szCs w:val="24"/>
              </w:rPr>
            </w:pPr>
            <w:r w:rsidRPr="004E6F7E">
              <w:rPr>
                <w:bCs/>
                <w:iCs/>
                <w:sz w:val="24"/>
                <w:szCs w:val="24"/>
              </w:rPr>
              <w:t>68</w:t>
            </w:r>
          </w:p>
        </w:tc>
        <w:tc>
          <w:tcPr>
            <w:tcW w:w="926" w:type="pct"/>
            <w:shd w:val="clear" w:color="auto" w:fill="auto"/>
            <w:vAlign w:val="center"/>
          </w:tcPr>
          <w:p w14:paraId="4E8DACC9" w14:textId="5DF0219D" w:rsidR="00BC75F4" w:rsidRPr="004E6F7E" w:rsidRDefault="003B1631" w:rsidP="00060E45">
            <w:pPr>
              <w:jc w:val="center"/>
              <w:rPr>
                <w:bCs/>
                <w:iCs/>
                <w:sz w:val="24"/>
                <w:szCs w:val="24"/>
              </w:rPr>
            </w:pPr>
            <w:r w:rsidRPr="004E6F7E">
              <w:rPr>
                <w:bCs/>
                <w:iCs/>
                <w:sz w:val="24"/>
                <w:szCs w:val="24"/>
              </w:rPr>
              <w:t>68</w:t>
            </w:r>
          </w:p>
        </w:tc>
      </w:tr>
      <w:tr w:rsidR="00BC75F4" w:rsidRPr="004E6F7E" w14:paraId="584D51FE" w14:textId="77777777" w:rsidTr="00BA2A6B">
        <w:tc>
          <w:tcPr>
            <w:tcW w:w="3146" w:type="pct"/>
            <w:shd w:val="clear" w:color="auto" w:fill="auto"/>
            <w:vAlign w:val="center"/>
          </w:tcPr>
          <w:p w14:paraId="71D5247B" w14:textId="48CF8797" w:rsidR="00BC75F4" w:rsidRPr="004E6F7E" w:rsidRDefault="00BC75F4" w:rsidP="00060E45">
            <w:pPr>
              <w:jc w:val="center"/>
              <w:rPr>
                <w:i/>
                <w:sz w:val="24"/>
                <w:szCs w:val="24"/>
              </w:rPr>
            </w:pPr>
            <w:r w:rsidRPr="004E6F7E">
              <w:rPr>
                <w:i/>
                <w:sz w:val="24"/>
                <w:szCs w:val="24"/>
              </w:rPr>
              <w:t>Лекции</w:t>
            </w:r>
          </w:p>
        </w:tc>
        <w:tc>
          <w:tcPr>
            <w:tcW w:w="928" w:type="pct"/>
            <w:shd w:val="clear" w:color="auto" w:fill="auto"/>
            <w:vAlign w:val="center"/>
          </w:tcPr>
          <w:p w14:paraId="18E582F7" w14:textId="6B73585E" w:rsidR="00BC75F4" w:rsidRPr="004E6F7E" w:rsidRDefault="003B1631" w:rsidP="00060E45">
            <w:pPr>
              <w:jc w:val="center"/>
              <w:rPr>
                <w:bCs/>
                <w:iCs/>
                <w:sz w:val="24"/>
                <w:szCs w:val="24"/>
              </w:rPr>
            </w:pPr>
            <w:r w:rsidRPr="004E6F7E">
              <w:rPr>
                <w:bCs/>
                <w:iCs/>
                <w:sz w:val="24"/>
                <w:szCs w:val="24"/>
              </w:rPr>
              <w:t>34</w:t>
            </w:r>
          </w:p>
        </w:tc>
        <w:tc>
          <w:tcPr>
            <w:tcW w:w="926" w:type="pct"/>
            <w:shd w:val="clear" w:color="auto" w:fill="auto"/>
            <w:vAlign w:val="center"/>
          </w:tcPr>
          <w:p w14:paraId="37DDF002" w14:textId="04593F67" w:rsidR="00BC75F4" w:rsidRPr="004E6F7E" w:rsidRDefault="003B1631" w:rsidP="00060E45">
            <w:pPr>
              <w:jc w:val="center"/>
              <w:rPr>
                <w:bCs/>
                <w:iCs/>
                <w:sz w:val="24"/>
                <w:szCs w:val="24"/>
              </w:rPr>
            </w:pPr>
            <w:r w:rsidRPr="004E6F7E">
              <w:rPr>
                <w:bCs/>
                <w:iCs/>
                <w:sz w:val="24"/>
                <w:szCs w:val="24"/>
              </w:rPr>
              <w:t>34</w:t>
            </w:r>
          </w:p>
        </w:tc>
      </w:tr>
      <w:tr w:rsidR="00BC75F4" w:rsidRPr="004E6F7E" w14:paraId="73990091" w14:textId="77777777" w:rsidTr="00BA2A6B">
        <w:tc>
          <w:tcPr>
            <w:tcW w:w="3146" w:type="pct"/>
            <w:shd w:val="clear" w:color="auto" w:fill="auto"/>
            <w:vAlign w:val="center"/>
          </w:tcPr>
          <w:p w14:paraId="294F723D" w14:textId="5C9185FE" w:rsidR="00BC75F4" w:rsidRPr="004E6F7E" w:rsidRDefault="00BC75F4" w:rsidP="00060E45">
            <w:pPr>
              <w:jc w:val="center"/>
              <w:rPr>
                <w:i/>
                <w:sz w:val="24"/>
                <w:szCs w:val="24"/>
              </w:rPr>
            </w:pPr>
            <w:r w:rsidRPr="004E6F7E">
              <w:rPr>
                <w:i/>
                <w:sz w:val="24"/>
                <w:szCs w:val="24"/>
              </w:rPr>
              <w:t>Семинары, практические занятия</w:t>
            </w:r>
          </w:p>
        </w:tc>
        <w:tc>
          <w:tcPr>
            <w:tcW w:w="928" w:type="pct"/>
            <w:shd w:val="clear" w:color="auto" w:fill="auto"/>
            <w:vAlign w:val="center"/>
          </w:tcPr>
          <w:p w14:paraId="67DE5664" w14:textId="732745A4" w:rsidR="00BC75F4" w:rsidRPr="004E6F7E" w:rsidRDefault="003B1631" w:rsidP="00060E45">
            <w:pPr>
              <w:jc w:val="center"/>
              <w:rPr>
                <w:bCs/>
                <w:iCs/>
                <w:sz w:val="24"/>
                <w:szCs w:val="24"/>
              </w:rPr>
            </w:pPr>
            <w:r w:rsidRPr="004E6F7E">
              <w:rPr>
                <w:bCs/>
                <w:iCs/>
                <w:sz w:val="24"/>
                <w:szCs w:val="24"/>
              </w:rPr>
              <w:t>34</w:t>
            </w:r>
          </w:p>
        </w:tc>
        <w:tc>
          <w:tcPr>
            <w:tcW w:w="926" w:type="pct"/>
            <w:shd w:val="clear" w:color="auto" w:fill="auto"/>
            <w:vAlign w:val="center"/>
          </w:tcPr>
          <w:p w14:paraId="57A51810" w14:textId="183EE578" w:rsidR="00BC75F4" w:rsidRPr="004E6F7E" w:rsidRDefault="003B1631" w:rsidP="00060E45">
            <w:pPr>
              <w:jc w:val="center"/>
              <w:rPr>
                <w:bCs/>
                <w:iCs/>
                <w:sz w:val="24"/>
                <w:szCs w:val="24"/>
              </w:rPr>
            </w:pPr>
            <w:r w:rsidRPr="004E6F7E">
              <w:rPr>
                <w:bCs/>
                <w:iCs/>
                <w:sz w:val="24"/>
                <w:szCs w:val="24"/>
              </w:rPr>
              <w:t>34</w:t>
            </w:r>
          </w:p>
        </w:tc>
      </w:tr>
      <w:tr w:rsidR="00BC75F4" w:rsidRPr="004E6F7E" w14:paraId="7F4535D6" w14:textId="77777777" w:rsidTr="00BA2A6B">
        <w:tc>
          <w:tcPr>
            <w:tcW w:w="3146" w:type="pct"/>
            <w:shd w:val="clear" w:color="auto" w:fill="auto"/>
            <w:vAlign w:val="center"/>
          </w:tcPr>
          <w:p w14:paraId="4FB7A3F3" w14:textId="77777777" w:rsidR="00BC75F4" w:rsidRPr="004E6F7E" w:rsidRDefault="00BC75F4" w:rsidP="00060E45">
            <w:pPr>
              <w:jc w:val="center"/>
              <w:rPr>
                <w:i/>
                <w:sz w:val="24"/>
                <w:szCs w:val="24"/>
              </w:rPr>
            </w:pPr>
            <w:r w:rsidRPr="004E6F7E">
              <w:rPr>
                <w:i/>
                <w:sz w:val="24"/>
                <w:szCs w:val="24"/>
              </w:rPr>
              <w:t>Самостоятельная работа</w:t>
            </w:r>
          </w:p>
        </w:tc>
        <w:tc>
          <w:tcPr>
            <w:tcW w:w="928" w:type="pct"/>
            <w:shd w:val="clear" w:color="auto" w:fill="auto"/>
            <w:vAlign w:val="center"/>
          </w:tcPr>
          <w:p w14:paraId="5319830F" w14:textId="330BEA34" w:rsidR="00BC75F4" w:rsidRPr="004E6F7E" w:rsidRDefault="003B1631" w:rsidP="00060E45">
            <w:pPr>
              <w:jc w:val="center"/>
              <w:rPr>
                <w:bCs/>
                <w:iCs/>
                <w:sz w:val="24"/>
                <w:szCs w:val="24"/>
              </w:rPr>
            </w:pPr>
            <w:r w:rsidRPr="004E6F7E">
              <w:rPr>
                <w:bCs/>
                <w:iCs/>
                <w:sz w:val="24"/>
                <w:szCs w:val="24"/>
              </w:rPr>
              <w:t>76</w:t>
            </w:r>
          </w:p>
        </w:tc>
        <w:tc>
          <w:tcPr>
            <w:tcW w:w="926" w:type="pct"/>
            <w:shd w:val="clear" w:color="auto" w:fill="auto"/>
            <w:vAlign w:val="center"/>
          </w:tcPr>
          <w:p w14:paraId="14C5B1DD" w14:textId="277A91A7" w:rsidR="00BC75F4" w:rsidRPr="004E6F7E" w:rsidRDefault="003B1631" w:rsidP="00060E45">
            <w:pPr>
              <w:jc w:val="center"/>
              <w:rPr>
                <w:bCs/>
                <w:iCs/>
                <w:sz w:val="24"/>
                <w:szCs w:val="24"/>
              </w:rPr>
            </w:pPr>
            <w:r w:rsidRPr="004E6F7E">
              <w:rPr>
                <w:bCs/>
                <w:iCs/>
                <w:sz w:val="24"/>
                <w:szCs w:val="24"/>
              </w:rPr>
              <w:t>76</w:t>
            </w:r>
          </w:p>
        </w:tc>
      </w:tr>
      <w:tr w:rsidR="00BC75F4" w:rsidRPr="004E6F7E" w14:paraId="2F12D255" w14:textId="77777777" w:rsidTr="00BA2A6B">
        <w:tc>
          <w:tcPr>
            <w:tcW w:w="3146" w:type="pct"/>
            <w:shd w:val="clear" w:color="auto" w:fill="auto"/>
            <w:vAlign w:val="center"/>
          </w:tcPr>
          <w:p w14:paraId="1D2F48AF" w14:textId="55CE4ED1" w:rsidR="00BC75F4" w:rsidRPr="004E6F7E" w:rsidRDefault="00BC75F4" w:rsidP="00060E45">
            <w:pPr>
              <w:jc w:val="center"/>
              <w:rPr>
                <w:sz w:val="24"/>
                <w:szCs w:val="24"/>
              </w:rPr>
            </w:pPr>
            <w:r w:rsidRPr="004E6F7E">
              <w:rPr>
                <w:sz w:val="24"/>
                <w:szCs w:val="24"/>
              </w:rPr>
              <w:t>Вид текущего контроля</w:t>
            </w:r>
          </w:p>
        </w:tc>
        <w:tc>
          <w:tcPr>
            <w:tcW w:w="928" w:type="pct"/>
            <w:shd w:val="clear" w:color="auto" w:fill="auto"/>
            <w:vAlign w:val="center"/>
          </w:tcPr>
          <w:p w14:paraId="3A041174" w14:textId="2A16B7D2" w:rsidR="00BC75F4" w:rsidRPr="004E6F7E" w:rsidRDefault="003B791B" w:rsidP="00060E45">
            <w:pPr>
              <w:jc w:val="center"/>
              <w:rPr>
                <w:bCs/>
                <w:iCs/>
                <w:sz w:val="24"/>
                <w:szCs w:val="24"/>
              </w:rPr>
            </w:pPr>
            <w:r w:rsidRPr="004E6F7E">
              <w:rPr>
                <w:bCs/>
                <w:iCs/>
                <w:sz w:val="24"/>
                <w:szCs w:val="24"/>
              </w:rPr>
              <w:t xml:space="preserve">контрольная работа </w:t>
            </w:r>
          </w:p>
        </w:tc>
        <w:tc>
          <w:tcPr>
            <w:tcW w:w="926" w:type="pct"/>
            <w:shd w:val="clear" w:color="auto" w:fill="auto"/>
            <w:vAlign w:val="center"/>
          </w:tcPr>
          <w:p w14:paraId="491E6B9A" w14:textId="27D4ED92" w:rsidR="00BC75F4" w:rsidRPr="004E6F7E" w:rsidRDefault="00CC0D9B" w:rsidP="00060E45">
            <w:pPr>
              <w:jc w:val="center"/>
              <w:rPr>
                <w:bCs/>
                <w:iCs/>
                <w:sz w:val="24"/>
                <w:szCs w:val="24"/>
              </w:rPr>
            </w:pPr>
            <w:r w:rsidRPr="004E6F7E">
              <w:rPr>
                <w:bCs/>
                <w:iCs/>
                <w:sz w:val="24"/>
                <w:szCs w:val="24"/>
              </w:rPr>
              <w:t>контрольная работа</w:t>
            </w:r>
          </w:p>
        </w:tc>
      </w:tr>
      <w:tr w:rsidR="00BC75F4" w:rsidRPr="004E6F7E" w14:paraId="5F30AD7C" w14:textId="77777777" w:rsidTr="00BA2A6B">
        <w:tc>
          <w:tcPr>
            <w:tcW w:w="3146" w:type="pct"/>
            <w:shd w:val="clear" w:color="auto" w:fill="auto"/>
            <w:vAlign w:val="center"/>
          </w:tcPr>
          <w:p w14:paraId="001BC320" w14:textId="77777777" w:rsidR="00BC75F4" w:rsidRPr="004E6F7E" w:rsidRDefault="00BC75F4" w:rsidP="00060E45">
            <w:pPr>
              <w:jc w:val="center"/>
              <w:rPr>
                <w:sz w:val="24"/>
                <w:szCs w:val="24"/>
              </w:rPr>
            </w:pPr>
            <w:r w:rsidRPr="004E6F7E">
              <w:rPr>
                <w:sz w:val="24"/>
                <w:szCs w:val="24"/>
              </w:rPr>
              <w:t>Вид промежуточной аттестации</w:t>
            </w:r>
          </w:p>
        </w:tc>
        <w:tc>
          <w:tcPr>
            <w:tcW w:w="928" w:type="pct"/>
            <w:shd w:val="clear" w:color="auto" w:fill="auto"/>
            <w:vAlign w:val="center"/>
          </w:tcPr>
          <w:p w14:paraId="44195799" w14:textId="4496AF62" w:rsidR="00BC75F4" w:rsidRPr="004E6F7E" w:rsidRDefault="003B791B" w:rsidP="00060E45">
            <w:pPr>
              <w:jc w:val="center"/>
              <w:rPr>
                <w:bCs/>
                <w:iCs/>
                <w:sz w:val="24"/>
                <w:szCs w:val="24"/>
              </w:rPr>
            </w:pPr>
            <w:r w:rsidRPr="004E6F7E">
              <w:rPr>
                <w:bCs/>
                <w:iCs/>
                <w:sz w:val="24"/>
                <w:szCs w:val="24"/>
              </w:rPr>
              <w:t>экзамен</w:t>
            </w:r>
          </w:p>
        </w:tc>
        <w:tc>
          <w:tcPr>
            <w:tcW w:w="926" w:type="pct"/>
            <w:shd w:val="clear" w:color="auto" w:fill="auto"/>
            <w:vAlign w:val="center"/>
          </w:tcPr>
          <w:p w14:paraId="1B427289" w14:textId="26E5C54A" w:rsidR="00BC75F4" w:rsidRPr="004E6F7E" w:rsidRDefault="00CC0D9B" w:rsidP="00060E45">
            <w:pPr>
              <w:jc w:val="center"/>
              <w:rPr>
                <w:bCs/>
                <w:iCs/>
                <w:sz w:val="24"/>
                <w:szCs w:val="24"/>
              </w:rPr>
            </w:pPr>
            <w:r w:rsidRPr="004E6F7E">
              <w:rPr>
                <w:bCs/>
                <w:iCs/>
                <w:sz w:val="24"/>
                <w:szCs w:val="24"/>
              </w:rPr>
              <w:t xml:space="preserve">экзамен </w:t>
            </w:r>
          </w:p>
        </w:tc>
      </w:tr>
    </w:tbl>
    <w:p w14:paraId="72041AB8" w14:textId="77777777" w:rsidR="002B020D" w:rsidRPr="004E6F7E" w:rsidRDefault="002B020D" w:rsidP="00060E45">
      <w:pPr>
        <w:rPr>
          <w:bCs/>
          <w:sz w:val="28"/>
          <w:szCs w:val="28"/>
        </w:rPr>
      </w:pPr>
    </w:p>
    <w:p w14:paraId="2281F40A" w14:textId="77777777" w:rsidR="00C52F7B" w:rsidRPr="00E64F14" w:rsidRDefault="00C52F7B" w:rsidP="00D33292">
      <w:pPr>
        <w:pStyle w:val="1"/>
        <w:spacing w:before="0"/>
        <w:jc w:val="both"/>
        <w:rPr>
          <w:rFonts w:ascii="Times New Roman" w:hAnsi="Times New Roman" w:cs="Times New Roman"/>
          <w:b/>
          <w:bCs/>
          <w:color w:val="000000" w:themeColor="text1"/>
          <w:sz w:val="28"/>
          <w:szCs w:val="28"/>
        </w:rPr>
      </w:pPr>
      <w:bookmarkStart w:id="5" w:name="_Toc129628145"/>
      <w:r w:rsidRPr="00E64F14">
        <w:rPr>
          <w:rFonts w:ascii="Times New Roman" w:hAnsi="Times New Roman" w:cs="Times New Roman"/>
          <w:b/>
          <w:bCs/>
          <w:color w:val="000000" w:themeColor="text1"/>
          <w:sz w:val="28"/>
          <w:szCs w:val="28"/>
        </w:rPr>
        <w:t xml:space="preserve">5. Содержание </w:t>
      </w:r>
      <w:r w:rsidR="00EC45DF" w:rsidRPr="00E64F14">
        <w:rPr>
          <w:rFonts w:ascii="Times New Roman" w:hAnsi="Times New Roman" w:cs="Times New Roman"/>
          <w:b/>
          <w:bCs/>
          <w:color w:val="000000" w:themeColor="text1"/>
          <w:sz w:val="28"/>
          <w:szCs w:val="28"/>
        </w:rPr>
        <w:t>дисциплины</w:t>
      </w:r>
      <w:r w:rsidRPr="00E64F14">
        <w:rPr>
          <w:rFonts w:ascii="Times New Roman" w:hAnsi="Times New Roman" w:cs="Times New Roman"/>
          <w:b/>
          <w:bCs/>
          <w:color w:val="000000" w:themeColor="text1"/>
          <w:sz w:val="28"/>
          <w:szCs w:val="28"/>
        </w:rPr>
        <w:t>, структурированное по темам (разделам) дисциплины с указани</w:t>
      </w:r>
      <w:r w:rsidR="009C4968" w:rsidRPr="00E64F14">
        <w:rPr>
          <w:rFonts w:ascii="Times New Roman" w:hAnsi="Times New Roman" w:cs="Times New Roman"/>
          <w:b/>
          <w:bCs/>
          <w:color w:val="000000" w:themeColor="text1"/>
          <w:sz w:val="28"/>
          <w:szCs w:val="28"/>
        </w:rPr>
        <w:t>ем их объемов (в академических часах) и видов</w:t>
      </w:r>
      <w:r w:rsidRPr="00E64F14">
        <w:rPr>
          <w:rFonts w:ascii="Times New Roman" w:hAnsi="Times New Roman" w:cs="Times New Roman"/>
          <w:b/>
          <w:bCs/>
          <w:color w:val="000000" w:themeColor="text1"/>
          <w:sz w:val="28"/>
          <w:szCs w:val="28"/>
        </w:rPr>
        <w:t xml:space="preserve"> учебных занятий</w:t>
      </w:r>
      <w:bookmarkEnd w:id="5"/>
    </w:p>
    <w:p w14:paraId="6E7BEC63" w14:textId="77777777" w:rsidR="00C52F7B" w:rsidRPr="004E6F7E" w:rsidRDefault="00C52F7B" w:rsidP="00D33292">
      <w:pPr>
        <w:pStyle w:val="ab"/>
        <w:jc w:val="left"/>
      </w:pPr>
      <w:r w:rsidRPr="004E6F7E">
        <w:t xml:space="preserve">5.1. Содержание </w:t>
      </w:r>
      <w:r w:rsidR="00EC45DF" w:rsidRPr="004E6F7E">
        <w:t>дисциплины</w:t>
      </w:r>
    </w:p>
    <w:p w14:paraId="23287A1E" w14:textId="77777777" w:rsidR="00DC45FE" w:rsidRPr="004E6F7E" w:rsidRDefault="00DC45FE" w:rsidP="00060E45">
      <w:pPr>
        <w:rPr>
          <w:bCs/>
          <w:sz w:val="28"/>
          <w:szCs w:val="28"/>
        </w:rPr>
      </w:pPr>
    </w:p>
    <w:p w14:paraId="088AA7D1" w14:textId="2C3B2C64" w:rsidR="00B32F5F" w:rsidRPr="004E6F7E" w:rsidRDefault="00B32F5F" w:rsidP="00060E45">
      <w:pPr>
        <w:ind w:firstLine="709"/>
        <w:jc w:val="both"/>
        <w:rPr>
          <w:b/>
          <w:sz w:val="28"/>
          <w:szCs w:val="28"/>
        </w:rPr>
      </w:pPr>
      <w:r w:rsidRPr="004E6F7E">
        <w:rPr>
          <w:b/>
          <w:sz w:val="28"/>
          <w:szCs w:val="28"/>
        </w:rPr>
        <w:t>Тема 1. Общая характеристика налога на прибыль организаций.</w:t>
      </w:r>
    </w:p>
    <w:p w14:paraId="4A54AB15" w14:textId="77777777" w:rsidR="00B32F5F" w:rsidRPr="004E6F7E" w:rsidRDefault="00B32F5F" w:rsidP="00060E45">
      <w:pPr>
        <w:ind w:firstLine="709"/>
        <w:jc w:val="both"/>
        <w:rPr>
          <w:sz w:val="28"/>
          <w:szCs w:val="28"/>
        </w:rPr>
      </w:pPr>
      <w:r w:rsidRPr="004E6F7E">
        <w:rPr>
          <w:sz w:val="28"/>
          <w:szCs w:val="28"/>
        </w:rPr>
        <w:t>Эволюция налога на прибыль в РФ. Значение налога на прибыль в формировании доходной части бюджетов бюджетной системы Российской Федерации. Классификационные признаки налога на прибыль организаций. Налог на прибыль организаций как инструмент регулирования экономики. Налогоплательщики налога на прибыль организаций. Организации, не признаваемые плательщиками налога. Определение и характеристика объекта налогообложения. Налоговая база как денежное выражение объекта налогообложения. Налоговый период и отчетные периоды по налогу на прибыль организаций. Налоговые ставки по налогу на прибыль. Особенности применения налоговой ставки 0%. Порядок определения доходов и расходов в налоговом учете.</w:t>
      </w:r>
    </w:p>
    <w:p w14:paraId="2D341A46" w14:textId="77777777" w:rsidR="00B32F5F" w:rsidRPr="004E6F7E" w:rsidRDefault="00B32F5F" w:rsidP="004E6F7E">
      <w:pPr>
        <w:ind w:firstLine="709"/>
        <w:jc w:val="both"/>
        <w:rPr>
          <w:sz w:val="28"/>
          <w:szCs w:val="28"/>
        </w:rPr>
      </w:pPr>
    </w:p>
    <w:p w14:paraId="425FE737" w14:textId="7522C3B4" w:rsidR="00B32F5F" w:rsidRPr="004E6F7E" w:rsidRDefault="00B32F5F" w:rsidP="004E6F7E">
      <w:pPr>
        <w:ind w:firstLine="709"/>
        <w:jc w:val="both"/>
        <w:rPr>
          <w:b/>
          <w:sz w:val="28"/>
          <w:szCs w:val="28"/>
        </w:rPr>
      </w:pPr>
      <w:r w:rsidRPr="004E6F7E">
        <w:rPr>
          <w:b/>
          <w:sz w:val="28"/>
          <w:szCs w:val="28"/>
        </w:rPr>
        <w:lastRenderedPageBreak/>
        <w:t>Тема 2. Доходы для целей налогообложения налогом на прибыль</w:t>
      </w:r>
    </w:p>
    <w:p w14:paraId="74360896" w14:textId="77777777" w:rsidR="00B32F5F" w:rsidRPr="004E6F7E" w:rsidRDefault="00B32F5F" w:rsidP="004E6F7E">
      <w:pPr>
        <w:ind w:firstLine="709"/>
        <w:jc w:val="both"/>
        <w:rPr>
          <w:sz w:val="28"/>
          <w:szCs w:val="28"/>
        </w:rPr>
      </w:pPr>
      <w:r w:rsidRPr="004E6F7E">
        <w:rPr>
          <w:sz w:val="28"/>
          <w:szCs w:val="28"/>
        </w:rPr>
        <w:t xml:space="preserve">Момент признания и учет доходов в налоговом учете при методе начисления и при кассовом методе. Классификация доходов, учитываемых в целях налогообложения. Выручка от реализации товаров (работ, услуг) и выручка от реализации имущественных прав. Внереализационные доходы. Учет доходов по длительным договорам. Особенности налогового учета отдельных доходных операций. Доходы, не учитываемые в целях налогообложения. Понятие целевого финансирования и целевых поступлений. </w:t>
      </w:r>
    </w:p>
    <w:p w14:paraId="57F45A00" w14:textId="77777777" w:rsidR="00B32F5F" w:rsidRPr="004E6F7E" w:rsidRDefault="00B32F5F" w:rsidP="004E6F7E">
      <w:pPr>
        <w:ind w:firstLine="709"/>
        <w:jc w:val="both"/>
        <w:rPr>
          <w:sz w:val="28"/>
          <w:szCs w:val="28"/>
        </w:rPr>
      </w:pPr>
      <w:r w:rsidRPr="004E6F7E">
        <w:rPr>
          <w:sz w:val="28"/>
          <w:szCs w:val="28"/>
        </w:rPr>
        <w:t xml:space="preserve"> </w:t>
      </w:r>
    </w:p>
    <w:p w14:paraId="767C592F" w14:textId="174F7802" w:rsidR="00B32F5F" w:rsidRPr="004E6F7E" w:rsidRDefault="00B32F5F" w:rsidP="004E6F7E">
      <w:pPr>
        <w:ind w:firstLine="709"/>
        <w:jc w:val="both"/>
        <w:rPr>
          <w:b/>
          <w:sz w:val="28"/>
          <w:szCs w:val="28"/>
        </w:rPr>
      </w:pPr>
      <w:r w:rsidRPr="004E6F7E">
        <w:rPr>
          <w:b/>
          <w:sz w:val="28"/>
          <w:szCs w:val="28"/>
        </w:rPr>
        <w:t xml:space="preserve">Тема 3. Расходы для целей налогообложения налогом на прибыль </w:t>
      </w:r>
    </w:p>
    <w:p w14:paraId="1B764B73" w14:textId="358DB916" w:rsidR="00B32F5F" w:rsidRPr="004E6F7E" w:rsidRDefault="00B32F5F" w:rsidP="004E6F7E">
      <w:pPr>
        <w:ind w:firstLine="709"/>
        <w:jc w:val="both"/>
        <w:rPr>
          <w:rStyle w:val="fontstyle21"/>
        </w:rPr>
      </w:pPr>
      <w:r w:rsidRPr="004E6F7E">
        <w:rPr>
          <w:sz w:val="28"/>
          <w:szCs w:val="28"/>
        </w:rPr>
        <w:t>Экономическая обоснованность и документальн</w:t>
      </w:r>
      <w:r w:rsidR="00277D7A" w:rsidRPr="004E6F7E">
        <w:rPr>
          <w:sz w:val="28"/>
          <w:szCs w:val="28"/>
        </w:rPr>
        <w:t>ое</w:t>
      </w:r>
      <w:r w:rsidRPr="004E6F7E">
        <w:rPr>
          <w:sz w:val="28"/>
          <w:szCs w:val="28"/>
        </w:rPr>
        <w:t xml:space="preserve"> подтвержде</w:t>
      </w:r>
      <w:r w:rsidR="00277D7A" w:rsidRPr="004E6F7E">
        <w:rPr>
          <w:sz w:val="28"/>
          <w:szCs w:val="28"/>
        </w:rPr>
        <w:t>ние</w:t>
      </w:r>
      <w:r w:rsidRPr="004E6F7E">
        <w:rPr>
          <w:sz w:val="28"/>
          <w:szCs w:val="28"/>
        </w:rPr>
        <w:t xml:space="preserve"> произведенных расходов. Момент признания расходов в налоговом учете.  Учет расходов при методе начисления и при кассовом методе. Классификация расходов, учитываемых в целях налогообложения. Расходы, связанные с производством и реализацией. </w:t>
      </w:r>
      <w:r w:rsidRPr="004E6F7E">
        <w:rPr>
          <w:rStyle w:val="fontstyle21"/>
        </w:rPr>
        <w:t>Расходы, не учитываемые в целях исчисления</w:t>
      </w:r>
      <w:r w:rsidRPr="004E6F7E">
        <w:rPr>
          <w:rFonts w:ascii="TimesNewRomanPSMT" w:hAnsi="TimesNewRomanPSMT"/>
          <w:sz w:val="28"/>
          <w:szCs w:val="28"/>
        </w:rPr>
        <w:br/>
      </w:r>
      <w:r w:rsidRPr="004E6F7E">
        <w:rPr>
          <w:rStyle w:val="fontstyle21"/>
        </w:rPr>
        <w:t>налога на прибыль организаций. Состав внереализационных расходов и дата</w:t>
      </w:r>
      <w:r w:rsidRPr="004E6F7E">
        <w:rPr>
          <w:rFonts w:ascii="TimesNewRomanPSMT" w:hAnsi="TimesNewRomanPSMT"/>
          <w:sz w:val="28"/>
          <w:szCs w:val="28"/>
        </w:rPr>
        <w:br/>
      </w:r>
      <w:r w:rsidRPr="004E6F7E">
        <w:rPr>
          <w:rStyle w:val="fontstyle21"/>
        </w:rPr>
        <w:t>их признания.</w:t>
      </w:r>
    </w:p>
    <w:p w14:paraId="2439397F" w14:textId="385C9B92" w:rsidR="00B32F5F" w:rsidRPr="004E6F7E" w:rsidRDefault="00B32F5F" w:rsidP="004E6F7E">
      <w:pPr>
        <w:ind w:firstLine="709"/>
        <w:jc w:val="both"/>
        <w:rPr>
          <w:sz w:val="28"/>
          <w:szCs w:val="28"/>
        </w:rPr>
      </w:pPr>
      <w:r w:rsidRPr="004E6F7E">
        <w:rPr>
          <w:rStyle w:val="fontstyle21"/>
        </w:rPr>
        <w:t>Группировка расходов, связанных с производством и реализацией</w:t>
      </w:r>
      <w:r w:rsidRPr="004E6F7E">
        <w:rPr>
          <w:rFonts w:ascii="TimesNewRomanPSMT" w:hAnsi="TimesNewRomanPSMT"/>
          <w:sz w:val="28"/>
          <w:szCs w:val="28"/>
        </w:rPr>
        <w:br/>
      </w:r>
      <w:r w:rsidRPr="004E6F7E">
        <w:rPr>
          <w:rStyle w:val="fontstyle21"/>
        </w:rPr>
        <w:t>товаров (работ, услуг)</w:t>
      </w:r>
      <w:r w:rsidRPr="004E6F7E">
        <w:rPr>
          <w:sz w:val="28"/>
          <w:szCs w:val="28"/>
        </w:rPr>
        <w:t>: материальные расходы, расходы на оплату труда, суммы начисленной амортизации и прочие расходы. Прямые и косвенные расходы.</w:t>
      </w:r>
    </w:p>
    <w:p w14:paraId="425F71E3" w14:textId="77777777" w:rsidR="00B32F5F" w:rsidRPr="004E6F7E" w:rsidRDefault="00B32F5F" w:rsidP="004E6F7E">
      <w:pPr>
        <w:ind w:firstLine="709"/>
        <w:jc w:val="both"/>
        <w:rPr>
          <w:sz w:val="28"/>
          <w:szCs w:val="28"/>
        </w:rPr>
      </w:pPr>
      <w:r w:rsidRPr="004E6F7E">
        <w:rPr>
          <w:sz w:val="28"/>
          <w:szCs w:val="28"/>
        </w:rPr>
        <w:t xml:space="preserve">Состав материальных расходов. Учет возвратных и невозвратных расходов. Учет спецодежды и форменной одежды сотрудников. Методы оценки списываемых в производство сырья и материалов. </w:t>
      </w:r>
    </w:p>
    <w:p w14:paraId="62A0E682" w14:textId="7BAE71D2" w:rsidR="00B32F5F" w:rsidRPr="004E6F7E" w:rsidRDefault="00B32F5F" w:rsidP="004E6F7E">
      <w:pPr>
        <w:ind w:firstLine="709"/>
        <w:jc w:val="both"/>
        <w:rPr>
          <w:sz w:val="28"/>
          <w:szCs w:val="28"/>
        </w:rPr>
      </w:pPr>
      <w:r w:rsidRPr="004E6F7E">
        <w:rPr>
          <w:sz w:val="28"/>
          <w:szCs w:val="28"/>
        </w:rPr>
        <w:t>Понятие   амортизируемого   имущества. Виды   амортизируемого имущества, не подлежащие амортизации и исключаемые из состава амортизируемого имущества. Порядок   определения   стоимости   амортизируемого   имущества. Порядок расчета сумм амортизации в налоговом учете. Начисление амортизации после модернизации и реконструкции амортизируемого объекта имущества. Применение повышающих (понижающих) коэффициентов к норме амортизации. Налогообложение неотделимых улучшений у арендатора и собственника. Амортизационная премия: правила и порядок применения.</w:t>
      </w:r>
    </w:p>
    <w:p w14:paraId="51B7E949" w14:textId="46CBD7EB" w:rsidR="00B32F5F" w:rsidRPr="004E6F7E" w:rsidRDefault="00B32F5F" w:rsidP="004E6F7E">
      <w:pPr>
        <w:ind w:firstLine="709"/>
        <w:jc w:val="both"/>
        <w:rPr>
          <w:sz w:val="28"/>
          <w:szCs w:val="28"/>
        </w:rPr>
      </w:pPr>
      <w:r w:rsidRPr="004E6F7E">
        <w:rPr>
          <w:sz w:val="28"/>
          <w:szCs w:val="28"/>
        </w:rPr>
        <w:t xml:space="preserve"> Виды выплат, относящихся к расходам на оплату труда в целях налогообложения. Выплаты стимулирующего и компенсационного характера сотрудникам в целях налогообложения.  Премии, подарки и иные выплаты, не учитываемые в целях налогообложения. </w:t>
      </w:r>
    </w:p>
    <w:p w14:paraId="177D6A1E" w14:textId="6F950922" w:rsidR="00B32F5F" w:rsidRPr="004E6F7E" w:rsidRDefault="00B32F5F" w:rsidP="004E6F7E">
      <w:pPr>
        <w:ind w:firstLine="709"/>
        <w:jc w:val="both"/>
        <w:rPr>
          <w:sz w:val="28"/>
          <w:szCs w:val="28"/>
        </w:rPr>
      </w:pPr>
      <w:r w:rsidRPr="004E6F7E">
        <w:rPr>
          <w:sz w:val="28"/>
          <w:szCs w:val="28"/>
        </w:rPr>
        <w:t>Прочие расходы, связанные с производством и реализацией.  Суммы налогов и сборов, включаемых в налоговую базу по налогу на прибыль</w:t>
      </w:r>
      <w:r w:rsidR="004E67CD" w:rsidRPr="004E6F7E">
        <w:rPr>
          <w:sz w:val="28"/>
          <w:szCs w:val="28"/>
        </w:rPr>
        <w:t xml:space="preserve"> </w:t>
      </w:r>
      <w:r w:rsidRPr="004E6F7E">
        <w:rPr>
          <w:sz w:val="28"/>
          <w:szCs w:val="28"/>
        </w:rPr>
        <w:t>организаций.  Особенности налогового учета расходов на повышение</w:t>
      </w:r>
      <w:r w:rsidR="004E67CD" w:rsidRPr="004E6F7E">
        <w:rPr>
          <w:sz w:val="28"/>
          <w:szCs w:val="28"/>
        </w:rPr>
        <w:t xml:space="preserve"> </w:t>
      </w:r>
      <w:r w:rsidRPr="004E6F7E">
        <w:rPr>
          <w:sz w:val="28"/>
          <w:szCs w:val="28"/>
        </w:rPr>
        <w:t xml:space="preserve">квалификации и переподготовки работников организации.  Расходы на командировки.  Налоговый учет нормируемых расходов: страхование работников, на рекламу, представительские расходы. </w:t>
      </w:r>
    </w:p>
    <w:p w14:paraId="415CB726" w14:textId="77777777" w:rsidR="00B32F5F" w:rsidRPr="004E6F7E" w:rsidRDefault="00B32F5F" w:rsidP="004E6F7E">
      <w:pPr>
        <w:ind w:firstLine="709"/>
        <w:jc w:val="both"/>
        <w:rPr>
          <w:sz w:val="28"/>
          <w:szCs w:val="28"/>
        </w:rPr>
      </w:pPr>
      <w:r w:rsidRPr="004E6F7E">
        <w:rPr>
          <w:sz w:val="28"/>
          <w:szCs w:val="28"/>
        </w:rPr>
        <w:t>Резервы как составная часть расходов организации: порядок создания,</w:t>
      </w:r>
      <w:r w:rsidRPr="004E6F7E">
        <w:rPr>
          <w:sz w:val="28"/>
          <w:szCs w:val="28"/>
        </w:rPr>
        <w:br/>
        <w:t xml:space="preserve">использования. Резервы на ремонт основных средств. Резервы на гарантийный ремонт и гарантийное обслуживание.  </w:t>
      </w:r>
    </w:p>
    <w:p w14:paraId="1CEAF3C4" w14:textId="77777777" w:rsidR="00B32F5F" w:rsidRPr="004E6F7E" w:rsidRDefault="00B32F5F" w:rsidP="004E6F7E">
      <w:pPr>
        <w:ind w:firstLine="709"/>
        <w:jc w:val="both"/>
        <w:rPr>
          <w:rFonts w:ascii="TimesNewRomanPSMT" w:hAnsi="TimesNewRomanPSMT"/>
          <w:sz w:val="28"/>
          <w:szCs w:val="28"/>
        </w:rPr>
      </w:pPr>
    </w:p>
    <w:p w14:paraId="2F0F58FB" w14:textId="0A5C00D8" w:rsidR="00B32F5F" w:rsidRPr="004E6F7E" w:rsidRDefault="00B32F5F" w:rsidP="004E6F7E">
      <w:pPr>
        <w:ind w:firstLine="709"/>
        <w:jc w:val="both"/>
        <w:rPr>
          <w:b/>
          <w:sz w:val="28"/>
          <w:szCs w:val="28"/>
        </w:rPr>
      </w:pPr>
      <w:r w:rsidRPr="004E6F7E">
        <w:rPr>
          <w:b/>
          <w:sz w:val="28"/>
          <w:szCs w:val="28"/>
        </w:rPr>
        <w:lastRenderedPageBreak/>
        <w:t>Тема 4. Особенности налогового учета по налогу на прибыль организаций отдельных хозяйственных операций</w:t>
      </w:r>
    </w:p>
    <w:p w14:paraId="7AD551CC" w14:textId="77777777" w:rsidR="00B32F5F" w:rsidRPr="004E6F7E" w:rsidRDefault="00B32F5F" w:rsidP="004E6F7E">
      <w:pPr>
        <w:ind w:firstLine="709"/>
        <w:jc w:val="both"/>
        <w:rPr>
          <w:rFonts w:ascii="TimesNewRomanPSMT" w:hAnsi="TimesNewRomanPSMT"/>
          <w:sz w:val="28"/>
          <w:szCs w:val="28"/>
        </w:rPr>
      </w:pPr>
      <w:r w:rsidRPr="004E6F7E">
        <w:rPr>
          <w:sz w:val="28"/>
          <w:szCs w:val="28"/>
        </w:rPr>
        <w:t xml:space="preserve">Порядок формирования и налогового учета резервов по сомнительным долгам.  Учет убытков при переуступке прав требования долгов (по договору цессии). Налогообложение реализации амортизируемого имущества. </w:t>
      </w:r>
      <w:r w:rsidRPr="004E6F7E">
        <w:rPr>
          <w:rFonts w:ascii="TimesNewRomanPSMT" w:hAnsi="TimesNewRomanPSMT"/>
          <w:sz w:val="28"/>
          <w:szCs w:val="28"/>
        </w:rPr>
        <w:t xml:space="preserve">Требования раздельного учета доходов и расходов. </w:t>
      </w:r>
      <w:r w:rsidRPr="004E6F7E">
        <w:rPr>
          <w:sz w:val="28"/>
          <w:szCs w:val="28"/>
        </w:rPr>
        <w:t xml:space="preserve">Особенности определения налоговой базы налогоплательщиками, осуществляющими деятельность, связанную с использованием объектов обслуживающих производств и хозяйств. </w:t>
      </w:r>
      <w:r w:rsidRPr="004E6F7E">
        <w:rPr>
          <w:rFonts w:ascii="TimesNewRomanPSMT" w:hAnsi="TimesNewRomanPSMT"/>
          <w:sz w:val="28"/>
          <w:szCs w:val="28"/>
        </w:rPr>
        <w:t>Порядок определения налоговой базы по доходам, полученным участниками договора простого товарищества, доверительного управления имуществом.</w:t>
      </w:r>
    </w:p>
    <w:p w14:paraId="64AFFD49" w14:textId="77777777" w:rsidR="00B32F5F" w:rsidRPr="004E6F7E" w:rsidRDefault="00B32F5F" w:rsidP="004E6F7E">
      <w:pPr>
        <w:ind w:firstLine="709"/>
        <w:jc w:val="both"/>
        <w:rPr>
          <w:rFonts w:ascii="TimesNewRomanPSMT" w:hAnsi="TimesNewRomanPSMT"/>
          <w:sz w:val="28"/>
          <w:szCs w:val="28"/>
        </w:rPr>
      </w:pPr>
      <w:r w:rsidRPr="004E6F7E">
        <w:rPr>
          <w:rFonts w:ascii="TimesNewRomanPSMT" w:hAnsi="TimesNewRomanPSMT"/>
          <w:sz w:val="28"/>
          <w:szCs w:val="28"/>
        </w:rPr>
        <w:t xml:space="preserve">Теоретические основы применения инвестиционного налогового вычета. </w:t>
      </w:r>
    </w:p>
    <w:p w14:paraId="4E94D53A" w14:textId="77777777" w:rsidR="00B32F5F" w:rsidRPr="004E6F7E" w:rsidRDefault="00B32F5F" w:rsidP="004E6F7E">
      <w:pPr>
        <w:ind w:firstLine="709"/>
        <w:jc w:val="both"/>
        <w:rPr>
          <w:sz w:val="28"/>
          <w:szCs w:val="28"/>
        </w:rPr>
      </w:pPr>
      <w:r w:rsidRPr="004E6F7E">
        <w:rPr>
          <w:sz w:val="28"/>
          <w:szCs w:val="28"/>
        </w:rPr>
        <w:t xml:space="preserve"> Перенос убытков прошлых лет на налогооблагаемую базу текущего периода. Особенности исчисления и уплаты налога налогоплательщиком, имеющим обособленные подразделения. Виды обособленных подразделений. Расчет доли прибыли, исчисленной из совокупности показателей обособленных подразделений и головной организации. </w:t>
      </w:r>
    </w:p>
    <w:p w14:paraId="3EC4E7A4" w14:textId="77777777" w:rsidR="00B32F5F" w:rsidRPr="004E6F7E" w:rsidRDefault="00B32F5F" w:rsidP="004E6F7E">
      <w:pPr>
        <w:ind w:firstLine="709"/>
        <w:jc w:val="both"/>
        <w:rPr>
          <w:sz w:val="28"/>
          <w:szCs w:val="28"/>
        </w:rPr>
      </w:pPr>
    </w:p>
    <w:p w14:paraId="02C6380D" w14:textId="06991B17" w:rsidR="00B32F5F" w:rsidRPr="004E6F7E" w:rsidRDefault="00B32F5F" w:rsidP="004E6F7E">
      <w:pPr>
        <w:ind w:firstLine="709"/>
        <w:jc w:val="both"/>
        <w:rPr>
          <w:b/>
          <w:sz w:val="28"/>
          <w:szCs w:val="28"/>
        </w:rPr>
      </w:pPr>
      <w:r w:rsidRPr="004E6F7E">
        <w:rPr>
          <w:b/>
          <w:sz w:val="28"/>
          <w:szCs w:val="28"/>
        </w:rPr>
        <w:t xml:space="preserve">Тема 5. Учет расчетов по налогу на прибыль организаций </w:t>
      </w:r>
    </w:p>
    <w:p w14:paraId="09610399" w14:textId="77777777" w:rsidR="00B32F5F" w:rsidRPr="004E6F7E" w:rsidRDefault="00B32F5F" w:rsidP="004E6F7E">
      <w:pPr>
        <w:ind w:firstLine="709"/>
        <w:jc w:val="both"/>
        <w:rPr>
          <w:sz w:val="28"/>
          <w:szCs w:val="28"/>
        </w:rPr>
      </w:pPr>
      <w:r w:rsidRPr="004E6F7E">
        <w:rPr>
          <w:sz w:val="28"/>
          <w:szCs w:val="28"/>
        </w:rPr>
        <w:t>Порядок исчисления налога и авансовых платежей, по итогам налогового периода и отчетных периодов соответственно.  Порядок исчисления ежемесячных авансовых платежей в течение отчетного периода. Порядок и сроки уплаты налога и авансовых платежей за налоговый и отчетный периоды, а также ежемесячных авансовых платежей.</w:t>
      </w:r>
    </w:p>
    <w:p w14:paraId="69D3B2E3" w14:textId="79CE6F43" w:rsidR="00B32F5F" w:rsidRPr="004E6F7E" w:rsidRDefault="00B32F5F" w:rsidP="004E6F7E">
      <w:pPr>
        <w:ind w:firstLine="709"/>
        <w:jc w:val="both"/>
        <w:rPr>
          <w:sz w:val="28"/>
          <w:szCs w:val="28"/>
        </w:rPr>
      </w:pPr>
      <w:r w:rsidRPr="004E6F7E">
        <w:rPr>
          <w:sz w:val="28"/>
          <w:szCs w:val="28"/>
        </w:rPr>
        <w:t>Основы и принципы организации налогового учета. Цели ведения налогового учета и его отличие от бухгалтерского учета. Принципы налогового учета. Учетная политика в целях налогового учета. Регистры налогового учета. Влияние элементов учетной политики для целей налогообложения на налогооблагаемую прибыль.</w:t>
      </w:r>
    </w:p>
    <w:p w14:paraId="7982A909" w14:textId="74CEC0BE" w:rsidR="00B32F5F" w:rsidRPr="004E6F7E" w:rsidRDefault="00B32F5F" w:rsidP="004E6F7E">
      <w:pPr>
        <w:ind w:firstLine="709"/>
        <w:jc w:val="both"/>
        <w:rPr>
          <w:sz w:val="28"/>
          <w:szCs w:val="28"/>
        </w:rPr>
      </w:pPr>
      <w:r w:rsidRPr="004E6F7E">
        <w:rPr>
          <w:rStyle w:val="fontstyle21"/>
        </w:rPr>
        <w:t>Критерии</w:t>
      </w:r>
      <w:r w:rsidRPr="004E6F7E">
        <w:rPr>
          <w:rStyle w:val="fontstyle21"/>
          <w:rFonts w:hint="eastAsia"/>
        </w:rPr>
        <w:t>,</w:t>
      </w:r>
      <w:r w:rsidRPr="004E6F7E">
        <w:rPr>
          <w:rStyle w:val="fontstyle21"/>
        </w:rPr>
        <w:t xml:space="preserve"> обязывающие организации применять ПБУ18/02. Организации, освобожденные от обязанности применения ПБУ18/02. Понятие постоянного налогового дохода/расхода (ПНД, ПНР). Понятие текущего налога на прибыль организаций и отложенного налога на прибыль организаций. Временные разницы как база для отложенного налога на прибыль. Понятие вычитаемых и налогооблагаемых временных разницы. Порядок расчета отложенного налога на прибыль организаций. </w:t>
      </w:r>
      <w:r w:rsidRPr="004E6F7E">
        <w:rPr>
          <w:sz w:val="28"/>
          <w:szCs w:val="28"/>
        </w:rPr>
        <w:t>Теоретические и практические основы определения отложенного налогового актива и отложенного налогового обязательства.</w:t>
      </w:r>
      <w:r w:rsidRPr="004E6F7E">
        <w:rPr>
          <w:rStyle w:val="fontstyle21"/>
        </w:rPr>
        <w:t xml:space="preserve"> Балансовый и затратный методы ведения налогового учета. </w:t>
      </w:r>
      <w:r w:rsidRPr="004E6F7E">
        <w:rPr>
          <w:sz w:val="28"/>
          <w:szCs w:val="28"/>
        </w:rPr>
        <w:t xml:space="preserve">Сравнительная характеристика положений бухгалтерского учета и налогового учета в части формирования прибыли организаций. </w:t>
      </w:r>
    </w:p>
    <w:p w14:paraId="249BB57C" w14:textId="77777777" w:rsidR="00B32F5F" w:rsidRPr="004E6F7E" w:rsidRDefault="00B32F5F" w:rsidP="004E6F7E">
      <w:pPr>
        <w:ind w:firstLine="709"/>
        <w:jc w:val="both"/>
        <w:rPr>
          <w:sz w:val="28"/>
          <w:szCs w:val="28"/>
        </w:rPr>
      </w:pPr>
    </w:p>
    <w:p w14:paraId="5804ABDE" w14:textId="3AB0F2CF" w:rsidR="00B32F5F" w:rsidRPr="004E6F7E" w:rsidRDefault="00B32F5F" w:rsidP="004E6F7E">
      <w:pPr>
        <w:ind w:firstLine="709"/>
        <w:jc w:val="both"/>
        <w:rPr>
          <w:b/>
          <w:sz w:val="28"/>
          <w:szCs w:val="28"/>
        </w:rPr>
      </w:pPr>
      <w:r w:rsidRPr="004E6F7E">
        <w:rPr>
          <w:b/>
          <w:sz w:val="28"/>
          <w:szCs w:val="28"/>
        </w:rPr>
        <w:t>Тема 6. Имущественные налоги как составляющая расходной части налога на прибыль организаций.</w:t>
      </w:r>
    </w:p>
    <w:p w14:paraId="4E6B83B7" w14:textId="77777777" w:rsidR="004E6F7E" w:rsidRDefault="00B32F5F" w:rsidP="004E6F7E">
      <w:pPr>
        <w:ind w:firstLine="709"/>
        <w:jc w:val="both"/>
        <w:rPr>
          <w:rStyle w:val="fontstyle21"/>
        </w:rPr>
      </w:pPr>
      <w:r w:rsidRPr="004E6F7E">
        <w:rPr>
          <w:rStyle w:val="fontstyle21"/>
        </w:rPr>
        <w:t>Налог на имущество организаций и реализация его фискальной функции</w:t>
      </w:r>
      <w:r w:rsidRPr="004E6F7E">
        <w:rPr>
          <w:rStyle w:val="fontstyle21"/>
        </w:rPr>
        <w:br/>
        <w:t>на уровне региональных бюджетов. Налогоплательщики налога на имущество</w:t>
      </w:r>
      <w:r w:rsidRPr="004E6F7E">
        <w:rPr>
          <w:rStyle w:val="fontstyle21"/>
        </w:rPr>
        <w:br/>
        <w:t>организаций. Объект налогообложения, налоговая база, налоговый и отчетный</w:t>
      </w:r>
      <w:r w:rsidRPr="004E6F7E">
        <w:rPr>
          <w:rStyle w:val="fontstyle21"/>
        </w:rPr>
        <w:br/>
        <w:t>периоды, налоговая ставка, порядок расчета среднегодовой стоимости</w:t>
      </w:r>
      <w:r w:rsidRPr="004E6F7E">
        <w:rPr>
          <w:rStyle w:val="fontstyle21"/>
        </w:rPr>
        <w:br/>
        <w:t>имущества.</w:t>
      </w:r>
    </w:p>
    <w:p w14:paraId="46424D86" w14:textId="1EF23F1A" w:rsidR="00B32F5F" w:rsidRPr="004E6F7E" w:rsidRDefault="00B32F5F" w:rsidP="004E6F7E">
      <w:pPr>
        <w:ind w:firstLine="709"/>
        <w:jc w:val="both"/>
        <w:rPr>
          <w:rStyle w:val="fontstyle21"/>
        </w:rPr>
      </w:pPr>
      <w:r w:rsidRPr="004E6F7E">
        <w:rPr>
          <w:rStyle w:val="fontstyle21"/>
        </w:rPr>
        <w:lastRenderedPageBreak/>
        <w:t>Особенности определения налоговой базы по отдельным объектам</w:t>
      </w:r>
      <w:r w:rsidRPr="004E6F7E">
        <w:rPr>
          <w:rStyle w:val="fontstyle21"/>
        </w:rPr>
        <w:br/>
        <w:t>недвижимого имущества: административно-деловым центрам, нежилым</w:t>
      </w:r>
      <w:r w:rsidRPr="004E6F7E">
        <w:rPr>
          <w:rStyle w:val="fontstyle21"/>
        </w:rPr>
        <w:br/>
        <w:t>помещениям под размещение офисов, торговых объектов и др. Особенности</w:t>
      </w:r>
      <w:r w:rsidRPr="004E6F7E">
        <w:rPr>
          <w:rStyle w:val="fontstyle21"/>
        </w:rPr>
        <w:br/>
        <w:t>определения налоговой базы в рамках договора простого товарищества,</w:t>
      </w:r>
      <w:r w:rsidRPr="004E6F7E">
        <w:rPr>
          <w:rStyle w:val="fontstyle21"/>
        </w:rPr>
        <w:br/>
        <w:t>договора доверительного управления. Особенности исчисления налога при</w:t>
      </w:r>
      <w:r w:rsidRPr="004E6F7E">
        <w:rPr>
          <w:rStyle w:val="fontstyle21"/>
        </w:rPr>
        <w:br/>
        <w:t>наличии обособленных подразделений.</w:t>
      </w:r>
    </w:p>
    <w:p w14:paraId="78A4DA67" w14:textId="77777777" w:rsidR="00B32F5F" w:rsidRPr="004E6F7E" w:rsidRDefault="00B32F5F" w:rsidP="004E6F7E">
      <w:pPr>
        <w:ind w:firstLine="709"/>
        <w:jc w:val="both"/>
        <w:rPr>
          <w:rStyle w:val="fontstyle21"/>
        </w:rPr>
      </w:pPr>
      <w:r w:rsidRPr="004E6F7E">
        <w:rPr>
          <w:rStyle w:val="fontstyle21"/>
        </w:rPr>
        <w:t>Налоговые льготы, условия их применения. Полномочия</w:t>
      </w:r>
      <w:r w:rsidRPr="004E6F7E">
        <w:rPr>
          <w:rStyle w:val="fontstyle21"/>
        </w:rPr>
        <w:br/>
        <w:t>представительных (законодательных) органов субъекта Российской</w:t>
      </w:r>
      <w:r w:rsidRPr="004E6F7E">
        <w:rPr>
          <w:rStyle w:val="fontstyle21"/>
        </w:rPr>
        <w:br/>
        <w:t>Федерации в части элементов обложения налогом на имущество организаций</w:t>
      </w:r>
      <w:r w:rsidRPr="004E6F7E">
        <w:rPr>
          <w:rStyle w:val="fontstyle21"/>
        </w:rPr>
        <w:br/>
        <w:t>Порядок исчисления сумм налога и авансовых платежей исходя из</w:t>
      </w:r>
      <w:r w:rsidRPr="004E6F7E">
        <w:rPr>
          <w:rStyle w:val="fontstyle21"/>
        </w:rPr>
        <w:br/>
        <w:t>среднегодовой стоимости и на основе кадастровой стоимости имущества.</w:t>
      </w:r>
      <w:r w:rsidRPr="004E6F7E">
        <w:rPr>
          <w:rStyle w:val="fontstyle21"/>
        </w:rPr>
        <w:br/>
        <w:t>Сроки уплаты налога на имущество организаций и представления</w:t>
      </w:r>
      <w:r w:rsidRPr="004E6F7E">
        <w:rPr>
          <w:rStyle w:val="fontstyle21"/>
        </w:rPr>
        <w:br/>
        <w:t>налоговой декларации.</w:t>
      </w:r>
    </w:p>
    <w:p w14:paraId="675BA19E" w14:textId="77777777" w:rsidR="00B32F5F" w:rsidRPr="004E6F7E" w:rsidRDefault="00B32F5F" w:rsidP="004E6F7E">
      <w:pPr>
        <w:ind w:firstLine="709"/>
        <w:jc w:val="both"/>
        <w:rPr>
          <w:rStyle w:val="fontstyle21"/>
        </w:rPr>
      </w:pPr>
      <w:r w:rsidRPr="004E6F7E">
        <w:rPr>
          <w:rStyle w:val="fontstyle21"/>
        </w:rPr>
        <w:t>Транспортный налог и его роль в формирования доходов бюджетов</w:t>
      </w:r>
      <w:r w:rsidRPr="004E6F7E">
        <w:rPr>
          <w:rFonts w:ascii="TimesNewRomanPSMT" w:hAnsi="TimesNewRomanPSMT"/>
          <w:sz w:val="28"/>
          <w:szCs w:val="28"/>
        </w:rPr>
        <w:br/>
      </w:r>
      <w:r w:rsidRPr="004E6F7E">
        <w:rPr>
          <w:rStyle w:val="fontstyle21"/>
        </w:rPr>
        <w:t>субъектов Российской Федерации. Порядок установления налога законами</w:t>
      </w:r>
      <w:r w:rsidRPr="004E6F7E">
        <w:rPr>
          <w:rFonts w:ascii="TimesNewRomanPSMT" w:hAnsi="TimesNewRomanPSMT"/>
          <w:sz w:val="28"/>
          <w:szCs w:val="28"/>
        </w:rPr>
        <w:br/>
      </w:r>
      <w:r w:rsidRPr="004E6F7E">
        <w:rPr>
          <w:rStyle w:val="fontstyle21"/>
        </w:rPr>
        <w:t>субъектов Российской Федерации. Налогоплательщики, основания для</w:t>
      </w:r>
      <w:r w:rsidRPr="004E6F7E">
        <w:rPr>
          <w:rFonts w:ascii="TimesNewRomanPSMT" w:hAnsi="TimesNewRomanPSMT"/>
          <w:sz w:val="28"/>
          <w:szCs w:val="28"/>
        </w:rPr>
        <w:br/>
      </w:r>
      <w:r w:rsidRPr="004E6F7E">
        <w:rPr>
          <w:rStyle w:val="fontstyle21"/>
        </w:rPr>
        <w:t>возникновения объекта налогообложения.</w:t>
      </w:r>
    </w:p>
    <w:p w14:paraId="41542282" w14:textId="77777777" w:rsidR="00B32F5F" w:rsidRPr="004E6F7E" w:rsidRDefault="00B32F5F" w:rsidP="004E6F7E">
      <w:pPr>
        <w:ind w:firstLine="709"/>
        <w:jc w:val="both"/>
        <w:rPr>
          <w:rStyle w:val="fontstyle21"/>
        </w:rPr>
      </w:pPr>
      <w:r w:rsidRPr="004E6F7E">
        <w:rPr>
          <w:rStyle w:val="fontstyle21"/>
        </w:rPr>
        <w:t>Порядок определения налоговой базы в отношении транспортных</w:t>
      </w:r>
      <w:r w:rsidRPr="004E6F7E">
        <w:rPr>
          <w:rFonts w:ascii="TimesNewRomanPSMT" w:hAnsi="TimesNewRomanPSMT"/>
          <w:sz w:val="28"/>
          <w:szCs w:val="28"/>
        </w:rPr>
        <w:br/>
      </w:r>
      <w:r w:rsidRPr="004E6F7E">
        <w:rPr>
          <w:rStyle w:val="fontstyle21"/>
        </w:rPr>
        <w:t>средств. Налоговый и отчетный периоды. Налоговые ставки. Льготы по</w:t>
      </w:r>
      <w:r w:rsidRPr="004E6F7E">
        <w:rPr>
          <w:rFonts w:ascii="TimesNewRomanPSMT" w:hAnsi="TimesNewRomanPSMT"/>
          <w:sz w:val="28"/>
          <w:szCs w:val="28"/>
        </w:rPr>
        <w:br/>
      </w:r>
      <w:r w:rsidRPr="004E6F7E">
        <w:rPr>
          <w:rStyle w:val="fontstyle21"/>
        </w:rPr>
        <w:t>транспортному налогу на региональном уровне.</w:t>
      </w:r>
      <w:r w:rsidRPr="004E6F7E">
        <w:rPr>
          <w:rFonts w:ascii="TimesNewRomanPSMT" w:hAnsi="TimesNewRomanPSMT"/>
          <w:sz w:val="28"/>
          <w:szCs w:val="28"/>
        </w:rPr>
        <w:br/>
      </w:r>
      <w:r w:rsidRPr="004E6F7E">
        <w:rPr>
          <w:rStyle w:val="fontstyle21"/>
        </w:rPr>
        <w:t>Порядок исчисления суммы налога и авансовых платежей. Порядок</w:t>
      </w:r>
      <w:r w:rsidRPr="004E6F7E">
        <w:rPr>
          <w:rFonts w:ascii="TimesNewRomanPSMT" w:hAnsi="TimesNewRomanPSMT"/>
          <w:sz w:val="28"/>
          <w:szCs w:val="28"/>
        </w:rPr>
        <w:br/>
      </w:r>
      <w:r w:rsidRPr="004E6F7E">
        <w:rPr>
          <w:rStyle w:val="fontstyle21"/>
        </w:rPr>
        <w:t>использования повышающих коэффициентов при исчислении суммы налога.</w:t>
      </w:r>
      <w:r w:rsidRPr="004E6F7E">
        <w:rPr>
          <w:rFonts w:ascii="TimesNewRomanPSMT" w:hAnsi="TimesNewRomanPSMT"/>
          <w:sz w:val="28"/>
          <w:szCs w:val="28"/>
        </w:rPr>
        <w:br/>
      </w:r>
      <w:r w:rsidRPr="004E6F7E">
        <w:rPr>
          <w:rStyle w:val="fontstyle21"/>
        </w:rPr>
        <w:t>Порядок и сроки уплаты налога и авансовых платежей по налогу, а также</w:t>
      </w:r>
      <w:r w:rsidRPr="004E6F7E">
        <w:rPr>
          <w:rFonts w:ascii="TimesNewRomanPSMT" w:hAnsi="TimesNewRomanPSMT"/>
          <w:sz w:val="28"/>
          <w:szCs w:val="28"/>
        </w:rPr>
        <w:br/>
      </w:r>
      <w:r w:rsidRPr="004E6F7E">
        <w:rPr>
          <w:rStyle w:val="fontstyle21"/>
        </w:rPr>
        <w:t>порядок представления налоговой декларации. Перспективы</w:t>
      </w:r>
      <w:r w:rsidRPr="004E6F7E">
        <w:rPr>
          <w:rFonts w:ascii="TimesNewRomanPSMT" w:hAnsi="TimesNewRomanPSMT"/>
          <w:sz w:val="28"/>
          <w:szCs w:val="28"/>
        </w:rPr>
        <w:br/>
      </w:r>
      <w:r w:rsidRPr="004E6F7E">
        <w:rPr>
          <w:rStyle w:val="fontstyle21"/>
        </w:rPr>
        <w:t>совершенствования налогообложения транспортных средств.</w:t>
      </w:r>
      <w:r w:rsidRPr="004E6F7E">
        <w:rPr>
          <w:rFonts w:ascii="TimesNewRomanPSMT" w:hAnsi="TimesNewRomanPSMT"/>
          <w:sz w:val="28"/>
          <w:szCs w:val="28"/>
        </w:rPr>
        <w:br/>
      </w:r>
      <w:r w:rsidRPr="004E6F7E">
        <w:rPr>
          <w:rStyle w:val="fontstyle21"/>
        </w:rPr>
        <w:t>Земельный налог, его необходимость, назначение и роль в</w:t>
      </w:r>
      <w:r w:rsidRPr="004E6F7E">
        <w:rPr>
          <w:rFonts w:ascii="TimesNewRomanPSMT" w:hAnsi="TimesNewRomanPSMT"/>
          <w:sz w:val="28"/>
          <w:szCs w:val="28"/>
        </w:rPr>
        <w:br/>
      </w:r>
      <w:r w:rsidRPr="004E6F7E">
        <w:rPr>
          <w:rStyle w:val="fontstyle21"/>
        </w:rPr>
        <w:t>формировании доходной части местных бюджетов. Порядок установления</w:t>
      </w:r>
      <w:r w:rsidRPr="004E6F7E">
        <w:rPr>
          <w:rFonts w:ascii="TimesNewRomanPSMT" w:hAnsi="TimesNewRomanPSMT"/>
          <w:sz w:val="28"/>
          <w:szCs w:val="28"/>
        </w:rPr>
        <w:br/>
      </w:r>
      <w:r w:rsidRPr="004E6F7E">
        <w:rPr>
          <w:rStyle w:val="fontstyle21"/>
        </w:rPr>
        <w:t>земельного налога нормативными правовыми актами представительных</w:t>
      </w:r>
      <w:r w:rsidRPr="004E6F7E">
        <w:rPr>
          <w:rFonts w:ascii="TimesNewRomanPSMT" w:hAnsi="TimesNewRomanPSMT"/>
          <w:sz w:val="28"/>
          <w:szCs w:val="28"/>
        </w:rPr>
        <w:br/>
      </w:r>
      <w:r w:rsidRPr="004E6F7E">
        <w:rPr>
          <w:rStyle w:val="fontstyle21"/>
        </w:rPr>
        <w:t>органов муниципальных образований.</w:t>
      </w:r>
    </w:p>
    <w:p w14:paraId="53BCB595" w14:textId="77777777" w:rsidR="00B32F5F" w:rsidRPr="004E6F7E" w:rsidRDefault="00B32F5F" w:rsidP="004E6F7E">
      <w:pPr>
        <w:ind w:firstLine="709"/>
        <w:jc w:val="both"/>
        <w:rPr>
          <w:rStyle w:val="fontstyle21"/>
        </w:rPr>
      </w:pPr>
      <w:r w:rsidRPr="004E6F7E">
        <w:rPr>
          <w:rStyle w:val="fontstyle21"/>
        </w:rPr>
        <w:t>Налогоплательщики земельного налога, объект налогообложения.</w:t>
      </w:r>
      <w:r w:rsidRPr="004E6F7E">
        <w:rPr>
          <w:rFonts w:ascii="TimesNewRomanPSMT" w:hAnsi="TimesNewRomanPSMT"/>
          <w:sz w:val="28"/>
          <w:szCs w:val="28"/>
        </w:rPr>
        <w:br/>
      </w:r>
      <w:r w:rsidRPr="004E6F7E">
        <w:rPr>
          <w:rStyle w:val="fontstyle21"/>
        </w:rPr>
        <w:t>Порядок определения налоговой базы.</w:t>
      </w:r>
    </w:p>
    <w:p w14:paraId="098F059A" w14:textId="77777777" w:rsidR="00B32F5F" w:rsidRPr="004E6F7E" w:rsidRDefault="00B32F5F" w:rsidP="00060E45">
      <w:pPr>
        <w:ind w:firstLine="709"/>
        <w:jc w:val="both"/>
        <w:rPr>
          <w:sz w:val="28"/>
          <w:szCs w:val="28"/>
        </w:rPr>
      </w:pPr>
      <w:r w:rsidRPr="004E6F7E">
        <w:rPr>
          <w:rStyle w:val="fontstyle21"/>
        </w:rPr>
        <w:t>Особенности определения налоговой базы в отношении земельных</w:t>
      </w:r>
      <w:r w:rsidRPr="004E6F7E">
        <w:rPr>
          <w:rFonts w:ascii="TimesNewRomanPSMT" w:hAnsi="TimesNewRomanPSMT"/>
          <w:sz w:val="28"/>
          <w:szCs w:val="28"/>
        </w:rPr>
        <w:br/>
      </w:r>
      <w:r w:rsidRPr="004E6F7E">
        <w:rPr>
          <w:rStyle w:val="fontstyle21"/>
        </w:rPr>
        <w:t>участков, находящихся в общей собственности, при наличии долей в праве</w:t>
      </w:r>
      <w:r w:rsidRPr="004E6F7E">
        <w:rPr>
          <w:rFonts w:ascii="TimesNewRomanPSMT" w:hAnsi="TimesNewRomanPSMT"/>
          <w:sz w:val="28"/>
          <w:szCs w:val="28"/>
        </w:rPr>
        <w:br/>
      </w:r>
      <w:r w:rsidRPr="004E6F7E">
        <w:rPr>
          <w:rStyle w:val="fontstyle21"/>
        </w:rPr>
        <w:t>общей собственности на земельный участок.</w:t>
      </w:r>
      <w:r w:rsidRPr="004E6F7E">
        <w:rPr>
          <w:rFonts w:ascii="TimesNewRomanPSMT" w:hAnsi="TimesNewRomanPSMT"/>
          <w:sz w:val="28"/>
          <w:szCs w:val="28"/>
        </w:rPr>
        <w:br/>
      </w:r>
      <w:r w:rsidRPr="004E6F7E">
        <w:rPr>
          <w:rStyle w:val="fontstyle21"/>
        </w:rPr>
        <w:t>Порядок применения льгот по земельному налогу. Налоговый период.</w:t>
      </w:r>
      <w:r w:rsidRPr="004E6F7E">
        <w:rPr>
          <w:rFonts w:ascii="TimesNewRomanPSMT" w:hAnsi="TimesNewRomanPSMT"/>
          <w:sz w:val="28"/>
          <w:szCs w:val="28"/>
        </w:rPr>
        <w:br/>
      </w:r>
      <w:r w:rsidRPr="004E6F7E">
        <w:rPr>
          <w:rStyle w:val="fontstyle21"/>
        </w:rPr>
        <w:t>Отчетный период. Налоговые ставки. Порядок исчисления земельного налога</w:t>
      </w:r>
      <w:r w:rsidRPr="004E6F7E">
        <w:rPr>
          <w:rFonts w:ascii="TimesNewRomanPSMT" w:hAnsi="TimesNewRomanPSMT"/>
          <w:sz w:val="28"/>
          <w:szCs w:val="28"/>
        </w:rPr>
        <w:br/>
      </w:r>
      <w:r w:rsidRPr="004E6F7E">
        <w:rPr>
          <w:rStyle w:val="fontstyle21"/>
        </w:rPr>
        <w:t>и авансовых платежей по налогу. Порядок и сроки уплаты земельного налога</w:t>
      </w:r>
      <w:r w:rsidRPr="004E6F7E">
        <w:rPr>
          <w:rFonts w:ascii="TimesNewRomanPSMT" w:hAnsi="TimesNewRomanPSMT"/>
          <w:sz w:val="28"/>
          <w:szCs w:val="28"/>
        </w:rPr>
        <w:br/>
      </w:r>
      <w:r w:rsidRPr="004E6F7E">
        <w:rPr>
          <w:rStyle w:val="fontstyle21"/>
        </w:rPr>
        <w:t>и авансовых платежей, а также представления налоговой декларации.</w:t>
      </w:r>
      <w:r w:rsidRPr="004E6F7E">
        <w:rPr>
          <w:rFonts w:ascii="TimesNewRomanPSMT" w:hAnsi="TimesNewRomanPSMT"/>
          <w:sz w:val="28"/>
          <w:szCs w:val="28"/>
        </w:rPr>
        <w:br/>
      </w:r>
      <w:r w:rsidRPr="004E6F7E">
        <w:rPr>
          <w:rStyle w:val="fontstyle21"/>
        </w:rPr>
        <w:t>Основные направления совершенствования земельного налогообложения</w:t>
      </w:r>
    </w:p>
    <w:p w14:paraId="17943093" w14:textId="1E737530" w:rsidR="00B32F5F" w:rsidRPr="004E6F7E" w:rsidRDefault="00B32F5F" w:rsidP="00060E45">
      <w:pPr>
        <w:rPr>
          <w:sz w:val="28"/>
          <w:szCs w:val="28"/>
        </w:rPr>
      </w:pPr>
      <w:r w:rsidRPr="004E6F7E">
        <w:rPr>
          <w:sz w:val="28"/>
          <w:szCs w:val="28"/>
        </w:rPr>
        <w:t xml:space="preserve">                </w:t>
      </w:r>
    </w:p>
    <w:p w14:paraId="2B1843AE" w14:textId="3CF39A83" w:rsidR="00B32F5F" w:rsidRDefault="00B32F5F" w:rsidP="00D33292">
      <w:pPr>
        <w:pStyle w:val="ab"/>
        <w:jc w:val="left"/>
      </w:pPr>
      <w:r w:rsidRPr="004E6F7E">
        <w:t>5.2. Учебно</w:t>
      </w:r>
      <w:r w:rsidR="004E67CD" w:rsidRPr="004E6F7E">
        <w:t>-</w:t>
      </w:r>
      <w:r w:rsidRPr="004E6F7E">
        <w:t>тематический план</w:t>
      </w:r>
    </w:p>
    <w:p w14:paraId="687B7080" w14:textId="77777777" w:rsidR="00055BE9" w:rsidRPr="004E6F7E" w:rsidRDefault="00055BE9" w:rsidP="00060E45">
      <w:pPr>
        <w:pStyle w:val="ab"/>
      </w:pPr>
    </w:p>
    <w:p w14:paraId="37C454C6" w14:textId="76A27C40" w:rsidR="00D33292" w:rsidRPr="00CC3644" w:rsidRDefault="00D33292" w:rsidP="00D33292">
      <w:pPr>
        <w:ind w:firstLine="567"/>
        <w:jc w:val="both"/>
        <w:rPr>
          <w:sz w:val="28"/>
          <w:szCs w:val="28"/>
        </w:rPr>
      </w:pPr>
      <w:r w:rsidRPr="00CC3644">
        <w:rPr>
          <w:sz w:val="28"/>
          <w:szCs w:val="28"/>
        </w:rPr>
        <w:t xml:space="preserve">Образовательная программа «Налоги, аудит и бизнес-анализ», профиль «Налоги и </w:t>
      </w:r>
      <w:proofErr w:type="gramStart"/>
      <w:r w:rsidRPr="00CC3644">
        <w:rPr>
          <w:sz w:val="28"/>
          <w:szCs w:val="28"/>
        </w:rPr>
        <w:t>налогообложение»</w:t>
      </w:r>
      <w:r w:rsidR="00D70BBC">
        <w:rPr>
          <w:sz w:val="28"/>
          <w:szCs w:val="28"/>
        </w:rPr>
        <w:t xml:space="preserve">   </w:t>
      </w:r>
      <w:proofErr w:type="gramEnd"/>
      <w:r w:rsidR="00D70BBC">
        <w:rPr>
          <w:sz w:val="28"/>
          <w:szCs w:val="28"/>
        </w:rPr>
        <w:t xml:space="preserve">              </w:t>
      </w:r>
      <w:r w:rsidRPr="00CC3644">
        <w:rPr>
          <w:sz w:val="28"/>
          <w:szCs w:val="28"/>
        </w:rPr>
        <w:t xml:space="preserve">                                                                      </w:t>
      </w:r>
      <w:r w:rsidR="002A6AEF">
        <w:rPr>
          <w:sz w:val="28"/>
          <w:szCs w:val="28"/>
        </w:rPr>
        <w:t xml:space="preserve">   </w:t>
      </w:r>
      <w:r w:rsidRPr="00CC3644">
        <w:rPr>
          <w:sz w:val="28"/>
          <w:szCs w:val="28"/>
        </w:rPr>
        <w:t xml:space="preserve"> Таблица 2.1</w:t>
      </w:r>
    </w:p>
    <w:tbl>
      <w:tblPr>
        <w:tblW w:w="5098"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2696"/>
        <w:gridCol w:w="6"/>
        <w:gridCol w:w="992"/>
        <w:gridCol w:w="1129"/>
        <w:gridCol w:w="990"/>
        <w:gridCol w:w="1279"/>
        <w:gridCol w:w="992"/>
        <w:gridCol w:w="1557"/>
      </w:tblGrid>
      <w:tr w:rsidR="008012A2" w:rsidRPr="00055BE9" w14:paraId="623DC65A" w14:textId="77777777" w:rsidTr="008012A2">
        <w:tc>
          <w:tcPr>
            <w:tcW w:w="363" w:type="pct"/>
            <w:vMerge w:val="restart"/>
          </w:tcPr>
          <w:p w14:paraId="228EBF0E" w14:textId="6CF1A127" w:rsidR="008012A2" w:rsidRPr="00055BE9" w:rsidRDefault="008012A2" w:rsidP="00060E45">
            <w:pPr>
              <w:jc w:val="center"/>
              <w:rPr>
                <w:sz w:val="24"/>
                <w:szCs w:val="24"/>
              </w:rPr>
            </w:pPr>
            <w:r>
              <w:rPr>
                <w:sz w:val="24"/>
                <w:szCs w:val="24"/>
              </w:rPr>
              <w:lastRenderedPageBreak/>
              <w:t xml:space="preserve">№ </w:t>
            </w:r>
            <w:proofErr w:type="spellStart"/>
            <w:r>
              <w:rPr>
                <w:sz w:val="24"/>
                <w:szCs w:val="24"/>
              </w:rPr>
              <w:t>пп</w:t>
            </w:r>
            <w:proofErr w:type="spellEnd"/>
            <w:r>
              <w:rPr>
                <w:sz w:val="24"/>
                <w:szCs w:val="24"/>
              </w:rPr>
              <w:t>/п</w:t>
            </w:r>
          </w:p>
        </w:tc>
        <w:tc>
          <w:tcPr>
            <w:tcW w:w="1300" w:type="pct"/>
            <w:gridSpan w:val="2"/>
            <w:vMerge w:val="restart"/>
            <w:shd w:val="clear" w:color="auto" w:fill="auto"/>
            <w:tcMar>
              <w:top w:w="57" w:type="dxa"/>
              <w:left w:w="57" w:type="dxa"/>
              <w:bottom w:w="57" w:type="dxa"/>
              <w:right w:w="57" w:type="dxa"/>
            </w:tcMar>
            <w:vAlign w:val="center"/>
          </w:tcPr>
          <w:p w14:paraId="7EE64E99" w14:textId="5BE6065B" w:rsidR="008012A2" w:rsidRPr="00055BE9" w:rsidRDefault="008012A2" w:rsidP="00060E45">
            <w:pPr>
              <w:jc w:val="center"/>
              <w:rPr>
                <w:sz w:val="24"/>
                <w:szCs w:val="24"/>
              </w:rPr>
            </w:pPr>
            <w:r w:rsidRPr="00055BE9">
              <w:rPr>
                <w:sz w:val="24"/>
                <w:szCs w:val="24"/>
              </w:rPr>
              <w:t>Наименование тем (разделов) дисциплины</w:t>
            </w:r>
          </w:p>
        </w:tc>
        <w:tc>
          <w:tcPr>
            <w:tcW w:w="2587" w:type="pct"/>
            <w:gridSpan w:val="5"/>
            <w:vAlign w:val="center"/>
          </w:tcPr>
          <w:p w14:paraId="64624535" w14:textId="77777777" w:rsidR="008012A2" w:rsidRPr="00055BE9" w:rsidRDefault="008012A2" w:rsidP="00060E45">
            <w:pPr>
              <w:jc w:val="center"/>
              <w:rPr>
                <w:sz w:val="24"/>
                <w:szCs w:val="24"/>
              </w:rPr>
            </w:pPr>
            <w:r w:rsidRPr="00055BE9">
              <w:rPr>
                <w:sz w:val="24"/>
                <w:szCs w:val="24"/>
              </w:rPr>
              <w:t>Трудоемкость в часах</w:t>
            </w:r>
          </w:p>
        </w:tc>
        <w:tc>
          <w:tcPr>
            <w:tcW w:w="750" w:type="pct"/>
            <w:vMerge w:val="restart"/>
            <w:shd w:val="clear" w:color="auto" w:fill="auto"/>
            <w:tcMar>
              <w:top w:w="57" w:type="dxa"/>
              <w:left w:w="57" w:type="dxa"/>
              <w:bottom w:w="57" w:type="dxa"/>
              <w:right w:w="57" w:type="dxa"/>
            </w:tcMar>
            <w:vAlign w:val="center"/>
          </w:tcPr>
          <w:p w14:paraId="2905E563" w14:textId="66B29731" w:rsidR="008012A2" w:rsidRPr="00055BE9" w:rsidRDefault="008012A2" w:rsidP="00060E45">
            <w:pPr>
              <w:jc w:val="center"/>
              <w:rPr>
                <w:sz w:val="24"/>
                <w:szCs w:val="24"/>
              </w:rPr>
            </w:pPr>
            <w:r w:rsidRPr="00055BE9">
              <w:rPr>
                <w:sz w:val="24"/>
                <w:szCs w:val="24"/>
              </w:rPr>
              <w:t>Формы текущего контроля успеваемости</w:t>
            </w:r>
          </w:p>
        </w:tc>
      </w:tr>
      <w:tr w:rsidR="008012A2" w:rsidRPr="00055BE9" w14:paraId="4252923B" w14:textId="77777777" w:rsidTr="008012A2">
        <w:tc>
          <w:tcPr>
            <w:tcW w:w="363" w:type="pct"/>
            <w:vMerge/>
          </w:tcPr>
          <w:p w14:paraId="2B9BCE0D" w14:textId="77777777" w:rsidR="008012A2" w:rsidRPr="00055BE9" w:rsidRDefault="008012A2" w:rsidP="00060E45">
            <w:pPr>
              <w:rPr>
                <w:sz w:val="24"/>
                <w:szCs w:val="24"/>
              </w:rPr>
            </w:pPr>
          </w:p>
        </w:tc>
        <w:tc>
          <w:tcPr>
            <w:tcW w:w="1300" w:type="pct"/>
            <w:gridSpan w:val="2"/>
            <w:vMerge/>
            <w:shd w:val="clear" w:color="auto" w:fill="auto"/>
            <w:vAlign w:val="center"/>
          </w:tcPr>
          <w:p w14:paraId="57FC2136" w14:textId="59444870" w:rsidR="008012A2" w:rsidRPr="00055BE9" w:rsidRDefault="008012A2" w:rsidP="00060E45">
            <w:pPr>
              <w:rPr>
                <w:sz w:val="24"/>
                <w:szCs w:val="24"/>
              </w:rPr>
            </w:pPr>
          </w:p>
        </w:tc>
        <w:tc>
          <w:tcPr>
            <w:tcW w:w="477" w:type="pct"/>
            <w:vMerge w:val="restart"/>
            <w:shd w:val="clear" w:color="auto" w:fill="auto"/>
            <w:vAlign w:val="center"/>
          </w:tcPr>
          <w:p w14:paraId="7E92F80B" w14:textId="48393A8F" w:rsidR="008012A2" w:rsidRPr="00055BE9" w:rsidRDefault="008012A2" w:rsidP="00060E45">
            <w:pPr>
              <w:jc w:val="center"/>
              <w:rPr>
                <w:bCs/>
                <w:sz w:val="24"/>
                <w:szCs w:val="24"/>
              </w:rPr>
            </w:pPr>
            <w:r w:rsidRPr="00055BE9">
              <w:rPr>
                <w:bCs/>
                <w:sz w:val="24"/>
                <w:szCs w:val="24"/>
              </w:rPr>
              <w:t>Всего</w:t>
            </w:r>
          </w:p>
        </w:tc>
        <w:tc>
          <w:tcPr>
            <w:tcW w:w="1633" w:type="pct"/>
            <w:gridSpan w:val="3"/>
            <w:shd w:val="clear" w:color="auto" w:fill="auto"/>
            <w:vAlign w:val="center"/>
          </w:tcPr>
          <w:p w14:paraId="6742BF9F" w14:textId="3C69FCF5" w:rsidR="008012A2" w:rsidRPr="00055BE9" w:rsidRDefault="008012A2" w:rsidP="00060E45">
            <w:pPr>
              <w:jc w:val="center"/>
              <w:rPr>
                <w:bCs/>
                <w:sz w:val="24"/>
                <w:szCs w:val="24"/>
              </w:rPr>
            </w:pPr>
            <w:r>
              <w:rPr>
                <w:bCs/>
                <w:sz w:val="24"/>
                <w:szCs w:val="24"/>
              </w:rPr>
              <w:t xml:space="preserve">Контактная работа - </w:t>
            </w:r>
            <w:r w:rsidRPr="00055BE9">
              <w:rPr>
                <w:bCs/>
                <w:sz w:val="24"/>
                <w:szCs w:val="24"/>
              </w:rPr>
              <w:t>Аудиторная работа</w:t>
            </w:r>
          </w:p>
        </w:tc>
        <w:tc>
          <w:tcPr>
            <w:tcW w:w="477" w:type="pct"/>
            <w:vMerge w:val="restart"/>
            <w:shd w:val="clear" w:color="auto" w:fill="auto"/>
            <w:vAlign w:val="center"/>
          </w:tcPr>
          <w:p w14:paraId="06BE19E5" w14:textId="77777777" w:rsidR="008012A2" w:rsidRPr="00055BE9" w:rsidRDefault="008012A2" w:rsidP="00060E45">
            <w:pPr>
              <w:jc w:val="center"/>
              <w:rPr>
                <w:bCs/>
                <w:sz w:val="24"/>
                <w:szCs w:val="24"/>
              </w:rPr>
            </w:pPr>
            <w:r w:rsidRPr="00055BE9">
              <w:rPr>
                <w:bCs/>
                <w:sz w:val="24"/>
                <w:szCs w:val="24"/>
              </w:rPr>
              <w:t>Самостоятельная работа</w:t>
            </w:r>
          </w:p>
        </w:tc>
        <w:tc>
          <w:tcPr>
            <w:tcW w:w="750" w:type="pct"/>
            <w:vMerge/>
            <w:shd w:val="clear" w:color="auto" w:fill="auto"/>
            <w:tcMar>
              <w:top w:w="57" w:type="dxa"/>
              <w:left w:w="57" w:type="dxa"/>
              <w:bottom w:w="57" w:type="dxa"/>
              <w:right w:w="57" w:type="dxa"/>
            </w:tcMar>
            <w:vAlign w:val="center"/>
          </w:tcPr>
          <w:p w14:paraId="45F42595" w14:textId="77777777" w:rsidR="008012A2" w:rsidRPr="00055BE9" w:rsidRDefault="008012A2" w:rsidP="00060E45">
            <w:pPr>
              <w:rPr>
                <w:sz w:val="24"/>
                <w:szCs w:val="24"/>
              </w:rPr>
            </w:pPr>
          </w:p>
        </w:tc>
      </w:tr>
      <w:tr w:rsidR="008012A2" w:rsidRPr="00055BE9" w14:paraId="6BA2786F" w14:textId="77777777" w:rsidTr="008012A2">
        <w:tc>
          <w:tcPr>
            <w:tcW w:w="363" w:type="pct"/>
            <w:vMerge/>
          </w:tcPr>
          <w:p w14:paraId="1452ACBC" w14:textId="77777777" w:rsidR="008012A2" w:rsidRPr="00055BE9" w:rsidRDefault="008012A2" w:rsidP="00060E45">
            <w:pPr>
              <w:rPr>
                <w:sz w:val="24"/>
                <w:szCs w:val="24"/>
              </w:rPr>
            </w:pPr>
          </w:p>
        </w:tc>
        <w:tc>
          <w:tcPr>
            <w:tcW w:w="1300" w:type="pct"/>
            <w:gridSpan w:val="2"/>
            <w:vMerge/>
            <w:shd w:val="clear" w:color="auto" w:fill="auto"/>
            <w:vAlign w:val="center"/>
          </w:tcPr>
          <w:p w14:paraId="2056242F" w14:textId="133C88A4" w:rsidR="008012A2" w:rsidRPr="00055BE9" w:rsidRDefault="008012A2" w:rsidP="00060E45">
            <w:pPr>
              <w:rPr>
                <w:sz w:val="24"/>
                <w:szCs w:val="24"/>
              </w:rPr>
            </w:pPr>
          </w:p>
        </w:tc>
        <w:tc>
          <w:tcPr>
            <w:tcW w:w="477" w:type="pct"/>
            <w:vMerge/>
            <w:shd w:val="clear" w:color="auto" w:fill="auto"/>
            <w:vAlign w:val="center"/>
          </w:tcPr>
          <w:p w14:paraId="23B6D40D" w14:textId="77777777" w:rsidR="008012A2" w:rsidRPr="00055BE9" w:rsidRDefault="008012A2" w:rsidP="00060E45">
            <w:pPr>
              <w:rPr>
                <w:sz w:val="24"/>
                <w:szCs w:val="24"/>
              </w:rPr>
            </w:pPr>
          </w:p>
        </w:tc>
        <w:tc>
          <w:tcPr>
            <w:tcW w:w="543" w:type="pct"/>
            <w:shd w:val="clear" w:color="auto" w:fill="auto"/>
            <w:tcMar>
              <w:top w:w="57" w:type="dxa"/>
              <w:left w:w="57" w:type="dxa"/>
              <w:bottom w:w="57" w:type="dxa"/>
              <w:right w:w="57" w:type="dxa"/>
            </w:tcMar>
            <w:vAlign w:val="center"/>
          </w:tcPr>
          <w:p w14:paraId="37F1BA4F" w14:textId="2252E7E4" w:rsidR="008012A2" w:rsidRPr="00055BE9" w:rsidRDefault="008012A2" w:rsidP="00060E45">
            <w:pPr>
              <w:jc w:val="center"/>
              <w:rPr>
                <w:sz w:val="24"/>
                <w:szCs w:val="24"/>
              </w:rPr>
            </w:pPr>
            <w:r w:rsidRPr="00055BE9">
              <w:rPr>
                <w:sz w:val="24"/>
                <w:szCs w:val="24"/>
              </w:rPr>
              <w:t>Общая</w:t>
            </w:r>
          </w:p>
        </w:tc>
        <w:tc>
          <w:tcPr>
            <w:tcW w:w="476" w:type="pct"/>
            <w:shd w:val="clear" w:color="auto" w:fill="auto"/>
            <w:tcMar>
              <w:top w:w="57" w:type="dxa"/>
              <w:left w:w="57" w:type="dxa"/>
              <w:bottom w:w="57" w:type="dxa"/>
              <w:right w:w="57" w:type="dxa"/>
            </w:tcMar>
            <w:vAlign w:val="center"/>
          </w:tcPr>
          <w:p w14:paraId="4F853C65" w14:textId="77777777" w:rsidR="008012A2" w:rsidRPr="00055BE9" w:rsidRDefault="008012A2" w:rsidP="00060E45">
            <w:pPr>
              <w:jc w:val="center"/>
              <w:rPr>
                <w:sz w:val="24"/>
                <w:szCs w:val="24"/>
              </w:rPr>
            </w:pPr>
            <w:r w:rsidRPr="00055BE9">
              <w:rPr>
                <w:sz w:val="24"/>
                <w:szCs w:val="24"/>
              </w:rPr>
              <w:t>Лекции</w:t>
            </w:r>
          </w:p>
        </w:tc>
        <w:tc>
          <w:tcPr>
            <w:tcW w:w="615" w:type="pct"/>
            <w:shd w:val="clear" w:color="auto" w:fill="auto"/>
            <w:tcMar>
              <w:top w:w="57" w:type="dxa"/>
              <w:left w:w="57" w:type="dxa"/>
              <w:bottom w:w="57" w:type="dxa"/>
              <w:right w:w="57" w:type="dxa"/>
            </w:tcMar>
            <w:vAlign w:val="center"/>
          </w:tcPr>
          <w:p w14:paraId="2BFDC231" w14:textId="65DD6C8C" w:rsidR="008012A2" w:rsidRPr="00055BE9" w:rsidRDefault="008012A2" w:rsidP="00060E45">
            <w:pPr>
              <w:jc w:val="center"/>
              <w:rPr>
                <w:sz w:val="24"/>
                <w:szCs w:val="24"/>
              </w:rPr>
            </w:pPr>
            <w:r w:rsidRPr="00055BE9">
              <w:rPr>
                <w:sz w:val="24"/>
                <w:szCs w:val="24"/>
              </w:rPr>
              <w:t>Семинары, практические   занятия</w:t>
            </w:r>
          </w:p>
        </w:tc>
        <w:tc>
          <w:tcPr>
            <w:tcW w:w="477" w:type="pct"/>
            <w:vMerge/>
            <w:shd w:val="clear" w:color="auto" w:fill="auto"/>
            <w:tcMar>
              <w:top w:w="57" w:type="dxa"/>
              <w:left w:w="57" w:type="dxa"/>
              <w:bottom w:w="57" w:type="dxa"/>
              <w:right w:w="57" w:type="dxa"/>
            </w:tcMar>
            <w:vAlign w:val="center"/>
          </w:tcPr>
          <w:p w14:paraId="410FA7AB" w14:textId="77777777" w:rsidR="008012A2" w:rsidRPr="00055BE9" w:rsidRDefault="008012A2" w:rsidP="00060E45">
            <w:pPr>
              <w:rPr>
                <w:sz w:val="24"/>
                <w:szCs w:val="24"/>
              </w:rPr>
            </w:pPr>
          </w:p>
        </w:tc>
        <w:tc>
          <w:tcPr>
            <w:tcW w:w="750" w:type="pct"/>
            <w:vMerge/>
            <w:shd w:val="clear" w:color="auto" w:fill="auto"/>
            <w:tcMar>
              <w:top w:w="57" w:type="dxa"/>
              <w:left w:w="57" w:type="dxa"/>
              <w:bottom w:w="57" w:type="dxa"/>
              <w:right w:w="57" w:type="dxa"/>
            </w:tcMar>
            <w:vAlign w:val="center"/>
          </w:tcPr>
          <w:p w14:paraId="10A02B1C" w14:textId="77777777" w:rsidR="008012A2" w:rsidRPr="00055BE9" w:rsidRDefault="008012A2" w:rsidP="00060E45">
            <w:pPr>
              <w:rPr>
                <w:sz w:val="24"/>
                <w:szCs w:val="24"/>
              </w:rPr>
            </w:pPr>
          </w:p>
        </w:tc>
      </w:tr>
      <w:tr w:rsidR="008012A2" w:rsidRPr="00055BE9" w14:paraId="1DD6C1B4" w14:textId="77777777" w:rsidTr="008012A2">
        <w:tc>
          <w:tcPr>
            <w:tcW w:w="363" w:type="pct"/>
          </w:tcPr>
          <w:p w14:paraId="5CE88241" w14:textId="77777777" w:rsidR="008012A2" w:rsidRPr="008012A2" w:rsidRDefault="008012A2" w:rsidP="008012A2">
            <w:pPr>
              <w:pStyle w:val="a6"/>
              <w:numPr>
                <w:ilvl w:val="0"/>
                <w:numId w:val="45"/>
              </w:numPr>
              <w:rPr>
                <w:bCs/>
                <w:sz w:val="24"/>
                <w:szCs w:val="24"/>
              </w:rPr>
            </w:pPr>
          </w:p>
        </w:tc>
        <w:tc>
          <w:tcPr>
            <w:tcW w:w="1297" w:type="pct"/>
            <w:shd w:val="clear" w:color="auto" w:fill="auto"/>
            <w:vAlign w:val="center"/>
          </w:tcPr>
          <w:p w14:paraId="5361D51B" w14:textId="42B961C4" w:rsidR="008012A2" w:rsidRPr="002A6AEF" w:rsidRDefault="008012A2" w:rsidP="0008344A">
            <w:pPr>
              <w:rPr>
                <w:sz w:val="24"/>
                <w:szCs w:val="24"/>
              </w:rPr>
            </w:pPr>
            <w:r w:rsidRPr="002A6AEF">
              <w:rPr>
                <w:bCs/>
                <w:sz w:val="24"/>
                <w:szCs w:val="24"/>
              </w:rPr>
              <w:t>Тема 1.</w:t>
            </w:r>
            <w:r w:rsidRPr="002A6AEF">
              <w:rPr>
                <w:sz w:val="24"/>
                <w:szCs w:val="24"/>
              </w:rPr>
              <w:t xml:space="preserve"> Общая характеристика налога на прибыль организаций.</w:t>
            </w:r>
          </w:p>
        </w:tc>
        <w:tc>
          <w:tcPr>
            <w:tcW w:w="480" w:type="pct"/>
            <w:gridSpan w:val="2"/>
            <w:shd w:val="clear" w:color="auto" w:fill="auto"/>
            <w:vAlign w:val="center"/>
          </w:tcPr>
          <w:p w14:paraId="6B3951A9" w14:textId="7116C921" w:rsidR="008012A2" w:rsidRPr="002A6AEF" w:rsidRDefault="008012A2" w:rsidP="0008344A">
            <w:pPr>
              <w:jc w:val="center"/>
              <w:rPr>
                <w:sz w:val="24"/>
                <w:szCs w:val="24"/>
              </w:rPr>
            </w:pPr>
            <w:r w:rsidRPr="002A6AEF">
              <w:rPr>
                <w:sz w:val="24"/>
                <w:szCs w:val="24"/>
              </w:rPr>
              <w:t>19</w:t>
            </w:r>
          </w:p>
        </w:tc>
        <w:tc>
          <w:tcPr>
            <w:tcW w:w="543" w:type="pct"/>
            <w:shd w:val="clear" w:color="auto" w:fill="auto"/>
            <w:vAlign w:val="center"/>
          </w:tcPr>
          <w:p w14:paraId="10FEACF8" w14:textId="2B640BDD" w:rsidR="008012A2" w:rsidRPr="002A6AEF" w:rsidRDefault="008012A2" w:rsidP="0008344A">
            <w:pPr>
              <w:jc w:val="center"/>
              <w:rPr>
                <w:sz w:val="24"/>
                <w:szCs w:val="24"/>
              </w:rPr>
            </w:pPr>
            <w:r w:rsidRPr="002A6AEF">
              <w:rPr>
                <w:color w:val="000000"/>
                <w:sz w:val="24"/>
                <w:szCs w:val="24"/>
              </w:rPr>
              <w:t>7</w:t>
            </w:r>
          </w:p>
        </w:tc>
        <w:tc>
          <w:tcPr>
            <w:tcW w:w="476" w:type="pct"/>
            <w:shd w:val="clear" w:color="auto" w:fill="auto"/>
            <w:vAlign w:val="center"/>
          </w:tcPr>
          <w:p w14:paraId="153E6137" w14:textId="6F4083CE" w:rsidR="008012A2" w:rsidRPr="002A6AEF" w:rsidRDefault="008012A2" w:rsidP="0008344A">
            <w:pPr>
              <w:jc w:val="center"/>
              <w:rPr>
                <w:sz w:val="24"/>
                <w:szCs w:val="24"/>
              </w:rPr>
            </w:pPr>
            <w:r w:rsidRPr="002A6AEF">
              <w:rPr>
                <w:color w:val="000000"/>
                <w:sz w:val="24"/>
                <w:szCs w:val="24"/>
              </w:rPr>
              <w:t>4</w:t>
            </w:r>
          </w:p>
        </w:tc>
        <w:tc>
          <w:tcPr>
            <w:tcW w:w="615" w:type="pct"/>
            <w:shd w:val="clear" w:color="auto" w:fill="auto"/>
            <w:vAlign w:val="center"/>
          </w:tcPr>
          <w:p w14:paraId="29E5DB5B" w14:textId="31DE2D2E" w:rsidR="008012A2" w:rsidRPr="002A6AEF" w:rsidRDefault="008012A2" w:rsidP="0008344A">
            <w:pPr>
              <w:jc w:val="center"/>
              <w:rPr>
                <w:sz w:val="24"/>
                <w:szCs w:val="24"/>
              </w:rPr>
            </w:pPr>
            <w:r w:rsidRPr="002A6AEF">
              <w:rPr>
                <w:color w:val="000000"/>
                <w:sz w:val="24"/>
                <w:szCs w:val="24"/>
              </w:rPr>
              <w:t>3</w:t>
            </w:r>
          </w:p>
        </w:tc>
        <w:tc>
          <w:tcPr>
            <w:tcW w:w="477" w:type="pct"/>
            <w:shd w:val="clear" w:color="auto" w:fill="auto"/>
            <w:vAlign w:val="center"/>
          </w:tcPr>
          <w:p w14:paraId="721D0022" w14:textId="2009FAF5" w:rsidR="008012A2" w:rsidRPr="002A6AEF" w:rsidRDefault="008012A2" w:rsidP="0008344A">
            <w:pPr>
              <w:jc w:val="center"/>
              <w:rPr>
                <w:sz w:val="24"/>
                <w:szCs w:val="24"/>
              </w:rPr>
            </w:pPr>
            <w:r w:rsidRPr="002A6AEF">
              <w:rPr>
                <w:color w:val="000000"/>
                <w:sz w:val="24"/>
                <w:szCs w:val="24"/>
              </w:rPr>
              <w:t>12</w:t>
            </w:r>
          </w:p>
        </w:tc>
        <w:tc>
          <w:tcPr>
            <w:tcW w:w="748" w:type="pct"/>
            <w:shd w:val="clear" w:color="auto" w:fill="auto"/>
            <w:vAlign w:val="center"/>
          </w:tcPr>
          <w:p w14:paraId="5D9AFC87" w14:textId="77777777" w:rsidR="008012A2" w:rsidRPr="002A6AEF" w:rsidRDefault="008012A2" w:rsidP="0008344A">
            <w:pPr>
              <w:jc w:val="center"/>
              <w:rPr>
                <w:sz w:val="24"/>
                <w:szCs w:val="24"/>
              </w:rPr>
            </w:pPr>
            <w:r w:rsidRPr="002A6AEF">
              <w:rPr>
                <w:rStyle w:val="fontstyle01"/>
                <w:rFonts w:ascii="Times New Roman" w:hAnsi="Times New Roman"/>
                <w:sz w:val="24"/>
                <w:szCs w:val="24"/>
              </w:rPr>
              <w:t>Опрос, дискуссия, решение задач</w:t>
            </w:r>
          </w:p>
        </w:tc>
      </w:tr>
      <w:tr w:rsidR="008012A2" w:rsidRPr="00055BE9" w14:paraId="4973307F" w14:textId="77777777" w:rsidTr="008012A2">
        <w:tc>
          <w:tcPr>
            <w:tcW w:w="363" w:type="pct"/>
          </w:tcPr>
          <w:p w14:paraId="6789C6B0" w14:textId="77777777" w:rsidR="008012A2" w:rsidRPr="008012A2" w:rsidRDefault="008012A2" w:rsidP="008012A2">
            <w:pPr>
              <w:pStyle w:val="a6"/>
              <w:numPr>
                <w:ilvl w:val="0"/>
                <w:numId w:val="45"/>
              </w:numPr>
              <w:rPr>
                <w:bCs/>
                <w:sz w:val="24"/>
                <w:szCs w:val="24"/>
              </w:rPr>
            </w:pPr>
          </w:p>
        </w:tc>
        <w:tc>
          <w:tcPr>
            <w:tcW w:w="1297" w:type="pct"/>
            <w:shd w:val="clear" w:color="auto" w:fill="auto"/>
            <w:vAlign w:val="center"/>
          </w:tcPr>
          <w:p w14:paraId="5736E46E" w14:textId="5ED9E096" w:rsidR="008012A2" w:rsidRPr="002A6AEF" w:rsidRDefault="008012A2" w:rsidP="0008344A">
            <w:pPr>
              <w:rPr>
                <w:sz w:val="24"/>
                <w:szCs w:val="24"/>
              </w:rPr>
            </w:pPr>
            <w:r w:rsidRPr="002A6AEF">
              <w:rPr>
                <w:bCs/>
                <w:sz w:val="24"/>
                <w:szCs w:val="24"/>
              </w:rPr>
              <w:t>Тема 2.</w:t>
            </w:r>
            <w:r w:rsidRPr="002A6AEF">
              <w:rPr>
                <w:sz w:val="24"/>
                <w:szCs w:val="24"/>
              </w:rPr>
              <w:t xml:space="preserve"> Доходы для целей налогообложения налогом на прибыль организаций</w:t>
            </w:r>
          </w:p>
        </w:tc>
        <w:tc>
          <w:tcPr>
            <w:tcW w:w="480" w:type="pct"/>
            <w:gridSpan w:val="2"/>
            <w:shd w:val="clear" w:color="auto" w:fill="auto"/>
            <w:vAlign w:val="center"/>
          </w:tcPr>
          <w:p w14:paraId="6FE628D3" w14:textId="620734DF" w:rsidR="008012A2" w:rsidRPr="002A6AEF" w:rsidRDefault="008012A2" w:rsidP="0008344A">
            <w:pPr>
              <w:jc w:val="center"/>
              <w:rPr>
                <w:sz w:val="24"/>
                <w:szCs w:val="24"/>
              </w:rPr>
            </w:pPr>
            <w:r w:rsidRPr="002A6AEF">
              <w:rPr>
                <w:sz w:val="24"/>
                <w:szCs w:val="24"/>
              </w:rPr>
              <w:t>26</w:t>
            </w:r>
          </w:p>
        </w:tc>
        <w:tc>
          <w:tcPr>
            <w:tcW w:w="543" w:type="pct"/>
            <w:shd w:val="clear" w:color="auto" w:fill="auto"/>
            <w:vAlign w:val="center"/>
          </w:tcPr>
          <w:p w14:paraId="6BB910D3" w14:textId="7352E8FD" w:rsidR="008012A2" w:rsidRPr="002A6AEF" w:rsidRDefault="008012A2" w:rsidP="0008344A">
            <w:pPr>
              <w:jc w:val="center"/>
              <w:rPr>
                <w:sz w:val="24"/>
                <w:szCs w:val="24"/>
              </w:rPr>
            </w:pPr>
            <w:r w:rsidRPr="002A6AEF">
              <w:rPr>
                <w:color w:val="000000"/>
                <w:sz w:val="24"/>
                <w:szCs w:val="24"/>
              </w:rPr>
              <w:t>10</w:t>
            </w:r>
          </w:p>
        </w:tc>
        <w:tc>
          <w:tcPr>
            <w:tcW w:w="476" w:type="pct"/>
            <w:shd w:val="clear" w:color="auto" w:fill="auto"/>
            <w:vAlign w:val="center"/>
          </w:tcPr>
          <w:p w14:paraId="35C75754" w14:textId="605F65BD" w:rsidR="008012A2" w:rsidRPr="002A6AEF" w:rsidRDefault="008012A2" w:rsidP="0008344A">
            <w:pPr>
              <w:jc w:val="center"/>
              <w:rPr>
                <w:sz w:val="24"/>
                <w:szCs w:val="24"/>
              </w:rPr>
            </w:pPr>
            <w:r w:rsidRPr="002A6AEF">
              <w:rPr>
                <w:color w:val="000000"/>
                <w:sz w:val="24"/>
                <w:szCs w:val="24"/>
              </w:rPr>
              <w:t>4</w:t>
            </w:r>
          </w:p>
        </w:tc>
        <w:tc>
          <w:tcPr>
            <w:tcW w:w="615" w:type="pct"/>
            <w:shd w:val="clear" w:color="auto" w:fill="auto"/>
            <w:vAlign w:val="center"/>
          </w:tcPr>
          <w:p w14:paraId="064C4408" w14:textId="09D4E083" w:rsidR="008012A2" w:rsidRPr="002A6AEF" w:rsidRDefault="008012A2" w:rsidP="0008344A">
            <w:pPr>
              <w:jc w:val="center"/>
              <w:rPr>
                <w:sz w:val="24"/>
                <w:szCs w:val="24"/>
              </w:rPr>
            </w:pPr>
            <w:r w:rsidRPr="002A6AEF">
              <w:rPr>
                <w:color w:val="000000"/>
                <w:sz w:val="24"/>
                <w:szCs w:val="24"/>
              </w:rPr>
              <w:t>6</w:t>
            </w:r>
          </w:p>
        </w:tc>
        <w:tc>
          <w:tcPr>
            <w:tcW w:w="477" w:type="pct"/>
            <w:shd w:val="clear" w:color="auto" w:fill="auto"/>
            <w:vAlign w:val="center"/>
          </w:tcPr>
          <w:p w14:paraId="36DA881A" w14:textId="42BC8CB0" w:rsidR="008012A2" w:rsidRPr="002A6AEF" w:rsidRDefault="008012A2" w:rsidP="0008344A">
            <w:pPr>
              <w:jc w:val="center"/>
              <w:rPr>
                <w:sz w:val="24"/>
                <w:szCs w:val="24"/>
              </w:rPr>
            </w:pPr>
            <w:r w:rsidRPr="002A6AEF">
              <w:rPr>
                <w:color w:val="000000"/>
                <w:sz w:val="24"/>
                <w:szCs w:val="24"/>
              </w:rPr>
              <w:t>16</w:t>
            </w:r>
          </w:p>
        </w:tc>
        <w:tc>
          <w:tcPr>
            <w:tcW w:w="748" w:type="pct"/>
            <w:shd w:val="clear" w:color="auto" w:fill="auto"/>
            <w:vAlign w:val="center"/>
          </w:tcPr>
          <w:p w14:paraId="78A412D3" w14:textId="77777777" w:rsidR="008012A2" w:rsidRPr="002A6AEF" w:rsidRDefault="008012A2" w:rsidP="0008344A">
            <w:pPr>
              <w:jc w:val="center"/>
              <w:rPr>
                <w:sz w:val="24"/>
                <w:szCs w:val="24"/>
              </w:rPr>
            </w:pPr>
            <w:r w:rsidRPr="002A6AEF">
              <w:rPr>
                <w:rStyle w:val="fontstyle01"/>
                <w:rFonts w:ascii="Times New Roman" w:hAnsi="Times New Roman"/>
                <w:sz w:val="24"/>
                <w:szCs w:val="24"/>
              </w:rPr>
              <w:t>Опрос, решение задач</w:t>
            </w:r>
          </w:p>
        </w:tc>
      </w:tr>
      <w:tr w:rsidR="008012A2" w:rsidRPr="00055BE9" w14:paraId="5D132077" w14:textId="77777777" w:rsidTr="008012A2">
        <w:tc>
          <w:tcPr>
            <w:tcW w:w="363" w:type="pct"/>
          </w:tcPr>
          <w:p w14:paraId="08E43BD4" w14:textId="77777777" w:rsidR="008012A2" w:rsidRPr="008012A2" w:rsidRDefault="008012A2" w:rsidP="008012A2">
            <w:pPr>
              <w:pStyle w:val="a6"/>
              <w:numPr>
                <w:ilvl w:val="0"/>
                <w:numId w:val="45"/>
              </w:numPr>
              <w:rPr>
                <w:bCs/>
                <w:sz w:val="24"/>
                <w:szCs w:val="24"/>
              </w:rPr>
            </w:pPr>
          </w:p>
        </w:tc>
        <w:tc>
          <w:tcPr>
            <w:tcW w:w="1297" w:type="pct"/>
            <w:shd w:val="clear" w:color="auto" w:fill="auto"/>
            <w:vAlign w:val="center"/>
          </w:tcPr>
          <w:p w14:paraId="38DF608B" w14:textId="2B9832DE" w:rsidR="008012A2" w:rsidRPr="002A6AEF" w:rsidRDefault="008012A2" w:rsidP="0008344A">
            <w:pPr>
              <w:rPr>
                <w:sz w:val="24"/>
                <w:szCs w:val="24"/>
              </w:rPr>
            </w:pPr>
            <w:r w:rsidRPr="002A6AEF">
              <w:rPr>
                <w:bCs/>
                <w:sz w:val="24"/>
                <w:szCs w:val="24"/>
              </w:rPr>
              <w:t>Тема 3.</w:t>
            </w:r>
            <w:r w:rsidRPr="002A6AEF">
              <w:rPr>
                <w:sz w:val="24"/>
                <w:szCs w:val="24"/>
              </w:rPr>
              <w:t xml:space="preserve"> Расходы для целей налогообложения налогом на прибыль организаций</w:t>
            </w:r>
          </w:p>
        </w:tc>
        <w:tc>
          <w:tcPr>
            <w:tcW w:w="480" w:type="pct"/>
            <w:gridSpan w:val="2"/>
            <w:shd w:val="clear" w:color="auto" w:fill="auto"/>
            <w:vAlign w:val="center"/>
          </w:tcPr>
          <w:p w14:paraId="6C877E73" w14:textId="554C873C" w:rsidR="008012A2" w:rsidRPr="002A6AEF" w:rsidRDefault="008012A2" w:rsidP="0008344A">
            <w:pPr>
              <w:jc w:val="center"/>
              <w:rPr>
                <w:sz w:val="24"/>
                <w:szCs w:val="24"/>
              </w:rPr>
            </w:pPr>
            <w:r w:rsidRPr="002A6AEF">
              <w:rPr>
                <w:sz w:val="24"/>
                <w:szCs w:val="24"/>
              </w:rPr>
              <w:t>44</w:t>
            </w:r>
          </w:p>
        </w:tc>
        <w:tc>
          <w:tcPr>
            <w:tcW w:w="543" w:type="pct"/>
            <w:shd w:val="clear" w:color="auto" w:fill="auto"/>
            <w:vAlign w:val="center"/>
          </w:tcPr>
          <w:p w14:paraId="250AE655" w14:textId="645D1AC0" w:rsidR="008012A2" w:rsidRPr="002A6AEF" w:rsidRDefault="008012A2" w:rsidP="0008344A">
            <w:pPr>
              <w:jc w:val="center"/>
              <w:rPr>
                <w:sz w:val="24"/>
                <w:szCs w:val="24"/>
              </w:rPr>
            </w:pPr>
            <w:r w:rsidRPr="002A6AEF">
              <w:rPr>
                <w:color w:val="000000"/>
                <w:sz w:val="24"/>
                <w:szCs w:val="24"/>
              </w:rPr>
              <w:t>24</w:t>
            </w:r>
          </w:p>
        </w:tc>
        <w:tc>
          <w:tcPr>
            <w:tcW w:w="476" w:type="pct"/>
            <w:shd w:val="clear" w:color="auto" w:fill="auto"/>
            <w:vAlign w:val="center"/>
          </w:tcPr>
          <w:p w14:paraId="2E331BBA" w14:textId="1BADDFE7" w:rsidR="008012A2" w:rsidRPr="002A6AEF" w:rsidRDefault="008012A2" w:rsidP="0008344A">
            <w:pPr>
              <w:jc w:val="center"/>
              <w:rPr>
                <w:sz w:val="24"/>
                <w:szCs w:val="24"/>
              </w:rPr>
            </w:pPr>
            <w:r w:rsidRPr="002A6AEF">
              <w:rPr>
                <w:color w:val="000000"/>
                <w:sz w:val="24"/>
                <w:szCs w:val="24"/>
              </w:rPr>
              <w:t>10</w:t>
            </w:r>
          </w:p>
        </w:tc>
        <w:tc>
          <w:tcPr>
            <w:tcW w:w="615" w:type="pct"/>
            <w:shd w:val="clear" w:color="auto" w:fill="auto"/>
            <w:vAlign w:val="center"/>
          </w:tcPr>
          <w:p w14:paraId="2A5E9677" w14:textId="7C42AF4F" w:rsidR="008012A2" w:rsidRPr="002A6AEF" w:rsidRDefault="008012A2" w:rsidP="0008344A">
            <w:pPr>
              <w:jc w:val="center"/>
              <w:rPr>
                <w:sz w:val="24"/>
                <w:szCs w:val="24"/>
              </w:rPr>
            </w:pPr>
            <w:r w:rsidRPr="002A6AEF">
              <w:rPr>
                <w:color w:val="000000"/>
                <w:sz w:val="24"/>
                <w:szCs w:val="24"/>
              </w:rPr>
              <w:t>14</w:t>
            </w:r>
          </w:p>
        </w:tc>
        <w:tc>
          <w:tcPr>
            <w:tcW w:w="477" w:type="pct"/>
            <w:shd w:val="clear" w:color="auto" w:fill="auto"/>
            <w:vAlign w:val="center"/>
          </w:tcPr>
          <w:p w14:paraId="09BF1AF1" w14:textId="7C79B7D7" w:rsidR="008012A2" w:rsidRPr="002A6AEF" w:rsidRDefault="008012A2" w:rsidP="0008344A">
            <w:pPr>
              <w:jc w:val="center"/>
              <w:rPr>
                <w:sz w:val="24"/>
                <w:szCs w:val="24"/>
              </w:rPr>
            </w:pPr>
            <w:r w:rsidRPr="002A6AEF">
              <w:rPr>
                <w:color w:val="000000"/>
                <w:sz w:val="24"/>
                <w:szCs w:val="24"/>
              </w:rPr>
              <w:t>20</w:t>
            </w:r>
          </w:p>
        </w:tc>
        <w:tc>
          <w:tcPr>
            <w:tcW w:w="748" w:type="pct"/>
            <w:shd w:val="clear" w:color="auto" w:fill="auto"/>
            <w:vAlign w:val="center"/>
          </w:tcPr>
          <w:p w14:paraId="03793C83" w14:textId="6AF3C96C" w:rsidR="008012A2" w:rsidRPr="002A6AEF" w:rsidRDefault="008012A2" w:rsidP="0008344A">
            <w:pPr>
              <w:jc w:val="center"/>
              <w:rPr>
                <w:sz w:val="24"/>
                <w:szCs w:val="24"/>
              </w:rPr>
            </w:pPr>
            <w:r w:rsidRPr="002A6AEF">
              <w:rPr>
                <w:rStyle w:val="fontstyle01"/>
                <w:rFonts w:ascii="Times New Roman" w:hAnsi="Times New Roman"/>
                <w:sz w:val="24"/>
                <w:szCs w:val="24"/>
              </w:rPr>
              <w:t>Опрос, решение задач и</w:t>
            </w:r>
            <w:r w:rsidRPr="002A6AEF">
              <w:rPr>
                <w:color w:val="000000"/>
                <w:sz w:val="24"/>
                <w:szCs w:val="24"/>
              </w:rPr>
              <w:br/>
            </w:r>
            <w:r w:rsidRPr="002A6AEF">
              <w:rPr>
                <w:rStyle w:val="fontstyle01"/>
                <w:rFonts w:ascii="Times New Roman" w:hAnsi="Times New Roman"/>
                <w:sz w:val="24"/>
                <w:szCs w:val="24"/>
              </w:rPr>
              <w:t>кейсов, самостоятельная работа</w:t>
            </w:r>
          </w:p>
        </w:tc>
      </w:tr>
      <w:tr w:rsidR="008012A2" w:rsidRPr="00055BE9" w14:paraId="252C8835" w14:textId="77777777" w:rsidTr="008012A2">
        <w:tc>
          <w:tcPr>
            <w:tcW w:w="363" w:type="pct"/>
          </w:tcPr>
          <w:p w14:paraId="145CD880" w14:textId="77777777" w:rsidR="008012A2" w:rsidRPr="008012A2" w:rsidRDefault="008012A2" w:rsidP="008012A2">
            <w:pPr>
              <w:pStyle w:val="a6"/>
              <w:numPr>
                <w:ilvl w:val="0"/>
                <w:numId w:val="45"/>
              </w:numPr>
              <w:rPr>
                <w:bCs/>
                <w:sz w:val="24"/>
                <w:szCs w:val="24"/>
              </w:rPr>
            </w:pPr>
          </w:p>
        </w:tc>
        <w:tc>
          <w:tcPr>
            <w:tcW w:w="1297" w:type="pct"/>
            <w:shd w:val="clear" w:color="auto" w:fill="auto"/>
            <w:vAlign w:val="center"/>
          </w:tcPr>
          <w:p w14:paraId="17BEC119" w14:textId="36D7EAF0" w:rsidR="008012A2" w:rsidRPr="002A6AEF" w:rsidRDefault="008012A2" w:rsidP="0008344A">
            <w:pPr>
              <w:rPr>
                <w:sz w:val="24"/>
                <w:szCs w:val="24"/>
              </w:rPr>
            </w:pPr>
            <w:r w:rsidRPr="002A6AEF">
              <w:rPr>
                <w:bCs/>
                <w:sz w:val="24"/>
                <w:szCs w:val="24"/>
              </w:rPr>
              <w:t>Тема 4.</w:t>
            </w:r>
            <w:r w:rsidRPr="002A6AEF">
              <w:rPr>
                <w:sz w:val="24"/>
                <w:szCs w:val="24"/>
              </w:rPr>
              <w:t xml:space="preserve"> Особенности налогового учета по налогу на прибыль организаций отдельных хозяйственных операций</w:t>
            </w:r>
          </w:p>
        </w:tc>
        <w:tc>
          <w:tcPr>
            <w:tcW w:w="480" w:type="pct"/>
            <w:gridSpan w:val="2"/>
            <w:shd w:val="clear" w:color="auto" w:fill="auto"/>
            <w:vAlign w:val="center"/>
          </w:tcPr>
          <w:p w14:paraId="0C02A750" w14:textId="4DFDF800" w:rsidR="008012A2" w:rsidRPr="002A6AEF" w:rsidRDefault="008012A2" w:rsidP="0008344A">
            <w:pPr>
              <w:jc w:val="center"/>
              <w:rPr>
                <w:sz w:val="24"/>
                <w:szCs w:val="24"/>
              </w:rPr>
            </w:pPr>
            <w:r w:rsidRPr="002A6AEF">
              <w:rPr>
                <w:sz w:val="24"/>
                <w:szCs w:val="24"/>
              </w:rPr>
              <w:t>22</w:t>
            </w:r>
          </w:p>
        </w:tc>
        <w:tc>
          <w:tcPr>
            <w:tcW w:w="543" w:type="pct"/>
            <w:shd w:val="clear" w:color="auto" w:fill="auto"/>
            <w:vAlign w:val="center"/>
          </w:tcPr>
          <w:p w14:paraId="5CD969A0" w14:textId="1B683876" w:rsidR="008012A2" w:rsidRPr="002A6AEF" w:rsidRDefault="008012A2" w:rsidP="0008344A">
            <w:pPr>
              <w:jc w:val="center"/>
              <w:rPr>
                <w:sz w:val="24"/>
                <w:szCs w:val="24"/>
              </w:rPr>
            </w:pPr>
            <w:r w:rsidRPr="002A6AEF">
              <w:rPr>
                <w:color w:val="000000"/>
                <w:sz w:val="24"/>
                <w:szCs w:val="24"/>
              </w:rPr>
              <w:t>8</w:t>
            </w:r>
          </w:p>
        </w:tc>
        <w:tc>
          <w:tcPr>
            <w:tcW w:w="476" w:type="pct"/>
            <w:shd w:val="clear" w:color="auto" w:fill="auto"/>
            <w:vAlign w:val="center"/>
          </w:tcPr>
          <w:p w14:paraId="1BB5F67E" w14:textId="3811DA2A" w:rsidR="008012A2" w:rsidRPr="002A6AEF" w:rsidRDefault="008012A2" w:rsidP="0008344A">
            <w:pPr>
              <w:jc w:val="center"/>
              <w:rPr>
                <w:sz w:val="24"/>
                <w:szCs w:val="24"/>
              </w:rPr>
            </w:pPr>
            <w:r w:rsidRPr="002A6AEF">
              <w:rPr>
                <w:color w:val="000000"/>
                <w:sz w:val="24"/>
                <w:szCs w:val="24"/>
              </w:rPr>
              <w:t>2</w:t>
            </w:r>
          </w:p>
        </w:tc>
        <w:tc>
          <w:tcPr>
            <w:tcW w:w="615" w:type="pct"/>
            <w:shd w:val="clear" w:color="auto" w:fill="auto"/>
            <w:vAlign w:val="center"/>
          </w:tcPr>
          <w:p w14:paraId="4CB8BB6A" w14:textId="21795744" w:rsidR="008012A2" w:rsidRPr="002A6AEF" w:rsidRDefault="008012A2" w:rsidP="0008344A">
            <w:pPr>
              <w:jc w:val="center"/>
              <w:rPr>
                <w:sz w:val="24"/>
                <w:szCs w:val="24"/>
              </w:rPr>
            </w:pPr>
            <w:r w:rsidRPr="002A6AEF">
              <w:rPr>
                <w:color w:val="000000"/>
                <w:sz w:val="24"/>
                <w:szCs w:val="24"/>
              </w:rPr>
              <w:t>6</w:t>
            </w:r>
          </w:p>
        </w:tc>
        <w:tc>
          <w:tcPr>
            <w:tcW w:w="477" w:type="pct"/>
            <w:shd w:val="clear" w:color="auto" w:fill="auto"/>
            <w:vAlign w:val="center"/>
          </w:tcPr>
          <w:p w14:paraId="65FAB9BB" w14:textId="21E4950B" w:rsidR="008012A2" w:rsidRPr="002A6AEF" w:rsidRDefault="008012A2" w:rsidP="0008344A">
            <w:pPr>
              <w:jc w:val="center"/>
              <w:rPr>
                <w:sz w:val="24"/>
                <w:szCs w:val="24"/>
              </w:rPr>
            </w:pPr>
            <w:r w:rsidRPr="002A6AEF">
              <w:rPr>
                <w:color w:val="000000"/>
                <w:sz w:val="24"/>
                <w:szCs w:val="24"/>
              </w:rPr>
              <w:t>14</w:t>
            </w:r>
          </w:p>
        </w:tc>
        <w:tc>
          <w:tcPr>
            <w:tcW w:w="748" w:type="pct"/>
            <w:shd w:val="clear" w:color="auto" w:fill="auto"/>
            <w:vAlign w:val="center"/>
          </w:tcPr>
          <w:p w14:paraId="5EB42E2C" w14:textId="77777777" w:rsidR="008012A2" w:rsidRPr="002A6AEF" w:rsidRDefault="008012A2" w:rsidP="0008344A">
            <w:pPr>
              <w:jc w:val="center"/>
              <w:rPr>
                <w:sz w:val="24"/>
                <w:szCs w:val="24"/>
              </w:rPr>
            </w:pPr>
            <w:r w:rsidRPr="002A6AEF">
              <w:rPr>
                <w:sz w:val="24"/>
                <w:szCs w:val="24"/>
              </w:rPr>
              <w:t>Опрос</w:t>
            </w:r>
          </w:p>
          <w:p w14:paraId="415C35C3" w14:textId="77777777" w:rsidR="008012A2" w:rsidRPr="002A6AEF" w:rsidRDefault="008012A2" w:rsidP="0008344A">
            <w:pPr>
              <w:jc w:val="center"/>
              <w:rPr>
                <w:sz w:val="24"/>
                <w:szCs w:val="24"/>
              </w:rPr>
            </w:pPr>
            <w:r w:rsidRPr="002A6AEF">
              <w:rPr>
                <w:sz w:val="24"/>
                <w:szCs w:val="24"/>
              </w:rPr>
              <w:t>Дискуссия</w:t>
            </w:r>
          </w:p>
          <w:p w14:paraId="09874346" w14:textId="77777777" w:rsidR="008012A2" w:rsidRPr="002A6AEF" w:rsidRDefault="008012A2" w:rsidP="0008344A">
            <w:pPr>
              <w:jc w:val="center"/>
              <w:rPr>
                <w:sz w:val="24"/>
                <w:szCs w:val="24"/>
              </w:rPr>
            </w:pPr>
            <w:r w:rsidRPr="002A6AEF">
              <w:rPr>
                <w:sz w:val="24"/>
                <w:szCs w:val="24"/>
              </w:rPr>
              <w:t>Решение задач и кейсов</w:t>
            </w:r>
          </w:p>
        </w:tc>
      </w:tr>
      <w:tr w:rsidR="008012A2" w:rsidRPr="00055BE9" w14:paraId="077884E4" w14:textId="77777777" w:rsidTr="008012A2">
        <w:tc>
          <w:tcPr>
            <w:tcW w:w="363" w:type="pct"/>
          </w:tcPr>
          <w:p w14:paraId="61CF9A63" w14:textId="77777777" w:rsidR="008012A2" w:rsidRPr="008012A2" w:rsidRDefault="008012A2" w:rsidP="008012A2">
            <w:pPr>
              <w:pStyle w:val="a6"/>
              <w:numPr>
                <w:ilvl w:val="0"/>
                <w:numId w:val="45"/>
              </w:numPr>
              <w:rPr>
                <w:bCs/>
                <w:sz w:val="24"/>
                <w:szCs w:val="24"/>
              </w:rPr>
            </w:pPr>
          </w:p>
        </w:tc>
        <w:tc>
          <w:tcPr>
            <w:tcW w:w="1297" w:type="pct"/>
            <w:shd w:val="clear" w:color="auto" w:fill="auto"/>
            <w:vAlign w:val="center"/>
          </w:tcPr>
          <w:p w14:paraId="0D533199" w14:textId="48EA5BC6" w:rsidR="008012A2" w:rsidRPr="002A6AEF" w:rsidRDefault="008012A2" w:rsidP="0008344A">
            <w:pPr>
              <w:rPr>
                <w:sz w:val="24"/>
                <w:szCs w:val="24"/>
              </w:rPr>
            </w:pPr>
            <w:r w:rsidRPr="002A6AEF">
              <w:rPr>
                <w:bCs/>
                <w:sz w:val="24"/>
                <w:szCs w:val="24"/>
              </w:rPr>
              <w:t>Тема 5.</w:t>
            </w:r>
            <w:r w:rsidRPr="002A6AEF">
              <w:rPr>
                <w:sz w:val="24"/>
                <w:szCs w:val="24"/>
              </w:rPr>
              <w:t xml:space="preserve"> Учет расчетов по налогу на прибыль организаций</w:t>
            </w:r>
          </w:p>
        </w:tc>
        <w:tc>
          <w:tcPr>
            <w:tcW w:w="480" w:type="pct"/>
            <w:gridSpan w:val="2"/>
            <w:shd w:val="clear" w:color="auto" w:fill="auto"/>
            <w:vAlign w:val="center"/>
          </w:tcPr>
          <w:p w14:paraId="4BA263F1" w14:textId="1EA2B07A" w:rsidR="008012A2" w:rsidRPr="002A6AEF" w:rsidRDefault="008012A2" w:rsidP="0008344A">
            <w:pPr>
              <w:jc w:val="center"/>
              <w:rPr>
                <w:sz w:val="24"/>
                <w:szCs w:val="24"/>
              </w:rPr>
            </w:pPr>
            <w:r w:rsidRPr="002A6AEF">
              <w:rPr>
                <w:sz w:val="24"/>
                <w:szCs w:val="24"/>
              </w:rPr>
              <w:t>38</w:t>
            </w:r>
          </w:p>
        </w:tc>
        <w:tc>
          <w:tcPr>
            <w:tcW w:w="543" w:type="pct"/>
            <w:shd w:val="clear" w:color="auto" w:fill="auto"/>
            <w:vAlign w:val="center"/>
          </w:tcPr>
          <w:p w14:paraId="2FE0F895" w14:textId="0D2BEB4E" w:rsidR="008012A2" w:rsidRPr="002A6AEF" w:rsidRDefault="008012A2" w:rsidP="0008344A">
            <w:pPr>
              <w:jc w:val="center"/>
              <w:rPr>
                <w:sz w:val="24"/>
                <w:szCs w:val="24"/>
              </w:rPr>
            </w:pPr>
            <w:r w:rsidRPr="002A6AEF">
              <w:rPr>
                <w:color w:val="000000"/>
                <w:sz w:val="24"/>
                <w:szCs w:val="24"/>
              </w:rPr>
              <w:t>20</w:t>
            </w:r>
          </w:p>
        </w:tc>
        <w:tc>
          <w:tcPr>
            <w:tcW w:w="476" w:type="pct"/>
            <w:shd w:val="clear" w:color="auto" w:fill="auto"/>
            <w:vAlign w:val="center"/>
          </w:tcPr>
          <w:p w14:paraId="64AD3269" w14:textId="2A279D93" w:rsidR="008012A2" w:rsidRPr="002A6AEF" w:rsidRDefault="008012A2" w:rsidP="0008344A">
            <w:pPr>
              <w:jc w:val="center"/>
              <w:rPr>
                <w:sz w:val="24"/>
                <w:szCs w:val="24"/>
              </w:rPr>
            </w:pPr>
            <w:r w:rsidRPr="002A6AEF">
              <w:rPr>
                <w:color w:val="000000"/>
                <w:sz w:val="24"/>
                <w:szCs w:val="24"/>
              </w:rPr>
              <w:t>8</w:t>
            </w:r>
          </w:p>
        </w:tc>
        <w:tc>
          <w:tcPr>
            <w:tcW w:w="615" w:type="pct"/>
            <w:shd w:val="clear" w:color="auto" w:fill="auto"/>
            <w:vAlign w:val="center"/>
          </w:tcPr>
          <w:p w14:paraId="6CC69F21" w14:textId="1ADE2FBB" w:rsidR="008012A2" w:rsidRPr="002A6AEF" w:rsidRDefault="008012A2" w:rsidP="0008344A">
            <w:pPr>
              <w:jc w:val="center"/>
              <w:rPr>
                <w:sz w:val="24"/>
                <w:szCs w:val="24"/>
                <w:highlight w:val="yellow"/>
              </w:rPr>
            </w:pPr>
            <w:r w:rsidRPr="002A6AEF">
              <w:rPr>
                <w:color w:val="000000"/>
                <w:sz w:val="24"/>
                <w:szCs w:val="24"/>
              </w:rPr>
              <w:t>12</w:t>
            </w:r>
          </w:p>
        </w:tc>
        <w:tc>
          <w:tcPr>
            <w:tcW w:w="477" w:type="pct"/>
            <w:shd w:val="clear" w:color="auto" w:fill="auto"/>
            <w:vAlign w:val="center"/>
          </w:tcPr>
          <w:p w14:paraId="1AD39486" w14:textId="37444127" w:rsidR="008012A2" w:rsidRPr="002A6AEF" w:rsidRDefault="008012A2" w:rsidP="0008344A">
            <w:pPr>
              <w:jc w:val="center"/>
              <w:rPr>
                <w:sz w:val="24"/>
                <w:szCs w:val="24"/>
              </w:rPr>
            </w:pPr>
            <w:r w:rsidRPr="002A6AEF">
              <w:rPr>
                <w:color w:val="000000"/>
                <w:sz w:val="24"/>
                <w:szCs w:val="24"/>
              </w:rPr>
              <w:t>18</w:t>
            </w:r>
          </w:p>
        </w:tc>
        <w:tc>
          <w:tcPr>
            <w:tcW w:w="748" w:type="pct"/>
            <w:shd w:val="clear" w:color="auto" w:fill="auto"/>
            <w:vAlign w:val="center"/>
          </w:tcPr>
          <w:p w14:paraId="41F5A2EF" w14:textId="753EF296" w:rsidR="008012A2" w:rsidRPr="002A6AEF" w:rsidRDefault="008012A2" w:rsidP="0008344A">
            <w:pPr>
              <w:jc w:val="center"/>
              <w:rPr>
                <w:sz w:val="24"/>
                <w:szCs w:val="24"/>
              </w:rPr>
            </w:pPr>
            <w:r w:rsidRPr="002A6AEF">
              <w:rPr>
                <w:rStyle w:val="fontstyle01"/>
                <w:rFonts w:ascii="Times New Roman" w:hAnsi="Times New Roman"/>
                <w:sz w:val="24"/>
                <w:szCs w:val="24"/>
              </w:rPr>
              <w:t xml:space="preserve">Опрос, дискуссия, решение задач </w:t>
            </w:r>
          </w:p>
        </w:tc>
      </w:tr>
      <w:tr w:rsidR="008012A2" w:rsidRPr="00055BE9" w14:paraId="2AF4038B" w14:textId="77777777" w:rsidTr="008012A2">
        <w:tc>
          <w:tcPr>
            <w:tcW w:w="363" w:type="pct"/>
          </w:tcPr>
          <w:p w14:paraId="0941D25A" w14:textId="77777777" w:rsidR="008012A2" w:rsidRPr="008012A2" w:rsidRDefault="008012A2" w:rsidP="008012A2">
            <w:pPr>
              <w:pStyle w:val="a6"/>
              <w:numPr>
                <w:ilvl w:val="0"/>
                <w:numId w:val="45"/>
              </w:numPr>
              <w:rPr>
                <w:bCs/>
                <w:sz w:val="24"/>
                <w:szCs w:val="24"/>
              </w:rPr>
            </w:pPr>
          </w:p>
        </w:tc>
        <w:tc>
          <w:tcPr>
            <w:tcW w:w="1297" w:type="pct"/>
            <w:shd w:val="clear" w:color="auto" w:fill="auto"/>
            <w:vAlign w:val="center"/>
          </w:tcPr>
          <w:p w14:paraId="450F7606" w14:textId="7462B189" w:rsidR="008012A2" w:rsidRPr="002A6AEF" w:rsidRDefault="008012A2" w:rsidP="0008344A">
            <w:pPr>
              <w:rPr>
                <w:sz w:val="24"/>
                <w:szCs w:val="24"/>
              </w:rPr>
            </w:pPr>
            <w:r w:rsidRPr="002A6AEF">
              <w:rPr>
                <w:bCs/>
                <w:sz w:val="24"/>
                <w:szCs w:val="24"/>
              </w:rPr>
              <w:t>Тема 6.</w:t>
            </w:r>
            <w:r w:rsidRPr="002A6AEF">
              <w:rPr>
                <w:sz w:val="24"/>
                <w:szCs w:val="24"/>
              </w:rPr>
              <w:t xml:space="preserve"> Имущественные налоги как составляющая расходной части налога на прибыль организаций.</w:t>
            </w:r>
          </w:p>
        </w:tc>
        <w:tc>
          <w:tcPr>
            <w:tcW w:w="480" w:type="pct"/>
            <w:gridSpan w:val="2"/>
            <w:shd w:val="clear" w:color="auto" w:fill="auto"/>
            <w:vAlign w:val="center"/>
          </w:tcPr>
          <w:p w14:paraId="7D2F9386" w14:textId="7DA43F3C" w:rsidR="008012A2" w:rsidRPr="002A6AEF" w:rsidRDefault="008012A2" w:rsidP="0008344A">
            <w:pPr>
              <w:jc w:val="center"/>
              <w:rPr>
                <w:sz w:val="24"/>
                <w:szCs w:val="24"/>
              </w:rPr>
            </w:pPr>
            <w:r w:rsidRPr="002A6AEF">
              <w:rPr>
                <w:sz w:val="24"/>
                <w:szCs w:val="24"/>
              </w:rPr>
              <w:t>31</w:t>
            </w:r>
          </w:p>
        </w:tc>
        <w:tc>
          <w:tcPr>
            <w:tcW w:w="543" w:type="pct"/>
            <w:shd w:val="clear" w:color="auto" w:fill="auto"/>
            <w:vAlign w:val="center"/>
          </w:tcPr>
          <w:p w14:paraId="253B8999" w14:textId="1C3CD118" w:rsidR="008012A2" w:rsidRPr="002A6AEF" w:rsidRDefault="008012A2" w:rsidP="0008344A">
            <w:pPr>
              <w:jc w:val="center"/>
              <w:rPr>
                <w:sz w:val="24"/>
                <w:szCs w:val="24"/>
              </w:rPr>
            </w:pPr>
            <w:r w:rsidRPr="002A6AEF">
              <w:rPr>
                <w:color w:val="000000"/>
                <w:sz w:val="24"/>
                <w:szCs w:val="24"/>
              </w:rPr>
              <w:t>15</w:t>
            </w:r>
          </w:p>
        </w:tc>
        <w:tc>
          <w:tcPr>
            <w:tcW w:w="476" w:type="pct"/>
            <w:shd w:val="clear" w:color="auto" w:fill="auto"/>
            <w:vAlign w:val="center"/>
          </w:tcPr>
          <w:p w14:paraId="781A6741" w14:textId="61096EA6" w:rsidR="008012A2" w:rsidRPr="002A6AEF" w:rsidRDefault="008012A2" w:rsidP="0008344A">
            <w:pPr>
              <w:jc w:val="center"/>
              <w:rPr>
                <w:sz w:val="24"/>
                <w:szCs w:val="24"/>
              </w:rPr>
            </w:pPr>
            <w:r w:rsidRPr="002A6AEF">
              <w:rPr>
                <w:color w:val="000000"/>
                <w:sz w:val="24"/>
                <w:szCs w:val="24"/>
              </w:rPr>
              <w:t>6</w:t>
            </w:r>
          </w:p>
        </w:tc>
        <w:tc>
          <w:tcPr>
            <w:tcW w:w="615" w:type="pct"/>
            <w:shd w:val="clear" w:color="auto" w:fill="auto"/>
            <w:vAlign w:val="center"/>
          </w:tcPr>
          <w:p w14:paraId="747F600C" w14:textId="49E0AE89" w:rsidR="008012A2" w:rsidRPr="002A6AEF" w:rsidRDefault="008012A2" w:rsidP="0008344A">
            <w:pPr>
              <w:jc w:val="center"/>
              <w:rPr>
                <w:sz w:val="24"/>
                <w:szCs w:val="24"/>
                <w:highlight w:val="yellow"/>
              </w:rPr>
            </w:pPr>
            <w:r w:rsidRPr="002A6AEF">
              <w:rPr>
                <w:color w:val="000000"/>
                <w:sz w:val="24"/>
                <w:szCs w:val="24"/>
              </w:rPr>
              <w:t>9</w:t>
            </w:r>
          </w:p>
        </w:tc>
        <w:tc>
          <w:tcPr>
            <w:tcW w:w="477" w:type="pct"/>
            <w:shd w:val="clear" w:color="auto" w:fill="auto"/>
            <w:vAlign w:val="center"/>
          </w:tcPr>
          <w:p w14:paraId="5594B4E1" w14:textId="1F832218" w:rsidR="008012A2" w:rsidRPr="002A6AEF" w:rsidRDefault="008012A2" w:rsidP="0008344A">
            <w:pPr>
              <w:jc w:val="center"/>
              <w:rPr>
                <w:sz w:val="24"/>
                <w:szCs w:val="24"/>
              </w:rPr>
            </w:pPr>
            <w:r w:rsidRPr="002A6AEF">
              <w:rPr>
                <w:color w:val="000000"/>
                <w:sz w:val="24"/>
                <w:szCs w:val="24"/>
              </w:rPr>
              <w:t>16</w:t>
            </w:r>
          </w:p>
        </w:tc>
        <w:tc>
          <w:tcPr>
            <w:tcW w:w="748" w:type="pct"/>
            <w:shd w:val="clear" w:color="auto" w:fill="auto"/>
            <w:vAlign w:val="center"/>
          </w:tcPr>
          <w:p w14:paraId="44EBF3C7" w14:textId="77777777" w:rsidR="008012A2" w:rsidRPr="002A6AEF" w:rsidRDefault="008012A2" w:rsidP="0008344A">
            <w:pPr>
              <w:jc w:val="center"/>
              <w:rPr>
                <w:sz w:val="24"/>
                <w:szCs w:val="24"/>
              </w:rPr>
            </w:pPr>
            <w:r w:rsidRPr="002A6AEF">
              <w:rPr>
                <w:sz w:val="24"/>
                <w:szCs w:val="24"/>
              </w:rPr>
              <w:t>Опрос, дискуссия, решение задач</w:t>
            </w:r>
          </w:p>
        </w:tc>
      </w:tr>
      <w:tr w:rsidR="008012A2" w:rsidRPr="00055BE9" w14:paraId="3D986E21" w14:textId="77777777" w:rsidTr="008012A2">
        <w:tc>
          <w:tcPr>
            <w:tcW w:w="363" w:type="pct"/>
          </w:tcPr>
          <w:p w14:paraId="63E71F34" w14:textId="77777777" w:rsidR="008012A2" w:rsidRPr="002A6AEF" w:rsidRDefault="008012A2" w:rsidP="0008344A">
            <w:pPr>
              <w:rPr>
                <w:sz w:val="24"/>
                <w:szCs w:val="24"/>
              </w:rPr>
            </w:pPr>
          </w:p>
        </w:tc>
        <w:tc>
          <w:tcPr>
            <w:tcW w:w="1300" w:type="pct"/>
            <w:gridSpan w:val="2"/>
            <w:shd w:val="clear" w:color="auto" w:fill="auto"/>
            <w:vAlign w:val="center"/>
          </w:tcPr>
          <w:p w14:paraId="107922A1" w14:textId="3D2F8AA8" w:rsidR="008012A2" w:rsidRPr="002A6AEF" w:rsidRDefault="008012A2" w:rsidP="0008344A">
            <w:pPr>
              <w:rPr>
                <w:sz w:val="24"/>
                <w:szCs w:val="24"/>
              </w:rPr>
            </w:pPr>
            <w:r w:rsidRPr="002A6AEF">
              <w:rPr>
                <w:sz w:val="24"/>
                <w:szCs w:val="24"/>
              </w:rPr>
              <w:t>В целом по дисциплине</w:t>
            </w:r>
          </w:p>
        </w:tc>
        <w:tc>
          <w:tcPr>
            <w:tcW w:w="477" w:type="pct"/>
            <w:shd w:val="clear" w:color="auto" w:fill="auto"/>
            <w:vAlign w:val="bottom"/>
          </w:tcPr>
          <w:p w14:paraId="123227AC" w14:textId="6F5BB5BB" w:rsidR="008012A2" w:rsidRPr="002A6AEF" w:rsidRDefault="008012A2" w:rsidP="0008344A">
            <w:pPr>
              <w:jc w:val="center"/>
              <w:rPr>
                <w:sz w:val="24"/>
                <w:szCs w:val="24"/>
              </w:rPr>
            </w:pPr>
            <w:r w:rsidRPr="002A6AEF">
              <w:rPr>
                <w:color w:val="000000"/>
                <w:sz w:val="24"/>
                <w:szCs w:val="24"/>
              </w:rPr>
              <w:t>180</w:t>
            </w:r>
          </w:p>
        </w:tc>
        <w:tc>
          <w:tcPr>
            <w:tcW w:w="543" w:type="pct"/>
            <w:shd w:val="clear" w:color="auto" w:fill="auto"/>
            <w:vAlign w:val="bottom"/>
          </w:tcPr>
          <w:p w14:paraId="2928B944" w14:textId="3D8266D8" w:rsidR="008012A2" w:rsidRPr="002A6AEF" w:rsidRDefault="008012A2" w:rsidP="0008344A">
            <w:pPr>
              <w:jc w:val="center"/>
              <w:rPr>
                <w:sz w:val="24"/>
                <w:szCs w:val="24"/>
              </w:rPr>
            </w:pPr>
            <w:r w:rsidRPr="002A6AEF">
              <w:rPr>
                <w:color w:val="000000"/>
                <w:sz w:val="24"/>
                <w:szCs w:val="24"/>
              </w:rPr>
              <w:t>84</w:t>
            </w:r>
          </w:p>
        </w:tc>
        <w:tc>
          <w:tcPr>
            <w:tcW w:w="476" w:type="pct"/>
            <w:shd w:val="clear" w:color="auto" w:fill="auto"/>
            <w:vAlign w:val="bottom"/>
          </w:tcPr>
          <w:p w14:paraId="1A583FFF" w14:textId="595B4F54" w:rsidR="008012A2" w:rsidRPr="002A6AEF" w:rsidRDefault="008012A2" w:rsidP="0008344A">
            <w:pPr>
              <w:jc w:val="center"/>
              <w:rPr>
                <w:sz w:val="24"/>
                <w:szCs w:val="24"/>
              </w:rPr>
            </w:pPr>
            <w:r w:rsidRPr="002A6AEF">
              <w:rPr>
                <w:color w:val="000000"/>
                <w:sz w:val="24"/>
                <w:szCs w:val="24"/>
              </w:rPr>
              <w:t>34</w:t>
            </w:r>
          </w:p>
        </w:tc>
        <w:tc>
          <w:tcPr>
            <w:tcW w:w="615" w:type="pct"/>
            <w:shd w:val="clear" w:color="auto" w:fill="auto"/>
            <w:vAlign w:val="bottom"/>
          </w:tcPr>
          <w:p w14:paraId="61638B5A" w14:textId="4120DC02" w:rsidR="008012A2" w:rsidRPr="002A6AEF" w:rsidRDefault="008012A2" w:rsidP="0008344A">
            <w:pPr>
              <w:jc w:val="center"/>
              <w:rPr>
                <w:sz w:val="24"/>
                <w:szCs w:val="24"/>
              </w:rPr>
            </w:pPr>
            <w:r w:rsidRPr="002A6AEF">
              <w:rPr>
                <w:color w:val="000000"/>
                <w:sz w:val="24"/>
                <w:szCs w:val="24"/>
              </w:rPr>
              <w:t>50</w:t>
            </w:r>
          </w:p>
        </w:tc>
        <w:tc>
          <w:tcPr>
            <w:tcW w:w="477" w:type="pct"/>
            <w:shd w:val="clear" w:color="auto" w:fill="auto"/>
            <w:vAlign w:val="bottom"/>
          </w:tcPr>
          <w:p w14:paraId="42E5F288" w14:textId="6DC89F32" w:rsidR="008012A2" w:rsidRPr="002A6AEF" w:rsidRDefault="008012A2" w:rsidP="0008344A">
            <w:pPr>
              <w:jc w:val="center"/>
              <w:rPr>
                <w:sz w:val="24"/>
                <w:szCs w:val="24"/>
              </w:rPr>
            </w:pPr>
            <w:r w:rsidRPr="002A6AEF">
              <w:rPr>
                <w:color w:val="000000"/>
                <w:sz w:val="24"/>
                <w:szCs w:val="24"/>
              </w:rPr>
              <w:t>96</w:t>
            </w:r>
          </w:p>
        </w:tc>
        <w:tc>
          <w:tcPr>
            <w:tcW w:w="750" w:type="pct"/>
            <w:shd w:val="clear" w:color="auto" w:fill="auto"/>
            <w:vAlign w:val="center"/>
          </w:tcPr>
          <w:p w14:paraId="216490B4" w14:textId="77777777" w:rsidR="008012A2" w:rsidRDefault="008012A2" w:rsidP="0008344A">
            <w:pPr>
              <w:jc w:val="center"/>
              <w:rPr>
                <w:sz w:val="24"/>
                <w:szCs w:val="24"/>
              </w:rPr>
            </w:pPr>
          </w:p>
          <w:p w14:paraId="0A962865" w14:textId="6C7D63A5" w:rsidR="00D70BBC" w:rsidRPr="002A6AEF" w:rsidRDefault="00D70BBC" w:rsidP="0008344A">
            <w:pPr>
              <w:jc w:val="center"/>
              <w:rPr>
                <w:sz w:val="24"/>
                <w:szCs w:val="24"/>
              </w:rPr>
            </w:pPr>
          </w:p>
        </w:tc>
      </w:tr>
      <w:tr w:rsidR="008012A2" w:rsidRPr="00055BE9" w14:paraId="072F217A" w14:textId="77777777" w:rsidTr="008012A2">
        <w:tc>
          <w:tcPr>
            <w:tcW w:w="363" w:type="pct"/>
          </w:tcPr>
          <w:p w14:paraId="3765EB12" w14:textId="77777777" w:rsidR="008012A2" w:rsidRPr="002A6AEF" w:rsidRDefault="008012A2" w:rsidP="0008344A">
            <w:pPr>
              <w:rPr>
                <w:sz w:val="24"/>
                <w:szCs w:val="24"/>
              </w:rPr>
            </w:pPr>
          </w:p>
        </w:tc>
        <w:tc>
          <w:tcPr>
            <w:tcW w:w="1300" w:type="pct"/>
            <w:gridSpan w:val="2"/>
            <w:shd w:val="clear" w:color="auto" w:fill="auto"/>
            <w:vAlign w:val="center"/>
          </w:tcPr>
          <w:p w14:paraId="7BF85164" w14:textId="34A4F55E" w:rsidR="008012A2" w:rsidRPr="002A6AEF" w:rsidRDefault="008012A2" w:rsidP="0008344A">
            <w:pPr>
              <w:rPr>
                <w:sz w:val="24"/>
                <w:szCs w:val="24"/>
              </w:rPr>
            </w:pPr>
            <w:r w:rsidRPr="002A6AEF">
              <w:rPr>
                <w:sz w:val="24"/>
                <w:szCs w:val="24"/>
              </w:rPr>
              <w:t>Итого в %</w:t>
            </w:r>
          </w:p>
        </w:tc>
        <w:tc>
          <w:tcPr>
            <w:tcW w:w="477" w:type="pct"/>
            <w:shd w:val="clear" w:color="auto" w:fill="auto"/>
            <w:vAlign w:val="bottom"/>
          </w:tcPr>
          <w:p w14:paraId="00575A8D" w14:textId="75029489" w:rsidR="008012A2" w:rsidRPr="002A6AEF" w:rsidRDefault="008012A2" w:rsidP="0008344A">
            <w:pPr>
              <w:jc w:val="center"/>
              <w:rPr>
                <w:color w:val="000000"/>
                <w:sz w:val="24"/>
                <w:szCs w:val="24"/>
              </w:rPr>
            </w:pPr>
            <w:r w:rsidRPr="002A6AEF">
              <w:rPr>
                <w:color w:val="000000"/>
                <w:sz w:val="24"/>
                <w:szCs w:val="24"/>
              </w:rPr>
              <w:t>100%</w:t>
            </w:r>
          </w:p>
        </w:tc>
        <w:tc>
          <w:tcPr>
            <w:tcW w:w="543" w:type="pct"/>
            <w:shd w:val="clear" w:color="auto" w:fill="auto"/>
            <w:vAlign w:val="bottom"/>
          </w:tcPr>
          <w:p w14:paraId="32397205" w14:textId="7F093CE8" w:rsidR="008012A2" w:rsidRPr="002A6AEF" w:rsidRDefault="008012A2" w:rsidP="0008344A">
            <w:pPr>
              <w:jc w:val="center"/>
              <w:rPr>
                <w:color w:val="000000"/>
                <w:sz w:val="24"/>
                <w:szCs w:val="24"/>
              </w:rPr>
            </w:pPr>
            <w:r w:rsidRPr="002A6AEF">
              <w:rPr>
                <w:color w:val="000000"/>
                <w:sz w:val="24"/>
                <w:szCs w:val="24"/>
              </w:rPr>
              <w:t>47%</w:t>
            </w:r>
          </w:p>
        </w:tc>
        <w:tc>
          <w:tcPr>
            <w:tcW w:w="476" w:type="pct"/>
            <w:shd w:val="clear" w:color="auto" w:fill="auto"/>
            <w:vAlign w:val="center"/>
          </w:tcPr>
          <w:p w14:paraId="60D7F665" w14:textId="5C54A7B4" w:rsidR="008012A2" w:rsidRPr="002A6AEF" w:rsidRDefault="008012A2" w:rsidP="0008344A">
            <w:pPr>
              <w:jc w:val="center"/>
              <w:rPr>
                <w:color w:val="000000"/>
                <w:sz w:val="24"/>
                <w:szCs w:val="24"/>
              </w:rPr>
            </w:pPr>
            <w:r w:rsidRPr="002A6AEF">
              <w:rPr>
                <w:color w:val="000000"/>
                <w:sz w:val="24"/>
                <w:szCs w:val="24"/>
              </w:rPr>
              <w:t>41%</w:t>
            </w:r>
          </w:p>
        </w:tc>
        <w:tc>
          <w:tcPr>
            <w:tcW w:w="615" w:type="pct"/>
            <w:shd w:val="clear" w:color="auto" w:fill="auto"/>
            <w:vAlign w:val="bottom"/>
          </w:tcPr>
          <w:p w14:paraId="58145AFB" w14:textId="0C00881D" w:rsidR="008012A2" w:rsidRPr="002A6AEF" w:rsidRDefault="008012A2" w:rsidP="0008344A">
            <w:pPr>
              <w:jc w:val="center"/>
              <w:rPr>
                <w:color w:val="000000"/>
                <w:sz w:val="24"/>
                <w:szCs w:val="24"/>
              </w:rPr>
            </w:pPr>
            <w:r w:rsidRPr="002A6AEF">
              <w:rPr>
                <w:color w:val="000000"/>
                <w:sz w:val="24"/>
                <w:szCs w:val="24"/>
              </w:rPr>
              <w:t>59%</w:t>
            </w:r>
          </w:p>
        </w:tc>
        <w:tc>
          <w:tcPr>
            <w:tcW w:w="477" w:type="pct"/>
            <w:shd w:val="clear" w:color="auto" w:fill="auto"/>
            <w:vAlign w:val="bottom"/>
          </w:tcPr>
          <w:p w14:paraId="1FF3244E" w14:textId="2495FA5D" w:rsidR="008012A2" w:rsidRPr="002A6AEF" w:rsidRDefault="008012A2" w:rsidP="0008344A">
            <w:pPr>
              <w:jc w:val="center"/>
              <w:rPr>
                <w:color w:val="000000"/>
                <w:sz w:val="24"/>
                <w:szCs w:val="24"/>
              </w:rPr>
            </w:pPr>
            <w:r w:rsidRPr="002A6AEF">
              <w:rPr>
                <w:color w:val="000000"/>
                <w:sz w:val="24"/>
                <w:szCs w:val="24"/>
              </w:rPr>
              <w:t>53%</w:t>
            </w:r>
          </w:p>
        </w:tc>
        <w:tc>
          <w:tcPr>
            <w:tcW w:w="750" w:type="pct"/>
            <w:shd w:val="clear" w:color="auto" w:fill="auto"/>
            <w:vAlign w:val="bottom"/>
          </w:tcPr>
          <w:p w14:paraId="4DC48500" w14:textId="61439D45" w:rsidR="008012A2" w:rsidRPr="002A6AEF" w:rsidRDefault="008012A2" w:rsidP="0008344A">
            <w:pPr>
              <w:jc w:val="center"/>
              <w:rPr>
                <w:sz w:val="24"/>
                <w:szCs w:val="24"/>
              </w:rPr>
            </w:pPr>
          </w:p>
        </w:tc>
      </w:tr>
    </w:tbl>
    <w:p w14:paraId="393837D6" w14:textId="1917E024" w:rsidR="00D33292" w:rsidRPr="00CC3644" w:rsidRDefault="00B32F5F" w:rsidP="002E7D8D">
      <w:pPr>
        <w:rPr>
          <w:sz w:val="28"/>
          <w:szCs w:val="28"/>
        </w:rPr>
      </w:pPr>
      <w:r w:rsidRPr="004E6F7E">
        <w:rPr>
          <w:sz w:val="28"/>
          <w:szCs w:val="28"/>
        </w:rPr>
        <w:br w:type="page"/>
      </w:r>
      <w:r w:rsidR="00D33292" w:rsidRPr="00CC3644">
        <w:rPr>
          <w:sz w:val="28"/>
          <w:szCs w:val="28"/>
        </w:rPr>
        <w:lastRenderedPageBreak/>
        <w:t xml:space="preserve">Образовательная программа «Бизнес-анализ, налоги и аудит», профиль «Налоги и </w:t>
      </w:r>
      <w:proofErr w:type="gramStart"/>
      <w:r w:rsidR="00D33292" w:rsidRPr="00CC3644">
        <w:rPr>
          <w:sz w:val="28"/>
          <w:szCs w:val="28"/>
        </w:rPr>
        <w:t xml:space="preserve">бизнес»   </w:t>
      </w:r>
      <w:proofErr w:type="gramEnd"/>
      <w:r w:rsidR="00D33292" w:rsidRPr="00CC3644">
        <w:rPr>
          <w:sz w:val="28"/>
          <w:szCs w:val="28"/>
        </w:rPr>
        <w:t xml:space="preserve">                                                                                          </w:t>
      </w:r>
      <w:r w:rsidR="002A6AEF">
        <w:rPr>
          <w:sz w:val="28"/>
          <w:szCs w:val="28"/>
        </w:rPr>
        <w:t xml:space="preserve">                  </w:t>
      </w:r>
      <w:r w:rsidR="00D33292" w:rsidRPr="00CC3644">
        <w:rPr>
          <w:sz w:val="28"/>
          <w:szCs w:val="28"/>
        </w:rPr>
        <w:t>Таблица 2.2</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2836"/>
        <w:gridCol w:w="993"/>
        <w:gridCol w:w="852"/>
        <w:gridCol w:w="850"/>
        <w:gridCol w:w="991"/>
        <w:gridCol w:w="1134"/>
        <w:gridCol w:w="1690"/>
      </w:tblGrid>
      <w:tr w:rsidR="008012A2" w:rsidRPr="00055BE9" w14:paraId="54A370D9" w14:textId="77777777" w:rsidTr="008012A2">
        <w:tc>
          <w:tcPr>
            <w:tcW w:w="416" w:type="pct"/>
            <w:vMerge w:val="restart"/>
          </w:tcPr>
          <w:p w14:paraId="2ECC1144" w14:textId="5A0E0ADA" w:rsidR="008012A2" w:rsidRPr="00055BE9" w:rsidRDefault="008012A2" w:rsidP="00060E45">
            <w:pPr>
              <w:jc w:val="center"/>
              <w:rPr>
                <w:sz w:val="24"/>
                <w:szCs w:val="24"/>
              </w:rPr>
            </w:pPr>
            <w:r>
              <w:rPr>
                <w:sz w:val="24"/>
                <w:szCs w:val="24"/>
              </w:rPr>
              <w:t xml:space="preserve">№ </w:t>
            </w:r>
            <w:proofErr w:type="spellStart"/>
            <w:r>
              <w:rPr>
                <w:sz w:val="24"/>
                <w:szCs w:val="24"/>
              </w:rPr>
              <w:t>пп</w:t>
            </w:r>
            <w:proofErr w:type="spellEnd"/>
            <w:r>
              <w:rPr>
                <w:sz w:val="24"/>
                <w:szCs w:val="24"/>
              </w:rPr>
              <w:t>/п</w:t>
            </w:r>
          </w:p>
        </w:tc>
        <w:tc>
          <w:tcPr>
            <w:tcW w:w="1391" w:type="pct"/>
            <w:vMerge w:val="restart"/>
            <w:shd w:val="clear" w:color="auto" w:fill="auto"/>
            <w:tcMar>
              <w:top w:w="57" w:type="dxa"/>
              <w:left w:w="57" w:type="dxa"/>
              <w:bottom w:w="57" w:type="dxa"/>
              <w:right w:w="57" w:type="dxa"/>
            </w:tcMar>
            <w:vAlign w:val="center"/>
          </w:tcPr>
          <w:p w14:paraId="741ED29F" w14:textId="52AC15C5" w:rsidR="008012A2" w:rsidRPr="00055BE9" w:rsidRDefault="008012A2" w:rsidP="00060E45">
            <w:pPr>
              <w:jc w:val="center"/>
              <w:rPr>
                <w:sz w:val="24"/>
                <w:szCs w:val="24"/>
              </w:rPr>
            </w:pPr>
            <w:r w:rsidRPr="00055BE9">
              <w:rPr>
                <w:sz w:val="24"/>
                <w:szCs w:val="24"/>
              </w:rPr>
              <w:t>Наименование тем  (разделов) дисциплины</w:t>
            </w:r>
          </w:p>
        </w:tc>
        <w:tc>
          <w:tcPr>
            <w:tcW w:w="2364" w:type="pct"/>
            <w:gridSpan w:val="5"/>
            <w:tcMar>
              <w:top w:w="57" w:type="dxa"/>
              <w:left w:w="57" w:type="dxa"/>
              <w:bottom w:w="57" w:type="dxa"/>
              <w:right w:w="57" w:type="dxa"/>
            </w:tcMar>
            <w:vAlign w:val="center"/>
          </w:tcPr>
          <w:p w14:paraId="5D8325FB" w14:textId="77777777" w:rsidR="008012A2" w:rsidRPr="00055BE9" w:rsidRDefault="008012A2" w:rsidP="00060E45">
            <w:pPr>
              <w:jc w:val="center"/>
              <w:rPr>
                <w:sz w:val="24"/>
                <w:szCs w:val="24"/>
              </w:rPr>
            </w:pPr>
            <w:r w:rsidRPr="00055BE9">
              <w:rPr>
                <w:sz w:val="24"/>
                <w:szCs w:val="24"/>
              </w:rPr>
              <w:t>Трудоемкость в часах</w:t>
            </w:r>
          </w:p>
        </w:tc>
        <w:tc>
          <w:tcPr>
            <w:tcW w:w="829" w:type="pct"/>
            <w:vMerge w:val="restart"/>
            <w:shd w:val="clear" w:color="auto" w:fill="auto"/>
            <w:tcMar>
              <w:top w:w="57" w:type="dxa"/>
              <w:left w:w="57" w:type="dxa"/>
              <w:bottom w:w="57" w:type="dxa"/>
              <w:right w:w="57" w:type="dxa"/>
            </w:tcMar>
            <w:vAlign w:val="center"/>
          </w:tcPr>
          <w:p w14:paraId="0B54F0B8" w14:textId="6888EA06" w:rsidR="008012A2" w:rsidRPr="00055BE9" w:rsidRDefault="008012A2" w:rsidP="00060E45">
            <w:pPr>
              <w:jc w:val="center"/>
              <w:rPr>
                <w:sz w:val="24"/>
                <w:szCs w:val="24"/>
              </w:rPr>
            </w:pPr>
            <w:r w:rsidRPr="00055BE9">
              <w:rPr>
                <w:sz w:val="24"/>
                <w:szCs w:val="24"/>
              </w:rPr>
              <w:t>Формы текущего контроля успеваемости</w:t>
            </w:r>
          </w:p>
        </w:tc>
      </w:tr>
      <w:tr w:rsidR="008012A2" w:rsidRPr="00055BE9" w14:paraId="2063E0C0" w14:textId="77777777" w:rsidTr="008012A2">
        <w:tc>
          <w:tcPr>
            <w:tcW w:w="416" w:type="pct"/>
            <w:vMerge/>
          </w:tcPr>
          <w:p w14:paraId="71C8B7ED" w14:textId="77777777" w:rsidR="008012A2" w:rsidRPr="00055BE9" w:rsidRDefault="008012A2" w:rsidP="00060E45">
            <w:pPr>
              <w:jc w:val="center"/>
              <w:rPr>
                <w:sz w:val="24"/>
                <w:szCs w:val="24"/>
              </w:rPr>
            </w:pPr>
          </w:p>
        </w:tc>
        <w:tc>
          <w:tcPr>
            <w:tcW w:w="1391" w:type="pct"/>
            <w:vMerge/>
            <w:shd w:val="clear" w:color="auto" w:fill="auto"/>
            <w:tcMar>
              <w:top w:w="57" w:type="dxa"/>
              <w:left w:w="57" w:type="dxa"/>
              <w:bottom w:w="57" w:type="dxa"/>
              <w:right w:w="57" w:type="dxa"/>
            </w:tcMar>
            <w:vAlign w:val="center"/>
          </w:tcPr>
          <w:p w14:paraId="67A0CB3C" w14:textId="65BF2A5A" w:rsidR="008012A2" w:rsidRPr="00055BE9" w:rsidRDefault="008012A2" w:rsidP="00060E45">
            <w:pPr>
              <w:jc w:val="center"/>
              <w:rPr>
                <w:sz w:val="24"/>
                <w:szCs w:val="24"/>
              </w:rPr>
            </w:pPr>
          </w:p>
        </w:tc>
        <w:tc>
          <w:tcPr>
            <w:tcW w:w="487" w:type="pct"/>
            <w:vMerge w:val="restart"/>
            <w:shd w:val="clear" w:color="auto" w:fill="auto"/>
            <w:tcMar>
              <w:top w:w="57" w:type="dxa"/>
              <w:left w:w="57" w:type="dxa"/>
              <w:bottom w:w="57" w:type="dxa"/>
              <w:right w:w="57" w:type="dxa"/>
            </w:tcMar>
            <w:textDirection w:val="btLr"/>
            <w:vAlign w:val="center"/>
          </w:tcPr>
          <w:p w14:paraId="1EA1BC67" w14:textId="77777777" w:rsidR="008012A2" w:rsidRPr="00055BE9" w:rsidRDefault="008012A2" w:rsidP="00060E45">
            <w:pPr>
              <w:jc w:val="center"/>
              <w:rPr>
                <w:bCs/>
                <w:sz w:val="24"/>
                <w:szCs w:val="24"/>
              </w:rPr>
            </w:pPr>
            <w:r w:rsidRPr="00055BE9">
              <w:rPr>
                <w:bCs/>
                <w:sz w:val="24"/>
                <w:szCs w:val="24"/>
              </w:rPr>
              <w:t>Всего</w:t>
            </w:r>
          </w:p>
        </w:tc>
        <w:tc>
          <w:tcPr>
            <w:tcW w:w="1321" w:type="pct"/>
            <w:gridSpan w:val="3"/>
            <w:shd w:val="clear" w:color="auto" w:fill="auto"/>
            <w:tcMar>
              <w:top w:w="57" w:type="dxa"/>
              <w:left w:w="57" w:type="dxa"/>
              <w:bottom w:w="57" w:type="dxa"/>
              <w:right w:w="57" w:type="dxa"/>
            </w:tcMar>
            <w:vAlign w:val="center"/>
          </w:tcPr>
          <w:p w14:paraId="3DC57BB5" w14:textId="33275C80" w:rsidR="008012A2" w:rsidRPr="00055BE9" w:rsidRDefault="008012A2" w:rsidP="00060E45">
            <w:pPr>
              <w:jc w:val="center"/>
              <w:rPr>
                <w:bCs/>
                <w:sz w:val="24"/>
                <w:szCs w:val="24"/>
              </w:rPr>
            </w:pPr>
            <w:r>
              <w:rPr>
                <w:bCs/>
                <w:sz w:val="24"/>
                <w:szCs w:val="24"/>
              </w:rPr>
              <w:t xml:space="preserve">Контактная работа - </w:t>
            </w:r>
            <w:r w:rsidRPr="00055BE9">
              <w:rPr>
                <w:bCs/>
                <w:sz w:val="24"/>
                <w:szCs w:val="24"/>
              </w:rPr>
              <w:t>Аудиторная работа</w:t>
            </w:r>
          </w:p>
        </w:tc>
        <w:tc>
          <w:tcPr>
            <w:tcW w:w="556" w:type="pct"/>
            <w:vMerge w:val="restart"/>
            <w:shd w:val="clear" w:color="auto" w:fill="auto"/>
            <w:tcMar>
              <w:top w:w="57" w:type="dxa"/>
              <w:left w:w="57" w:type="dxa"/>
              <w:bottom w:w="57" w:type="dxa"/>
              <w:right w:w="57" w:type="dxa"/>
            </w:tcMar>
            <w:vAlign w:val="center"/>
          </w:tcPr>
          <w:p w14:paraId="5C27A2BF" w14:textId="5DA94785" w:rsidR="008012A2" w:rsidRPr="00055BE9" w:rsidRDefault="008012A2" w:rsidP="00060E45">
            <w:pPr>
              <w:jc w:val="center"/>
              <w:rPr>
                <w:bCs/>
                <w:sz w:val="24"/>
                <w:szCs w:val="24"/>
              </w:rPr>
            </w:pPr>
            <w:r w:rsidRPr="00055BE9">
              <w:rPr>
                <w:bCs/>
                <w:sz w:val="24"/>
                <w:szCs w:val="24"/>
              </w:rPr>
              <w:t>Самостоятельная работа</w:t>
            </w:r>
          </w:p>
        </w:tc>
        <w:tc>
          <w:tcPr>
            <w:tcW w:w="829" w:type="pct"/>
            <w:vMerge/>
            <w:shd w:val="clear" w:color="auto" w:fill="auto"/>
            <w:tcMar>
              <w:top w:w="57" w:type="dxa"/>
              <w:left w:w="57" w:type="dxa"/>
              <w:bottom w:w="57" w:type="dxa"/>
              <w:right w:w="57" w:type="dxa"/>
            </w:tcMar>
            <w:vAlign w:val="center"/>
          </w:tcPr>
          <w:p w14:paraId="779B6AFA" w14:textId="77777777" w:rsidR="008012A2" w:rsidRPr="00055BE9" w:rsidRDefault="008012A2" w:rsidP="00060E45">
            <w:pPr>
              <w:jc w:val="center"/>
              <w:rPr>
                <w:sz w:val="24"/>
                <w:szCs w:val="24"/>
              </w:rPr>
            </w:pPr>
          </w:p>
        </w:tc>
      </w:tr>
      <w:tr w:rsidR="008012A2" w:rsidRPr="00055BE9" w14:paraId="35D55737" w14:textId="77777777" w:rsidTr="008012A2">
        <w:trPr>
          <w:cantSplit/>
          <w:trHeight w:val="1648"/>
        </w:trPr>
        <w:tc>
          <w:tcPr>
            <w:tcW w:w="416" w:type="pct"/>
            <w:vMerge/>
          </w:tcPr>
          <w:p w14:paraId="3D67C5B4" w14:textId="77777777" w:rsidR="008012A2" w:rsidRPr="00055BE9" w:rsidRDefault="008012A2" w:rsidP="00060E45">
            <w:pPr>
              <w:jc w:val="center"/>
              <w:rPr>
                <w:sz w:val="24"/>
                <w:szCs w:val="24"/>
              </w:rPr>
            </w:pPr>
          </w:p>
        </w:tc>
        <w:tc>
          <w:tcPr>
            <w:tcW w:w="1391" w:type="pct"/>
            <w:vMerge/>
            <w:shd w:val="clear" w:color="auto" w:fill="auto"/>
            <w:tcMar>
              <w:top w:w="57" w:type="dxa"/>
              <w:left w:w="57" w:type="dxa"/>
              <w:bottom w:w="57" w:type="dxa"/>
              <w:right w:w="57" w:type="dxa"/>
            </w:tcMar>
            <w:vAlign w:val="center"/>
          </w:tcPr>
          <w:p w14:paraId="6B8B5BE1" w14:textId="3C44FB41" w:rsidR="008012A2" w:rsidRPr="00055BE9" w:rsidRDefault="008012A2" w:rsidP="00060E45">
            <w:pPr>
              <w:jc w:val="center"/>
              <w:rPr>
                <w:sz w:val="24"/>
                <w:szCs w:val="24"/>
              </w:rPr>
            </w:pPr>
          </w:p>
        </w:tc>
        <w:tc>
          <w:tcPr>
            <w:tcW w:w="487" w:type="pct"/>
            <w:vMerge/>
            <w:shd w:val="clear" w:color="auto" w:fill="auto"/>
            <w:tcMar>
              <w:top w:w="57" w:type="dxa"/>
              <w:left w:w="57" w:type="dxa"/>
              <w:bottom w:w="57" w:type="dxa"/>
              <w:right w:w="57" w:type="dxa"/>
            </w:tcMar>
            <w:vAlign w:val="center"/>
          </w:tcPr>
          <w:p w14:paraId="5C50B0E9" w14:textId="77777777" w:rsidR="008012A2" w:rsidRPr="00055BE9" w:rsidRDefault="008012A2" w:rsidP="00060E45">
            <w:pPr>
              <w:jc w:val="center"/>
              <w:rPr>
                <w:sz w:val="24"/>
                <w:szCs w:val="24"/>
              </w:rPr>
            </w:pPr>
          </w:p>
        </w:tc>
        <w:tc>
          <w:tcPr>
            <w:tcW w:w="418" w:type="pct"/>
            <w:shd w:val="clear" w:color="auto" w:fill="auto"/>
            <w:tcMar>
              <w:top w:w="57" w:type="dxa"/>
              <w:left w:w="57" w:type="dxa"/>
              <w:bottom w:w="57" w:type="dxa"/>
              <w:right w:w="57" w:type="dxa"/>
            </w:tcMar>
            <w:textDirection w:val="btLr"/>
            <w:vAlign w:val="center"/>
          </w:tcPr>
          <w:p w14:paraId="1E9FC352" w14:textId="77777777" w:rsidR="008012A2" w:rsidRPr="00055BE9" w:rsidRDefault="008012A2" w:rsidP="00060E45">
            <w:pPr>
              <w:jc w:val="center"/>
              <w:rPr>
                <w:sz w:val="24"/>
                <w:szCs w:val="24"/>
              </w:rPr>
            </w:pPr>
            <w:r w:rsidRPr="00055BE9">
              <w:rPr>
                <w:sz w:val="24"/>
                <w:szCs w:val="24"/>
              </w:rPr>
              <w:t>Общая, в т.ч.:</w:t>
            </w:r>
          </w:p>
        </w:tc>
        <w:tc>
          <w:tcPr>
            <w:tcW w:w="417" w:type="pct"/>
            <w:shd w:val="clear" w:color="auto" w:fill="auto"/>
            <w:tcMar>
              <w:top w:w="57" w:type="dxa"/>
              <w:left w:w="57" w:type="dxa"/>
              <w:bottom w:w="57" w:type="dxa"/>
              <w:right w:w="57" w:type="dxa"/>
            </w:tcMar>
            <w:textDirection w:val="btLr"/>
            <w:vAlign w:val="center"/>
          </w:tcPr>
          <w:p w14:paraId="7214F11C" w14:textId="77777777" w:rsidR="008012A2" w:rsidRPr="00055BE9" w:rsidRDefault="008012A2" w:rsidP="00060E45">
            <w:pPr>
              <w:jc w:val="center"/>
              <w:rPr>
                <w:sz w:val="24"/>
                <w:szCs w:val="24"/>
              </w:rPr>
            </w:pPr>
            <w:r w:rsidRPr="00055BE9">
              <w:rPr>
                <w:sz w:val="24"/>
                <w:szCs w:val="24"/>
              </w:rPr>
              <w:t>Лекции</w:t>
            </w:r>
          </w:p>
        </w:tc>
        <w:tc>
          <w:tcPr>
            <w:tcW w:w="486" w:type="pct"/>
            <w:shd w:val="clear" w:color="auto" w:fill="auto"/>
            <w:tcMar>
              <w:top w:w="57" w:type="dxa"/>
              <w:left w:w="57" w:type="dxa"/>
              <w:bottom w:w="57" w:type="dxa"/>
              <w:right w:w="57" w:type="dxa"/>
            </w:tcMar>
            <w:textDirection w:val="btLr"/>
            <w:vAlign w:val="center"/>
          </w:tcPr>
          <w:p w14:paraId="5386AA3E" w14:textId="615C2BAE" w:rsidR="008012A2" w:rsidRPr="00055BE9" w:rsidRDefault="008012A2" w:rsidP="00DC5492">
            <w:pPr>
              <w:rPr>
                <w:color w:val="00B050"/>
                <w:sz w:val="24"/>
                <w:szCs w:val="24"/>
              </w:rPr>
            </w:pPr>
            <w:r w:rsidRPr="00055BE9">
              <w:rPr>
                <w:sz w:val="24"/>
                <w:szCs w:val="24"/>
              </w:rPr>
              <w:t>Семинары, практические   занятия</w:t>
            </w:r>
          </w:p>
        </w:tc>
        <w:tc>
          <w:tcPr>
            <w:tcW w:w="556" w:type="pct"/>
            <w:vMerge/>
            <w:shd w:val="clear" w:color="auto" w:fill="auto"/>
            <w:tcMar>
              <w:top w:w="57" w:type="dxa"/>
              <w:left w:w="57" w:type="dxa"/>
              <w:bottom w:w="57" w:type="dxa"/>
              <w:right w:w="57" w:type="dxa"/>
            </w:tcMar>
            <w:vAlign w:val="center"/>
          </w:tcPr>
          <w:p w14:paraId="703DFEDD" w14:textId="77777777" w:rsidR="008012A2" w:rsidRPr="00055BE9" w:rsidRDefault="008012A2" w:rsidP="00060E45">
            <w:pPr>
              <w:jc w:val="center"/>
              <w:rPr>
                <w:sz w:val="24"/>
                <w:szCs w:val="24"/>
              </w:rPr>
            </w:pPr>
          </w:p>
        </w:tc>
        <w:tc>
          <w:tcPr>
            <w:tcW w:w="829" w:type="pct"/>
            <w:vMerge/>
            <w:shd w:val="clear" w:color="auto" w:fill="auto"/>
            <w:tcMar>
              <w:top w:w="57" w:type="dxa"/>
              <w:left w:w="57" w:type="dxa"/>
              <w:bottom w:w="57" w:type="dxa"/>
              <w:right w:w="57" w:type="dxa"/>
            </w:tcMar>
            <w:vAlign w:val="center"/>
          </w:tcPr>
          <w:p w14:paraId="1567452C" w14:textId="77777777" w:rsidR="008012A2" w:rsidRPr="00055BE9" w:rsidRDefault="008012A2" w:rsidP="00060E45">
            <w:pPr>
              <w:jc w:val="center"/>
              <w:rPr>
                <w:sz w:val="24"/>
                <w:szCs w:val="24"/>
              </w:rPr>
            </w:pPr>
          </w:p>
        </w:tc>
      </w:tr>
      <w:tr w:rsidR="008012A2" w:rsidRPr="00055BE9" w14:paraId="7FEFE2CD" w14:textId="77777777" w:rsidTr="008012A2">
        <w:tc>
          <w:tcPr>
            <w:tcW w:w="416" w:type="pct"/>
          </w:tcPr>
          <w:p w14:paraId="2F9EDF0C" w14:textId="20E5355D" w:rsidR="008012A2" w:rsidRPr="008012A2" w:rsidRDefault="008012A2" w:rsidP="008012A2">
            <w:pPr>
              <w:ind w:left="360"/>
              <w:rPr>
                <w:bCs/>
                <w:sz w:val="24"/>
                <w:szCs w:val="24"/>
              </w:rPr>
            </w:pPr>
            <w:r>
              <w:rPr>
                <w:bCs/>
                <w:sz w:val="24"/>
                <w:szCs w:val="24"/>
              </w:rPr>
              <w:t>1.</w:t>
            </w:r>
          </w:p>
        </w:tc>
        <w:tc>
          <w:tcPr>
            <w:tcW w:w="1391" w:type="pct"/>
            <w:shd w:val="clear" w:color="auto" w:fill="auto"/>
            <w:tcMar>
              <w:top w:w="57" w:type="dxa"/>
              <w:left w:w="57" w:type="dxa"/>
              <w:bottom w:w="57" w:type="dxa"/>
              <w:right w:w="57" w:type="dxa"/>
            </w:tcMar>
            <w:vAlign w:val="center"/>
          </w:tcPr>
          <w:p w14:paraId="42664F2D" w14:textId="5118631B" w:rsidR="008012A2" w:rsidRPr="00055BE9" w:rsidRDefault="008012A2" w:rsidP="00060E45">
            <w:pPr>
              <w:rPr>
                <w:sz w:val="24"/>
                <w:szCs w:val="24"/>
              </w:rPr>
            </w:pPr>
            <w:r w:rsidRPr="00055BE9">
              <w:rPr>
                <w:bCs/>
                <w:sz w:val="24"/>
                <w:szCs w:val="24"/>
              </w:rPr>
              <w:t>Тема 1.</w:t>
            </w:r>
            <w:r w:rsidRPr="00055BE9">
              <w:rPr>
                <w:sz w:val="24"/>
                <w:szCs w:val="24"/>
              </w:rPr>
              <w:t xml:space="preserve"> Общая характеристика налога на прибыль организаций.</w:t>
            </w:r>
          </w:p>
        </w:tc>
        <w:tc>
          <w:tcPr>
            <w:tcW w:w="487" w:type="pct"/>
            <w:shd w:val="clear" w:color="auto" w:fill="auto"/>
            <w:tcMar>
              <w:top w:w="57" w:type="dxa"/>
              <w:left w:w="57" w:type="dxa"/>
              <w:bottom w:w="57" w:type="dxa"/>
              <w:right w:w="57" w:type="dxa"/>
            </w:tcMar>
            <w:vAlign w:val="center"/>
          </w:tcPr>
          <w:p w14:paraId="69F84BB5" w14:textId="77777777" w:rsidR="008012A2" w:rsidRPr="00055BE9" w:rsidRDefault="008012A2" w:rsidP="00060E45">
            <w:pPr>
              <w:jc w:val="center"/>
              <w:rPr>
                <w:sz w:val="24"/>
                <w:szCs w:val="24"/>
              </w:rPr>
            </w:pPr>
            <w:r w:rsidRPr="00055BE9">
              <w:rPr>
                <w:color w:val="000000"/>
                <w:sz w:val="24"/>
                <w:szCs w:val="24"/>
              </w:rPr>
              <w:t>14</w:t>
            </w:r>
          </w:p>
        </w:tc>
        <w:tc>
          <w:tcPr>
            <w:tcW w:w="418" w:type="pct"/>
            <w:shd w:val="clear" w:color="auto" w:fill="auto"/>
            <w:tcMar>
              <w:top w:w="57" w:type="dxa"/>
              <w:left w:w="57" w:type="dxa"/>
              <w:bottom w:w="57" w:type="dxa"/>
              <w:right w:w="57" w:type="dxa"/>
            </w:tcMar>
            <w:vAlign w:val="center"/>
          </w:tcPr>
          <w:p w14:paraId="757D6133" w14:textId="77777777" w:rsidR="008012A2" w:rsidRPr="00055BE9" w:rsidRDefault="008012A2" w:rsidP="00060E45">
            <w:pPr>
              <w:jc w:val="center"/>
              <w:rPr>
                <w:sz w:val="24"/>
                <w:szCs w:val="24"/>
              </w:rPr>
            </w:pPr>
            <w:r w:rsidRPr="00055BE9">
              <w:rPr>
                <w:color w:val="000000"/>
                <w:sz w:val="24"/>
                <w:szCs w:val="24"/>
              </w:rPr>
              <w:t>6</w:t>
            </w:r>
          </w:p>
        </w:tc>
        <w:tc>
          <w:tcPr>
            <w:tcW w:w="417" w:type="pct"/>
            <w:shd w:val="clear" w:color="auto" w:fill="auto"/>
            <w:tcMar>
              <w:top w:w="57" w:type="dxa"/>
              <w:left w:w="57" w:type="dxa"/>
              <w:bottom w:w="57" w:type="dxa"/>
              <w:right w:w="57" w:type="dxa"/>
            </w:tcMar>
            <w:vAlign w:val="center"/>
          </w:tcPr>
          <w:p w14:paraId="6606EACB" w14:textId="77777777" w:rsidR="008012A2" w:rsidRPr="00055BE9" w:rsidRDefault="008012A2" w:rsidP="00060E45">
            <w:pPr>
              <w:jc w:val="center"/>
              <w:rPr>
                <w:sz w:val="24"/>
                <w:szCs w:val="24"/>
              </w:rPr>
            </w:pPr>
            <w:r w:rsidRPr="00055BE9">
              <w:rPr>
                <w:color w:val="000000"/>
                <w:sz w:val="24"/>
                <w:szCs w:val="24"/>
              </w:rPr>
              <w:t>4</w:t>
            </w:r>
          </w:p>
        </w:tc>
        <w:tc>
          <w:tcPr>
            <w:tcW w:w="486" w:type="pct"/>
            <w:shd w:val="clear" w:color="auto" w:fill="auto"/>
            <w:tcMar>
              <w:top w:w="57" w:type="dxa"/>
              <w:left w:w="57" w:type="dxa"/>
              <w:bottom w:w="57" w:type="dxa"/>
              <w:right w:w="57" w:type="dxa"/>
            </w:tcMar>
            <w:vAlign w:val="center"/>
          </w:tcPr>
          <w:p w14:paraId="36AFE478" w14:textId="5070F054" w:rsidR="008012A2" w:rsidRPr="00055BE9" w:rsidRDefault="008012A2" w:rsidP="00060E45">
            <w:pPr>
              <w:jc w:val="center"/>
              <w:rPr>
                <w:sz w:val="24"/>
                <w:szCs w:val="24"/>
              </w:rPr>
            </w:pPr>
            <w:r w:rsidRPr="00055BE9">
              <w:rPr>
                <w:color w:val="000000"/>
                <w:sz w:val="24"/>
                <w:szCs w:val="24"/>
              </w:rPr>
              <w:t>2</w:t>
            </w:r>
          </w:p>
        </w:tc>
        <w:tc>
          <w:tcPr>
            <w:tcW w:w="556" w:type="pct"/>
            <w:shd w:val="clear" w:color="auto" w:fill="auto"/>
            <w:tcMar>
              <w:top w:w="57" w:type="dxa"/>
              <w:left w:w="57" w:type="dxa"/>
              <w:bottom w:w="57" w:type="dxa"/>
              <w:right w:w="57" w:type="dxa"/>
            </w:tcMar>
            <w:vAlign w:val="center"/>
          </w:tcPr>
          <w:p w14:paraId="14DCA4CA" w14:textId="77777777" w:rsidR="008012A2" w:rsidRPr="00055BE9" w:rsidRDefault="008012A2" w:rsidP="00060E45">
            <w:pPr>
              <w:jc w:val="center"/>
              <w:rPr>
                <w:sz w:val="24"/>
                <w:szCs w:val="24"/>
              </w:rPr>
            </w:pPr>
            <w:r w:rsidRPr="00055BE9">
              <w:rPr>
                <w:color w:val="000000"/>
                <w:sz w:val="24"/>
                <w:szCs w:val="24"/>
              </w:rPr>
              <w:t>8</w:t>
            </w:r>
          </w:p>
        </w:tc>
        <w:tc>
          <w:tcPr>
            <w:tcW w:w="829" w:type="pct"/>
            <w:shd w:val="clear" w:color="auto" w:fill="auto"/>
            <w:tcMar>
              <w:top w:w="57" w:type="dxa"/>
              <w:left w:w="57" w:type="dxa"/>
              <w:bottom w:w="57" w:type="dxa"/>
              <w:right w:w="57" w:type="dxa"/>
            </w:tcMar>
            <w:vAlign w:val="center"/>
          </w:tcPr>
          <w:p w14:paraId="6FAAA103" w14:textId="77777777" w:rsidR="008012A2" w:rsidRPr="00055BE9" w:rsidRDefault="008012A2" w:rsidP="00060E45">
            <w:pPr>
              <w:jc w:val="center"/>
              <w:rPr>
                <w:sz w:val="24"/>
                <w:szCs w:val="24"/>
              </w:rPr>
            </w:pPr>
            <w:r w:rsidRPr="00055BE9">
              <w:rPr>
                <w:rStyle w:val="fontstyle01"/>
                <w:sz w:val="24"/>
                <w:szCs w:val="24"/>
              </w:rPr>
              <w:t xml:space="preserve">Опрос, дискуссия, </w:t>
            </w:r>
            <w:r w:rsidRPr="00055BE9">
              <w:rPr>
                <w:sz w:val="24"/>
                <w:szCs w:val="24"/>
              </w:rPr>
              <w:t>разбор практических ситуаций.</w:t>
            </w:r>
          </w:p>
        </w:tc>
      </w:tr>
      <w:tr w:rsidR="008012A2" w:rsidRPr="00055BE9" w14:paraId="13A446FB" w14:textId="77777777" w:rsidTr="008012A2">
        <w:tc>
          <w:tcPr>
            <w:tcW w:w="416" w:type="pct"/>
          </w:tcPr>
          <w:p w14:paraId="291D95B6" w14:textId="18E40BDF" w:rsidR="008012A2" w:rsidRPr="008012A2" w:rsidRDefault="008012A2" w:rsidP="008012A2">
            <w:pPr>
              <w:ind w:left="360"/>
              <w:rPr>
                <w:bCs/>
                <w:sz w:val="24"/>
                <w:szCs w:val="24"/>
              </w:rPr>
            </w:pPr>
            <w:r>
              <w:rPr>
                <w:bCs/>
                <w:sz w:val="24"/>
                <w:szCs w:val="24"/>
              </w:rPr>
              <w:t>2.</w:t>
            </w:r>
          </w:p>
        </w:tc>
        <w:tc>
          <w:tcPr>
            <w:tcW w:w="1391" w:type="pct"/>
            <w:shd w:val="clear" w:color="auto" w:fill="auto"/>
            <w:tcMar>
              <w:top w:w="57" w:type="dxa"/>
              <w:left w:w="57" w:type="dxa"/>
              <w:bottom w:w="57" w:type="dxa"/>
              <w:right w:w="57" w:type="dxa"/>
            </w:tcMar>
            <w:vAlign w:val="center"/>
          </w:tcPr>
          <w:p w14:paraId="23150264" w14:textId="7CDF99D6" w:rsidR="008012A2" w:rsidRPr="00055BE9" w:rsidRDefault="008012A2" w:rsidP="00060E45">
            <w:pPr>
              <w:rPr>
                <w:sz w:val="24"/>
                <w:szCs w:val="24"/>
              </w:rPr>
            </w:pPr>
            <w:r w:rsidRPr="00055BE9">
              <w:rPr>
                <w:bCs/>
                <w:sz w:val="24"/>
                <w:szCs w:val="24"/>
              </w:rPr>
              <w:t>Тема 2.</w:t>
            </w:r>
            <w:r w:rsidRPr="00055BE9">
              <w:rPr>
                <w:sz w:val="24"/>
                <w:szCs w:val="24"/>
              </w:rPr>
              <w:t xml:space="preserve"> Доходы для целей налогообложения налогом на прибыль организаций</w:t>
            </w:r>
          </w:p>
        </w:tc>
        <w:tc>
          <w:tcPr>
            <w:tcW w:w="487" w:type="pct"/>
            <w:shd w:val="clear" w:color="auto" w:fill="auto"/>
            <w:tcMar>
              <w:top w:w="57" w:type="dxa"/>
              <w:left w:w="57" w:type="dxa"/>
              <w:bottom w:w="57" w:type="dxa"/>
              <w:right w:w="57" w:type="dxa"/>
            </w:tcMar>
            <w:vAlign w:val="center"/>
          </w:tcPr>
          <w:p w14:paraId="78096A53" w14:textId="77777777" w:rsidR="008012A2" w:rsidRPr="00055BE9" w:rsidRDefault="008012A2" w:rsidP="00060E45">
            <w:pPr>
              <w:jc w:val="center"/>
              <w:rPr>
                <w:sz w:val="24"/>
                <w:szCs w:val="24"/>
              </w:rPr>
            </w:pPr>
            <w:r w:rsidRPr="00055BE9">
              <w:rPr>
                <w:color w:val="000000"/>
                <w:sz w:val="24"/>
                <w:szCs w:val="24"/>
              </w:rPr>
              <w:t>18</w:t>
            </w:r>
          </w:p>
        </w:tc>
        <w:tc>
          <w:tcPr>
            <w:tcW w:w="418" w:type="pct"/>
            <w:shd w:val="clear" w:color="auto" w:fill="auto"/>
            <w:tcMar>
              <w:top w:w="57" w:type="dxa"/>
              <w:left w:w="57" w:type="dxa"/>
              <w:bottom w:w="57" w:type="dxa"/>
              <w:right w:w="57" w:type="dxa"/>
            </w:tcMar>
            <w:vAlign w:val="center"/>
          </w:tcPr>
          <w:p w14:paraId="1C40F49B" w14:textId="77777777" w:rsidR="008012A2" w:rsidRPr="00055BE9" w:rsidRDefault="008012A2" w:rsidP="00060E45">
            <w:pPr>
              <w:jc w:val="center"/>
              <w:rPr>
                <w:sz w:val="24"/>
                <w:szCs w:val="24"/>
              </w:rPr>
            </w:pPr>
            <w:r w:rsidRPr="00055BE9">
              <w:rPr>
                <w:color w:val="000000"/>
                <w:sz w:val="24"/>
                <w:szCs w:val="24"/>
              </w:rPr>
              <w:t>8</w:t>
            </w:r>
          </w:p>
        </w:tc>
        <w:tc>
          <w:tcPr>
            <w:tcW w:w="417" w:type="pct"/>
            <w:shd w:val="clear" w:color="auto" w:fill="auto"/>
            <w:tcMar>
              <w:top w:w="57" w:type="dxa"/>
              <w:left w:w="57" w:type="dxa"/>
              <w:bottom w:w="57" w:type="dxa"/>
              <w:right w:w="57" w:type="dxa"/>
            </w:tcMar>
            <w:vAlign w:val="center"/>
          </w:tcPr>
          <w:p w14:paraId="02F49AEE" w14:textId="77777777" w:rsidR="008012A2" w:rsidRPr="00055BE9" w:rsidRDefault="008012A2" w:rsidP="00060E45">
            <w:pPr>
              <w:jc w:val="center"/>
              <w:rPr>
                <w:sz w:val="24"/>
                <w:szCs w:val="24"/>
              </w:rPr>
            </w:pPr>
            <w:r w:rsidRPr="00055BE9">
              <w:rPr>
                <w:color w:val="000000"/>
                <w:sz w:val="24"/>
                <w:szCs w:val="24"/>
              </w:rPr>
              <w:t>4</w:t>
            </w:r>
          </w:p>
        </w:tc>
        <w:tc>
          <w:tcPr>
            <w:tcW w:w="486" w:type="pct"/>
            <w:shd w:val="clear" w:color="auto" w:fill="auto"/>
            <w:tcMar>
              <w:top w:w="57" w:type="dxa"/>
              <w:left w:w="57" w:type="dxa"/>
              <w:bottom w:w="57" w:type="dxa"/>
              <w:right w:w="57" w:type="dxa"/>
            </w:tcMar>
            <w:vAlign w:val="center"/>
          </w:tcPr>
          <w:p w14:paraId="7701DF5A" w14:textId="06A50719" w:rsidR="008012A2" w:rsidRPr="00055BE9" w:rsidRDefault="008012A2" w:rsidP="00060E45">
            <w:pPr>
              <w:jc w:val="center"/>
              <w:rPr>
                <w:sz w:val="24"/>
                <w:szCs w:val="24"/>
              </w:rPr>
            </w:pPr>
            <w:r w:rsidRPr="00055BE9">
              <w:rPr>
                <w:color w:val="000000"/>
                <w:sz w:val="24"/>
                <w:szCs w:val="24"/>
              </w:rPr>
              <w:t>4</w:t>
            </w:r>
          </w:p>
        </w:tc>
        <w:tc>
          <w:tcPr>
            <w:tcW w:w="556" w:type="pct"/>
            <w:shd w:val="clear" w:color="auto" w:fill="auto"/>
            <w:tcMar>
              <w:top w:w="57" w:type="dxa"/>
              <w:left w:w="57" w:type="dxa"/>
              <w:bottom w:w="57" w:type="dxa"/>
              <w:right w:w="57" w:type="dxa"/>
            </w:tcMar>
            <w:vAlign w:val="center"/>
          </w:tcPr>
          <w:p w14:paraId="1DE26C45" w14:textId="77777777" w:rsidR="008012A2" w:rsidRPr="00055BE9" w:rsidRDefault="008012A2" w:rsidP="00060E45">
            <w:pPr>
              <w:jc w:val="center"/>
              <w:rPr>
                <w:sz w:val="24"/>
                <w:szCs w:val="24"/>
              </w:rPr>
            </w:pPr>
            <w:r w:rsidRPr="00055BE9">
              <w:rPr>
                <w:color w:val="000000"/>
                <w:sz w:val="24"/>
                <w:szCs w:val="24"/>
              </w:rPr>
              <w:t>10</w:t>
            </w:r>
          </w:p>
        </w:tc>
        <w:tc>
          <w:tcPr>
            <w:tcW w:w="829" w:type="pct"/>
            <w:shd w:val="clear" w:color="auto" w:fill="auto"/>
            <w:tcMar>
              <w:top w:w="57" w:type="dxa"/>
              <w:left w:w="57" w:type="dxa"/>
              <w:bottom w:w="57" w:type="dxa"/>
              <w:right w:w="57" w:type="dxa"/>
            </w:tcMar>
            <w:vAlign w:val="center"/>
          </w:tcPr>
          <w:p w14:paraId="12604E30" w14:textId="77777777" w:rsidR="008012A2" w:rsidRPr="00055BE9" w:rsidRDefault="008012A2" w:rsidP="00060E45">
            <w:pPr>
              <w:jc w:val="center"/>
              <w:rPr>
                <w:sz w:val="24"/>
                <w:szCs w:val="24"/>
              </w:rPr>
            </w:pPr>
            <w:r w:rsidRPr="00055BE9">
              <w:rPr>
                <w:rStyle w:val="fontstyle01"/>
                <w:sz w:val="24"/>
                <w:szCs w:val="24"/>
              </w:rPr>
              <w:t>Опрос, дискуссия, решение задач</w:t>
            </w:r>
          </w:p>
        </w:tc>
      </w:tr>
      <w:tr w:rsidR="008012A2" w:rsidRPr="00055BE9" w14:paraId="3A990540" w14:textId="77777777" w:rsidTr="008012A2">
        <w:tc>
          <w:tcPr>
            <w:tcW w:w="416" w:type="pct"/>
          </w:tcPr>
          <w:p w14:paraId="37AB07E7" w14:textId="49B5595E" w:rsidR="008012A2" w:rsidRPr="008012A2" w:rsidRDefault="008012A2" w:rsidP="008012A2">
            <w:pPr>
              <w:ind w:left="360"/>
              <w:rPr>
                <w:bCs/>
                <w:sz w:val="24"/>
                <w:szCs w:val="24"/>
              </w:rPr>
            </w:pPr>
            <w:r>
              <w:rPr>
                <w:bCs/>
                <w:sz w:val="24"/>
                <w:szCs w:val="24"/>
              </w:rPr>
              <w:t>3.</w:t>
            </w:r>
          </w:p>
        </w:tc>
        <w:tc>
          <w:tcPr>
            <w:tcW w:w="1391" w:type="pct"/>
            <w:shd w:val="clear" w:color="auto" w:fill="auto"/>
            <w:tcMar>
              <w:top w:w="57" w:type="dxa"/>
              <w:left w:w="57" w:type="dxa"/>
              <w:bottom w:w="57" w:type="dxa"/>
              <w:right w:w="57" w:type="dxa"/>
            </w:tcMar>
            <w:vAlign w:val="center"/>
          </w:tcPr>
          <w:p w14:paraId="622428FF" w14:textId="6F054167" w:rsidR="008012A2" w:rsidRPr="00055BE9" w:rsidRDefault="008012A2" w:rsidP="00060E45">
            <w:pPr>
              <w:rPr>
                <w:sz w:val="24"/>
                <w:szCs w:val="24"/>
              </w:rPr>
            </w:pPr>
            <w:r w:rsidRPr="00055BE9">
              <w:rPr>
                <w:bCs/>
                <w:sz w:val="24"/>
                <w:szCs w:val="24"/>
              </w:rPr>
              <w:t>Тема 3.</w:t>
            </w:r>
            <w:r w:rsidRPr="00055BE9">
              <w:rPr>
                <w:sz w:val="24"/>
                <w:szCs w:val="24"/>
              </w:rPr>
              <w:t xml:space="preserve"> Расходы для целей налогообложения налогом на прибыль организаций</w:t>
            </w:r>
          </w:p>
        </w:tc>
        <w:tc>
          <w:tcPr>
            <w:tcW w:w="487" w:type="pct"/>
            <w:shd w:val="clear" w:color="auto" w:fill="auto"/>
            <w:tcMar>
              <w:top w:w="57" w:type="dxa"/>
              <w:left w:w="57" w:type="dxa"/>
              <w:bottom w:w="57" w:type="dxa"/>
              <w:right w:w="57" w:type="dxa"/>
            </w:tcMar>
            <w:vAlign w:val="center"/>
          </w:tcPr>
          <w:p w14:paraId="2045A2D1" w14:textId="77777777" w:rsidR="008012A2" w:rsidRPr="00055BE9" w:rsidRDefault="008012A2" w:rsidP="00060E45">
            <w:pPr>
              <w:jc w:val="center"/>
              <w:rPr>
                <w:sz w:val="24"/>
                <w:szCs w:val="24"/>
              </w:rPr>
            </w:pPr>
            <w:r w:rsidRPr="00055BE9">
              <w:rPr>
                <w:color w:val="000000"/>
                <w:sz w:val="24"/>
                <w:szCs w:val="24"/>
              </w:rPr>
              <w:t>38</w:t>
            </w:r>
          </w:p>
        </w:tc>
        <w:tc>
          <w:tcPr>
            <w:tcW w:w="418" w:type="pct"/>
            <w:shd w:val="clear" w:color="auto" w:fill="auto"/>
            <w:tcMar>
              <w:top w:w="57" w:type="dxa"/>
              <w:left w:w="57" w:type="dxa"/>
              <w:bottom w:w="57" w:type="dxa"/>
              <w:right w:w="57" w:type="dxa"/>
            </w:tcMar>
            <w:vAlign w:val="center"/>
          </w:tcPr>
          <w:p w14:paraId="2A840026" w14:textId="77777777" w:rsidR="008012A2" w:rsidRPr="00055BE9" w:rsidRDefault="008012A2" w:rsidP="00060E45">
            <w:pPr>
              <w:jc w:val="center"/>
              <w:rPr>
                <w:sz w:val="24"/>
                <w:szCs w:val="24"/>
              </w:rPr>
            </w:pPr>
            <w:r w:rsidRPr="00055BE9">
              <w:rPr>
                <w:color w:val="000000"/>
                <w:sz w:val="24"/>
                <w:szCs w:val="24"/>
              </w:rPr>
              <w:t>20</w:t>
            </w:r>
          </w:p>
        </w:tc>
        <w:tc>
          <w:tcPr>
            <w:tcW w:w="417" w:type="pct"/>
            <w:shd w:val="clear" w:color="auto" w:fill="auto"/>
            <w:tcMar>
              <w:top w:w="57" w:type="dxa"/>
              <w:left w:w="57" w:type="dxa"/>
              <w:bottom w:w="57" w:type="dxa"/>
              <w:right w:w="57" w:type="dxa"/>
            </w:tcMar>
            <w:vAlign w:val="center"/>
          </w:tcPr>
          <w:p w14:paraId="25066B94" w14:textId="77777777" w:rsidR="008012A2" w:rsidRPr="00055BE9" w:rsidRDefault="008012A2" w:rsidP="00060E45">
            <w:pPr>
              <w:jc w:val="center"/>
              <w:rPr>
                <w:sz w:val="24"/>
                <w:szCs w:val="24"/>
              </w:rPr>
            </w:pPr>
            <w:r w:rsidRPr="00055BE9">
              <w:rPr>
                <w:color w:val="000000"/>
                <w:sz w:val="24"/>
                <w:szCs w:val="24"/>
              </w:rPr>
              <w:t>10</w:t>
            </w:r>
          </w:p>
        </w:tc>
        <w:tc>
          <w:tcPr>
            <w:tcW w:w="486" w:type="pct"/>
            <w:shd w:val="clear" w:color="auto" w:fill="auto"/>
            <w:tcMar>
              <w:top w:w="57" w:type="dxa"/>
              <w:left w:w="57" w:type="dxa"/>
              <w:bottom w:w="57" w:type="dxa"/>
              <w:right w:w="57" w:type="dxa"/>
            </w:tcMar>
            <w:vAlign w:val="center"/>
          </w:tcPr>
          <w:p w14:paraId="4872F938" w14:textId="413E2679" w:rsidR="008012A2" w:rsidRPr="00055BE9" w:rsidRDefault="008012A2" w:rsidP="00060E45">
            <w:pPr>
              <w:jc w:val="center"/>
              <w:rPr>
                <w:sz w:val="24"/>
                <w:szCs w:val="24"/>
              </w:rPr>
            </w:pPr>
            <w:r w:rsidRPr="00055BE9">
              <w:rPr>
                <w:color w:val="000000"/>
                <w:sz w:val="24"/>
                <w:szCs w:val="24"/>
              </w:rPr>
              <w:t>10</w:t>
            </w:r>
          </w:p>
        </w:tc>
        <w:tc>
          <w:tcPr>
            <w:tcW w:w="556" w:type="pct"/>
            <w:shd w:val="clear" w:color="auto" w:fill="auto"/>
            <w:tcMar>
              <w:top w:w="57" w:type="dxa"/>
              <w:left w:w="57" w:type="dxa"/>
              <w:bottom w:w="57" w:type="dxa"/>
              <w:right w:w="57" w:type="dxa"/>
            </w:tcMar>
            <w:vAlign w:val="center"/>
          </w:tcPr>
          <w:p w14:paraId="7DCFC70A" w14:textId="77777777" w:rsidR="008012A2" w:rsidRPr="00055BE9" w:rsidRDefault="008012A2" w:rsidP="00060E45">
            <w:pPr>
              <w:jc w:val="center"/>
              <w:rPr>
                <w:sz w:val="24"/>
                <w:szCs w:val="24"/>
              </w:rPr>
            </w:pPr>
            <w:r w:rsidRPr="00055BE9">
              <w:rPr>
                <w:color w:val="000000"/>
                <w:sz w:val="24"/>
                <w:szCs w:val="24"/>
              </w:rPr>
              <w:t>18</w:t>
            </w:r>
          </w:p>
        </w:tc>
        <w:tc>
          <w:tcPr>
            <w:tcW w:w="829" w:type="pct"/>
            <w:shd w:val="clear" w:color="auto" w:fill="auto"/>
            <w:tcMar>
              <w:top w:w="57" w:type="dxa"/>
              <w:left w:w="57" w:type="dxa"/>
              <w:bottom w:w="57" w:type="dxa"/>
              <w:right w:w="57" w:type="dxa"/>
            </w:tcMar>
            <w:vAlign w:val="center"/>
          </w:tcPr>
          <w:p w14:paraId="2713B87B" w14:textId="77777777" w:rsidR="008012A2" w:rsidRPr="00055BE9" w:rsidRDefault="008012A2" w:rsidP="00060E45">
            <w:pPr>
              <w:jc w:val="center"/>
              <w:rPr>
                <w:sz w:val="24"/>
                <w:szCs w:val="24"/>
              </w:rPr>
            </w:pPr>
            <w:r w:rsidRPr="00055BE9">
              <w:rPr>
                <w:rStyle w:val="fontstyle01"/>
                <w:sz w:val="24"/>
                <w:szCs w:val="24"/>
              </w:rPr>
              <w:t>Опрос, дискуссия, решение задач и</w:t>
            </w:r>
            <w:r w:rsidRPr="00055BE9">
              <w:rPr>
                <w:rFonts w:ascii="TimesNewRomanPSMT" w:hAnsi="TimesNewRomanPSMT"/>
                <w:color w:val="000000"/>
                <w:sz w:val="24"/>
                <w:szCs w:val="24"/>
              </w:rPr>
              <w:br/>
            </w:r>
            <w:r w:rsidRPr="00055BE9">
              <w:rPr>
                <w:rStyle w:val="fontstyle01"/>
                <w:sz w:val="24"/>
                <w:szCs w:val="24"/>
              </w:rPr>
              <w:t>кейсов, контрольная работа</w:t>
            </w:r>
          </w:p>
        </w:tc>
      </w:tr>
      <w:tr w:rsidR="008012A2" w:rsidRPr="00055BE9" w14:paraId="60C15CF0" w14:textId="77777777" w:rsidTr="008012A2">
        <w:tc>
          <w:tcPr>
            <w:tcW w:w="416" w:type="pct"/>
          </w:tcPr>
          <w:p w14:paraId="35BFC99A" w14:textId="1C9FB2F5" w:rsidR="008012A2" w:rsidRPr="008012A2" w:rsidRDefault="008012A2" w:rsidP="008012A2">
            <w:pPr>
              <w:ind w:left="360"/>
              <w:rPr>
                <w:bCs/>
                <w:sz w:val="24"/>
                <w:szCs w:val="24"/>
              </w:rPr>
            </w:pPr>
            <w:r>
              <w:rPr>
                <w:bCs/>
                <w:sz w:val="24"/>
                <w:szCs w:val="24"/>
              </w:rPr>
              <w:t>4.</w:t>
            </w:r>
          </w:p>
        </w:tc>
        <w:tc>
          <w:tcPr>
            <w:tcW w:w="1391" w:type="pct"/>
            <w:shd w:val="clear" w:color="auto" w:fill="auto"/>
            <w:tcMar>
              <w:top w:w="57" w:type="dxa"/>
              <w:left w:w="57" w:type="dxa"/>
              <w:bottom w:w="57" w:type="dxa"/>
              <w:right w:w="57" w:type="dxa"/>
            </w:tcMar>
            <w:vAlign w:val="center"/>
          </w:tcPr>
          <w:p w14:paraId="7AED73E1" w14:textId="375AE995" w:rsidR="008012A2" w:rsidRPr="00055BE9" w:rsidRDefault="008012A2" w:rsidP="00060E45">
            <w:pPr>
              <w:rPr>
                <w:sz w:val="24"/>
                <w:szCs w:val="24"/>
              </w:rPr>
            </w:pPr>
            <w:r w:rsidRPr="00055BE9">
              <w:rPr>
                <w:bCs/>
                <w:sz w:val="24"/>
                <w:szCs w:val="24"/>
              </w:rPr>
              <w:t>Тема 4.</w:t>
            </w:r>
            <w:r w:rsidRPr="00055BE9">
              <w:rPr>
                <w:sz w:val="24"/>
                <w:szCs w:val="24"/>
              </w:rPr>
              <w:t xml:space="preserve"> Особенности налогового учета по налогу на прибыль организаций отдельных хозяйственных операций</w:t>
            </w:r>
          </w:p>
        </w:tc>
        <w:tc>
          <w:tcPr>
            <w:tcW w:w="487" w:type="pct"/>
            <w:shd w:val="clear" w:color="auto" w:fill="auto"/>
            <w:tcMar>
              <w:top w:w="57" w:type="dxa"/>
              <w:left w:w="57" w:type="dxa"/>
              <w:bottom w:w="57" w:type="dxa"/>
              <w:right w:w="57" w:type="dxa"/>
            </w:tcMar>
            <w:vAlign w:val="center"/>
          </w:tcPr>
          <w:p w14:paraId="0283846A" w14:textId="77777777" w:rsidR="008012A2" w:rsidRPr="00055BE9" w:rsidRDefault="008012A2" w:rsidP="00060E45">
            <w:pPr>
              <w:jc w:val="center"/>
              <w:rPr>
                <w:sz w:val="24"/>
                <w:szCs w:val="24"/>
              </w:rPr>
            </w:pPr>
            <w:r w:rsidRPr="00055BE9">
              <w:rPr>
                <w:color w:val="000000"/>
                <w:sz w:val="24"/>
                <w:szCs w:val="24"/>
              </w:rPr>
              <w:t>14</w:t>
            </w:r>
          </w:p>
        </w:tc>
        <w:tc>
          <w:tcPr>
            <w:tcW w:w="418" w:type="pct"/>
            <w:shd w:val="clear" w:color="auto" w:fill="auto"/>
            <w:tcMar>
              <w:top w:w="57" w:type="dxa"/>
              <w:left w:w="57" w:type="dxa"/>
              <w:bottom w:w="57" w:type="dxa"/>
              <w:right w:w="57" w:type="dxa"/>
            </w:tcMar>
            <w:vAlign w:val="center"/>
          </w:tcPr>
          <w:p w14:paraId="0A7B8BC9" w14:textId="77777777" w:rsidR="008012A2" w:rsidRPr="00055BE9" w:rsidRDefault="008012A2" w:rsidP="00060E45">
            <w:pPr>
              <w:jc w:val="center"/>
              <w:rPr>
                <w:sz w:val="24"/>
                <w:szCs w:val="24"/>
              </w:rPr>
            </w:pPr>
            <w:r w:rsidRPr="00055BE9">
              <w:rPr>
                <w:color w:val="000000"/>
                <w:sz w:val="24"/>
                <w:szCs w:val="24"/>
              </w:rPr>
              <w:t>6</w:t>
            </w:r>
          </w:p>
        </w:tc>
        <w:tc>
          <w:tcPr>
            <w:tcW w:w="417" w:type="pct"/>
            <w:shd w:val="clear" w:color="auto" w:fill="auto"/>
            <w:tcMar>
              <w:top w:w="57" w:type="dxa"/>
              <w:left w:w="57" w:type="dxa"/>
              <w:bottom w:w="57" w:type="dxa"/>
              <w:right w:w="57" w:type="dxa"/>
            </w:tcMar>
            <w:vAlign w:val="center"/>
          </w:tcPr>
          <w:p w14:paraId="40AE571E" w14:textId="77777777" w:rsidR="008012A2" w:rsidRPr="00055BE9" w:rsidRDefault="008012A2" w:rsidP="00060E45">
            <w:pPr>
              <w:jc w:val="center"/>
              <w:rPr>
                <w:sz w:val="24"/>
                <w:szCs w:val="24"/>
              </w:rPr>
            </w:pPr>
            <w:r w:rsidRPr="00055BE9">
              <w:rPr>
                <w:color w:val="000000"/>
                <w:sz w:val="24"/>
                <w:szCs w:val="24"/>
              </w:rPr>
              <w:t>2</w:t>
            </w:r>
          </w:p>
        </w:tc>
        <w:tc>
          <w:tcPr>
            <w:tcW w:w="486" w:type="pct"/>
            <w:shd w:val="clear" w:color="auto" w:fill="auto"/>
            <w:tcMar>
              <w:top w:w="57" w:type="dxa"/>
              <w:left w:w="57" w:type="dxa"/>
              <w:bottom w:w="57" w:type="dxa"/>
              <w:right w:w="57" w:type="dxa"/>
            </w:tcMar>
            <w:vAlign w:val="center"/>
          </w:tcPr>
          <w:p w14:paraId="6BB16EAC" w14:textId="70C8CAE7" w:rsidR="008012A2" w:rsidRPr="00055BE9" w:rsidRDefault="008012A2" w:rsidP="00060E45">
            <w:pPr>
              <w:jc w:val="center"/>
              <w:rPr>
                <w:sz w:val="24"/>
                <w:szCs w:val="24"/>
              </w:rPr>
            </w:pPr>
            <w:r w:rsidRPr="00055BE9">
              <w:rPr>
                <w:color w:val="000000"/>
                <w:sz w:val="24"/>
                <w:szCs w:val="24"/>
              </w:rPr>
              <w:t>4</w:t>
            </w:r>
          </w:p>
        </w:tc>
        <w:tc>
          <w:tcPr>
            <w:tcW w:w="556" w:type="pct"/>
            <w:shd w:val="clear" w:color="auto" w:fill="auto"/>
            <w:tcMar>
              <w:top w:w="57" w:type="dxa"/>
              <w:left w:w="57" w:type="dxa"/>
              <w:bottom w:w="57" w:type="dxa"/>
              <w:right w:w="57" w:type="dxa"/>
            </w:tcMar>
            <w:vAlign w:val="center"/>
          </w:tcPr>
          <w:p w14:paraId="10EFA59D" w14:textId="77777777" w:rsidR="008012A2" w:rsidRPr="00055BE9" w:rsidRDefault="008012A2" w:rsidP="00060E45">
            <w:pPr>
              <w:jc w:val="center"/>
              <w:rPr>
                <w:sz w:val="24"/>
                <w:szCs w:val="24"/>
              </w:rPr>
            </w:pPr>
            <w:r w:rsidRPr="00055BE9">
              <w:rPr>
                <w:color w:val="000000"/>
                <w:sz w:val="24"/>
                <w:szCs w:val="24"/>
              </w:rPr>
              <w:t>8</w:t>
            </w:r>
          </w:p>
        </w:tc>
        <w:tc>
          <w:tcPr>
            <w:tcW w:w="829" w:type="pct"/>
            <w:shd w:val="clear" w:color="auto" w:fill="auto"/>
            <w:tcMar>
              <w:top w:w="57" w:type="dxa"/>
              <w:left w:w="57" w:type="dxa"/>
              <w:bottom w:w="57" w:type="dxa"/>
              <w:right w:w="57" w:type="dxa"/>
            </w:tcMar>
            <w:vAlign w:val="center"/>
          </w:tcPr>
          <w:p w14:paraId="54B12584" w14:textId="77777777" w:rsidR="008012A2" w:rsidRPr="00055BE9" w:rsidRDefault="008012A2" w:rsidP="00060E45">
            <w:pPr>
              <w:jc w:val="center"/>
              <w:rPr>
                <w:sz w:val="24"/>
                <w:szCs w:val="24"/>
              </w:rPr>
            </w:pPr>
            <w:r w:rsidRPr="00055BE9">
              <w:rPr>
                <w:sz w:val="24"/>
                <w:szCs w:val="24"/>
              </w:rPr>
              <w:t>Опрос</w:t>
            </w:r>
          </w:p>
          <w:p w14:paraId="2AF91C9C" w14:textId="77777777" w:rsidR="008012A2" w:rsidRPr="00055BE9" w:rsidRDefault="008012A2" w:rsidP="00060E45">
            <w:pPr>
              <w:jc w:val="center"/>
              <w:rPr>
                <w:sz w:val="24"/>
                <w:szCs w:val="24"/>
              </w:rPr>
            </w:pPr>
            <w:r w:rsidRPr="00055BE9">
              <w:rPr>
                <w:sz w:val="24"/>
                <w:szCs w:val="24"/>
              </w:rPr>
              <w:t>Дискуссия</w:t>
            </w:r>
          </w:p>
          <w:p w14:paraId="31CB567A" w14:textId="77777777" w:rsidR="008012A2" w:rsidRPr="00055BE9" w:rsidRDefault="008012A2" w:rsidP="00060E45">
            <w:pPr>
              <w:jc w:val="center"/>
              <w:rPr>
                <w:sz w:val="24"/>
                <w:szCs w:val="24"/>
              </w:rPr>
            </w:pPr>
            <w:r w:rsidRPr="00055BE9">
              <w:rPr>
                <w:sz w:val="24"/>
                <w:szCs w:val="24"/>
              </w:rPr>
              <w:t>Решение задач и кейсов</w:t>
            </w:r>
          </w:p>
        </w:tc>
      </w:tr>
      <w:tr w:rsidR="008012A2" w:rsidRPr="00055BE9" w14:paraId="19773375" w14:textId="77777777" w:rsidTr="008012A2">
        <w:tc>
          <w:tcPr>
            <w:tcW w:w="416" w:type="pct"/>
          </w:tcPr>
          <w:p w14:paraId="0ED89543" w14:textId="6F505A00" w:rsidR="008012A2" w:rsidRPr="008012A2" w:rsidRDefault="008012A2" w:rsidP="008012A2">
            <w:pPr>
              <w:ind w:left="360"/>
              <w:rPr>
                <w:bCs/>
                <w:sz w:val="24"/>
                <w:szCs w:val="24"/>
              </w:rPr>
            </w:pPr>
            <w:r>
              <w:rPr>
                <w:bCs/>
                <w:sz w:val="24"/>
                <w:szCs w:val="24"/>
              </w:rPr>
              <w:t>5.</w:t>
            </w:r>
          </w:p>
        </w:tc>
        <w:tc>
          <w:tcPr>
            <w:tcW w:w="1391" w:type="pct"/>
            <w:shd w:val="clear" w:color="auto" w:fill="auto"/>
            <w:tcMar>
              <w:top w:w="57" w:type="dxa"/>
              <w:left w:w="57" w:type="dxa"/>
              <w:bottom w:w="57" w:type="dxa"/>
              <w:right w:w="57" w:type="dxa"/>
            </w:tcMar>
            <w:vAlign w:val="center"/>
          </w:tcPr>
          <w:p w14:paraId="176A88C5" w14:textId="19A5F5EF" w:rsidR="008012A2" w:rsidRPr="00055BE9" w:rsidRDefault="008012A2" w:rsidP="00060E45">
            <w:pPr>
              <w:rPr>
                <w:sz w:val="24"/>
                <w:szCs w:val="24"/>
              </w:rPr>
            </w:pPr>
            <w:r w:rsidRPr="00055BE9">
              <w:rPr>
                <w:bCs/>
                <w:sz w:val="24"/>
                <w:szCs w:val="24"/>
              </w:rPr>
              <w:t>Тема 5.</w:t>
            </w:r>
            <w:r w:rsidRPr="00055BE9">
              <w:rPr>
                <w:sz w:val="24"/>
                <w:szCs w:val="24"/>
              </w:rPr>
              <w:t xml:space="preserve"> Учет расчетов по налогу на прибыль организаций</w:t>
            </w:r>
          </w:p>
        </w:tc>
        <w:tc>
          <w:tcPr>
            <w:tcW w:w="487" w:type="pct"/>
            <w:shd w:val="clear" w:color="auto" w:fill="auto"/>
            <w:tcMar>
              <w:top w:w="57" w:type="dxa"/>
              <w:left w:w="57" w:type="dxa"/>
              <w:bottom w:w="57" w:type="dxa"/>
              <w:right w:w="57" w:type="dxa"/>
            </w:tcMar>
            <w:vAlign w:val="center"/>
          </w:tcPr>
          <w:p w14:paraId="6D0DABD4" w14:textId="77777777" w:rsidR="008012A2" w:rsidRPr="00055BE9" w:rsidRDefault="008012A2" w:rsidP="00060E45">
            <w:pPr>
              <w:jc w:val="center"/>
              <w:rPr>
                <w:sz w:val="24"/>
                <w:szCs w:val="24"/>
              </w:rPr>
            </w:pPr>
            <w:r w:rsidRPr="00055BE9">
              <w:rPr>
                <w:color w:val="000000"/>
                <w:sz w:val="24"/>
                <w:szCs w:val="24"/>
              </w:rPr>
              <w:t>32</w:t>
            </w:r>
          </w:p>
        </w:tc>
        <w:tc>
          <w:tcPr>
            <w:tcW w:w="418" w:type="pct"/>
            <w:shd w:val="clear" w:color="auto" w:fill="auto"/>
            <w:tcMar>
              <w:top w:w="57" w:type="dxa"/>
              <w:left w:w="57" w:type="dxa"/>
              <w:bottom w:w="57" w:type="dxa"/>
              <w:right w:w="57" w:type="dxa"/>
            </w:tcMar>
            <w:vAlign w:val="center"/>
          </w:tcPr>
          <w:p w14:paraId="4085E20C" w14:textId="77777777" w:rsidR="008012A2" w:rsidRPr="00055BE9" w:rsidRDefault="008012A2" w:rsidP="00060E45">
            <w:pPr>
              <w:jc w:val="center"/>
              <w:rPr>
                <w:sz w:val="24"/>
                <w:szCs w:val="24"/>
              </w:rPr>
            </w:pPr>
            <w:r w:rsidRPr="00055BE9">
              <w:rPr>
                <w:color w:val="000000"/>
                <w:sz w:val="24"/>
                <w:szCs w:val="24"/>
              </w:rPr>
              <w:t>16</w:t>
            </w:r>
          </w:p>
        </w:tc>
        <w:tc>
          <w:tcPr>
            <w:tcW w:w="417" w:type="pct"/>
            <w:shd w:val="clear" w:color="auto" w:fill="auto"/>
            <w:tcMar>
              <w:top w:w="57" w:type="dxa"/>
              <w:left w:w="57" w:type="dxa"/>
              <w:bottom w:w="57" w:type="dxa"/>
              <w:right w:w="57" w:type="dxa"/>
            </w:tcMar>
            <w:vAlign w:val="center"/>
          </w:tcPr>
          <w:p w14:paraId="6B3DADEA" w14:textId="77777777" w:rsidR="008012A2" w:rsidRPr="00055BE9" w:rsidRDefault="008012A2" w:rsidP="00060E45">
            <w:pPr>
              <w:jc w:val="center"/>
              <w:rPr>
                <w:sz w:val="24"/>
                <w:szCs w:val="24"/>
              </w:rPr>
            </w:pPr>
            <w:r w:rsidRPr="00055BE9">
              <w:rPr>
                <w:color w:val="000000"/>
                <w:sz w:val="24"/>
                <w:szCs w:val="24"/>
              </w:rPr>
              <w:t>8</w:t>
            </w:r>
          </w:p>
        </w:tc>
        <w:tc>
          <w:tcPr>
            <w:tcW w:w="486" w:type="pct"/>
            <w:shd w:val="clear" w:color="auto" w:fill="auto"/>
            <w:tcMar>
              <w:top w:w="57" w:type="dxa"/>
              <w:left w:w="57" w:type="dxa"/>
              <w:bottom w:w="57" w:type="dxa"/>
              <w:right w:w="57" w:type="dxa"/>
            </w:tcMar>
            <w:vAlign w:val="center"/>
          </w:tcPr>
          <w:p w14:paraId="6A262EBE" w14:textId="2429574D" w:rsidR="008012A2" w:rsidRPr="00055BE9" w:rsidRDefault="008012A2" w:rsidP="00060E45">
            <w:pPr>
              <w:jc w:val="center"/>
              <w:rPr>
                <w:sz w:val="24"/>
                <w:szCs w:val="24"/>
                <w:highlight w:val="yellow"/>
              </w:rPr>
            </w:pPr>
            <w:r w:rsidRPr="00055BE9">
              <w:rPr>
                <w:color w:val="000000"/>
                <w:sz w:val="24"/>
                <w:szCs w:val="24"/>
              </w:rPr>
              <w:t>8</w:t>
            </w:r>
          </w:p>
        </w:tc>
        <w:tc>
          <w:tcPr>
            <w:tcW w:w="556" w:type="pct"/>
            <w:shd w:val="clear" w:color="auto" w:fill="auto"/>
            <w:tcMar>
              <w:top w:w="57" w:type="dxa"/>
              <w:left w:w="57" w:type="dxa"/>
              <w:bottom w:w="57" w:type="dxa"/>
              <w:right w:w="57" w:type="dxa"/>
            </w:tcMar>
            <w:vAlign w:val="center"/>
          </w:tcPr>
          <w:p w14:paraId="55DC22DD" w14:textId="77777777" w:rsidR="008012A2" w:rsidRPr="00055BE9" w:rsidRDefault="008012A2" w:rsidP="00060E45">
            <w:pPr>
              <w:jc w:val="center"/>
              <w:rPr>
                <w:sz w:val="24"/>
                <w:szCs w:val="24"/>
              </w:rPr>
            </w:pPr>
            <w:r w:rsidRPr="00055BE9">
              <w:rPr>
                <w:color w:val="000000"/>
                <w:sz w:val="24"/>
                <w:szCs w:val="24"/>
              </w:rPr>
              <w:t>16</w:t>
            </w:r>
          </w:p>
        </w:tc>
        <w:tc>
          <w:tcPr>
            <w:tcW w:w="829" w:type="pct"/>
            <w:shd w:val="clear" w:color="auto" w:fill="auto"/>
            <w:tcMar>
              <w:top w:w="57" w:type="dxa"/>
              <w:left w:w="57" w:type="dxa"/>
              <w:bottom w:w="57" w:type="dxa"/>
              <w:right w:w="57" w:type="dxa"/>
            </w:tcMar>
            <w:vAlign w:val="center"/>
          </w:tcPr>
          <w:p w14:paraId="79324B14" w14:textId="2EAAC8F1" w:rsidR="008012A2" w:rsidRPr="00055BE9" w:rsidRDefault="008012A2" w:rsidP="00060E45">
            <w:pPr>
              <w:jc w:val="center"/>
              <w:rPr>
                <w:sz w:val="24"/>
                <w:szCs w:val="24"/>
              </w:rPr>
            </w:pPr>
            <w:r w:rsidRPr="00055BE9">
              <w:rPr>
                <w:rStyle w:val="fontstyle01"/>
                <w:sz w:val="24"/>
                <w:szCs w:val="24"/>
              </w:rPr>
              <w:t xml:space="preserve">Опрос, дискуссия, решение задач и кейсов, </w:t>
            </w:r>
            <w:r w:rsidRPr="004E28BF">
              <w:rPr>
                <w:rStyle w:val="fontstyle01"/>
                <w:color w:val="000000" w:themeColor="text1"/>
                <w:sz w:val="24"/>
                <w:szCs w:val="24"/>
              </w:rPr>
              <w:t>контрольная  работа</w:t>
            </w:r>
          </w:p>
        </w:tc>
      </w:tr>
      <w:tr w:rsidR="008012A2" w:rsidRPr="00055BE9" w14:paraId="56B0764E" w14:textId="77777777" w:rsidTr="008012A2">
        <w:tc>
          <w:tcPr>
            <w:tcW w:w="416" w:type="pct"/>
          </w:tcPr>
          <w:p w14:paraId="0E482A0C" w14:textId="3FF16A36" w:rsidR="008012A2" w:rsidRPr="008012A2" w:rsidRDefault="008012A2" w:rsidP="008012A2">
            <w:pPr>
              <w:ind w:left="360"/>
              <w:rPr>
                <w:bCs/>
                <w:sz w:val="24"/>
                <w:szCs w:val="24"/>
              </w:rPr>
            </w:pPr>
            <w:r>
              <w:rPr>
                <w:bCs/>
                <w:sz w:val="24"/>
                <w:szCs w:val="24"/>
              </w:rPr>
              <w:t>6.</w:t>
            </w:r>
          </w:p>
        </w:tc>
        <w:tc>
          <w:tcPr>
            <w:tcW w:w="1391" w:type="pct"/>
            <w:shd w:val="clear" w:color="auto" w:fill="auto"/>
            <w:tcMar>
              <w:top w:w="57" w:type="dxa"/>
              <w:left w:w="57" w:type="dxa"/>
              <w:bottom w:w="57" w:type="dxa"/>
              <w:right w:w="57" w:type="dxa"/>
            </w:tcMar>
            <w:vAlign w:val="center"/>
          </w:tcPr>
          <w:p w14:paraId="7EAC6329" w14:textId="25E2F11A" w:rsidR="008012A2" w:rsidRPr="00055BE9" w:rsidRDefault="008012A2" w:rsidP="00060E45">
            <w:pPr>
              <w:rPr>
                <w:sz w:val="24"/>
                <w:szCs w:val="24"/>
              </w:rPr>
            </w:pPr>
            <w:r w:rsidRPr="00055BE9">
              <w:rPr>
                <w:bCs/>
                <w:sz w:val="24"/>
                <w:szCs w:val="24"/>
              </w:rPr>
              <w:t>Тема 6.</w:t>
            </w:r>
            <w:r w:rsidRPr="00055BE9">
              <w:rPr>
                <w:sz w:val="24"/>
                <w:szCs w:val="24"/>
              </w:rPr>
              <w:t xml:space="preserve"> Имущественные налоги как составляющая расходной части налога на прибыль организаций.</w:t>
            </w:r>
          </w:p>
        </w:tc>
        <w:tc>
          <w:tcPr>
            <w:tcW w:w="487" w:type="pct"/>
            <w:shd w:val="clear" w:color="auto" w:fill="auto"/>
            <w:tcMar>
              <w:top w:w="57" w:type="dxa"/>
              <w:left w:w="57" w:type="dxa"/>
              <w:bottom w:w="57" w:type="dxa"/>
              <w:right w:w="57" w:type="dxa"/>
            </w:tcMar>
            <w:vAlign w:val="center"/>
          </w:tcPr>
          <w:p w14:paraId="36652623" w14:textId="77777777" w:rsidR="008012A2" w:rsidRPr="00055BE9" w:rsidRDefault="008012A2" w:rsidP="00060E45">
            <w:pPr>
              <w:jc w:val="center"/>
              <w:rPr>
                <w:sz w:val="24"/>
                <w:szCs w:val="24"/>
              </w:rPr>
            </w:pPr>
            <w:r w:rsidRPr="00055BE9">
              <w:rPr>
                <w:color w:val="000000"/>
                <w:sz w:val="24"/>
                <w:szCs w:val="24"/>
              </w:rPr>
              <w:t>28</w:t>
            </w:r>
          </w:p>
        </w:tc>
        <w:tc>
          <w:tcPr>
            <w:tcW w:w="418" w:type="pct"/>
            <w:shd w:val="clear" w:color="auto" w:fill="auto"/>
            <w:tcMar>
              <w:top w:w="57" w:type="dxa"/>
              <w:left w:w="57" w:type="dxa"/>
              <w:bottom w:w="57" w:type="dxa"/>
              <w:right w:w="57" w:type="dxa"/>
            </w:tcMar>
            <w:vAlign w:val="center"/>
          </w:tcPr>
          <w:p w14:paraId="6174EB7F" w14:textId="77777777" w:rsidR="008012A2" w:rsidRPr="00055BE9" w:rsidRDefault="008012A2" w:rsidP="00060E45">
            <w:pPr>
              <w:jc w:val="center"/>
              <w:rPr>
                <w:sz w:val="24"/>
                <w:szCs w:val="24"/>
              </w:rPr>
            </w:pPr>
            <w:r w:rsidRPr="00055BE9">
              <w:rPr>
                <w:color w:val="000000"/>
                <w:sz w:val="24"/>
                <w:szCs w:val="24"/>
              </w:rPr>
              <w:t>12</w:t>
            </w:r>
          </w:p>
        </w:tc>
        <w:tc>
          <w:tcPr>
            <w:tcW w:w="417" w:type="pct"/>
            <w:shd w:val="clear" w:color="auto" w:fill="auto"/>
            <w:tcMar>
              <w:top w:w="57" w:type="dxa"/>
              <w:left w:w="57" w:type="dxa"/>
              <w:bottom w:w="57" w:type="dxa"/>
              <w:right w:w="57" w:type="dxa"/>
            </w:tcMar>
            <w:vAlign w:val="center"/>
          </w:tcPr>
          <w:p w14:paraId="5D7B5EB9" w14:textId="77777777" w:rsidR="008012A2" w:rsidRPr="00055BE9" w:rsidRDefault="008012A2" w:rsidP="00060E45">
            <w:pPr>
              <w:jc w:val="center"/>
              <w:rPr>
                <w:sz w:val="24"/>
                <w:szCs w:val="24"/>
              </w:rPr>
            </w:pPr>
            <w:r w:rsidRPr="00055BE9">
              <w:rPr>
                <w:color w:val="000000"/>
                <w:sz w:val="24"/>
                <w:szCs w:val="24"/>
              </w:rPr>
              <w:t>6</w:t>
            </w:r>
          </w:p>
        </w:tc>
        <w:tc>
          <w:tcPr>
            <w:tcW w:w="486" w:type="pct"/>
            <w:shd w:val="clear" w:color="auto" w:fill="auto"/>
            <w:tcMar>
              <w:top w:w="57" w:type="dxa"/>
              <w:left w:w="57" w:type="dxa"/>
              <w:bottom w:w="57" w:type="dxa"/>
              <w:right w:w="57" w:type="dxa"/>
            </w:tcMar>
            <w:vAlign w:val="center"/>
          </w:tcPr>
          <w:p w14:paraId="1A4B59C2" w14:textId="2FF8782E" w:rsidR="008012A2" w:rsidRPr="00055BE9" w:rsidRDefault="008012A2" w:rsidP="00060E45">
            <w:pPr>
              <w:jc w:val="center"/>
              <w:rPr>
                <w:sz w:val="24"/>
                <w:szCs w:val="24"/>
                <w:highlight w:val="yellow"/>
              </w:rPr>
            </w:pPr>
            <w:r w:rsidRPr="00055BE9">
              <w:rPr>
                <w:color w:val="000000"/>
                <w:sz w:val="24"/>
                <w:szCs w:val="24"/>
              </w:rPr>
              <w:t>6</w:t>
            </w:r>
          </w:p>
        </w:tc>
        <w:tc>
          <w:tcPr>
            <w:tcW w:w="556" w:type="pct"/>
            <w:shd w:val="clear" w:color="auto" w:fill="auto"/>
            <w:tcMar>
              <w:top w:w="57" w:type="dxa"/>
              <w:left w:w="57" w:type="dxa"/>
              <w:bottom w:w="57" w:type="dxa"/>
              <w:right w:w="57" w:type="dxa"/>
            </w:tcMar>
            <w:vAlign w:val="center"/>
          </w:tcPr>
          <w:p w14:paraId="57BF30FB" w14:textId="77777777" w:rsidR="008012A2" w:rsidRPr="00055BE9" w:rsidRDefault="008012A2" w:rsidP="00060E45">
            <w:pPr>
              <w:jc w:val="center"/>
              <w:rPr>
                <w:sz w:val="24"/>
                <w:szCs w:val="24"/>
              </w:rPr>
            </w:pPr>
            <w:r w:rsidRPr="00055BE9">
              <w:rPr>
                <w:color w:val="000000"/>
                <w:sz w:val="24"/>
                <w:szCs w:val="24"/>
              </w:rPr>
              <w:t>16</w:t>
            </w:r>
          </w:p>
        </w:tc>
        <w:tc>
          <w:tcPr>
            <w:tcW w:w="829" w:type="pct"/>
            <w:shd w:val="clear" w:color="auto" w:fill="auto"/>
            <w:tcMar>
              <w:top w:w="57" w:type="dxa"/>
              <w:left w:w="57" w:type="dxa"/>
              <w:bottom w:w="57" w:type="dxa"/>
              <w:right w:w="57" w:type="dxa"/>
            </w:tcMar>
            <w:vAlign w:val="center"/>
          </w:tcPr>
          <w:p w14:paraId="5CC6EE4A" w14:textId="77777777" w:rsidR="008012A2" w:rsidRPr="00055BE9" w:rsidRDefault="008012A2" w:rsidP="00060E45">
            <w:pPr>
              <w:jc w:val="center"/>
              <w:rPr>
                <w:sz w:val="24"/>
                <w:szCs w:val="24"/>
              </w:rPr>
            </w:pPr>
            <w:r w:rsidRPr="00055BE9">
              <w:rPr>
                <w:sz w:val="24"/>
                <w:szCs w:val="24"/>
              </w:rPr>
              <w:t>Опрос, дискуссия, решение задач</w:t>
            </w:r>
          </w:p>
        </w:tc>
      </w:tr>
      <w:tr w:rsidR="008012A2" w:rsidRPr="00055BE9" w14:paraId="730F58FD" w14:textId="77777777" w:rsidTr="008012A2">
        <w:tc>
          <w:tcPr>
            <w:tcW w:w="416" w:type="pct"/>
          </w:tcPr>
          <w:p w14:paraId="68AE4F28" w14:textId="77777777" w:rsidR="008012A2" w:rsidRPr="002A6AEF" w:rsidRDefault="008012A2" w:rsidP="00060E45">
            <w:pPr>
              <w:rPr>
                <w:sz w:val="24"/>
                <w:szCs w:val="24"/>
              </w:rPr>
            </w:pPr>
          </w:p>
        </w:tc>
        <w:tc>
          <w:tcPr>
            <w:tcW w:w="1391" w:type="pct"/>
            <w:shd w:val="clear" w:color="auto" w:fill="auto"/>
            <w:tcMar>
              <w:top w:w="57" w:type="dxa"/>
              <w:left w:w="57" w:type="dxa"/>
              <w:bottom w:w="57" w:type="dxa"/>
              <w:right w:w="57" w:type="dxa"/>
            </w:tcMar>
            <w:vAlign w:val="center"/>
          </w:tcPr>
          <w:p w14:paraId="7C68D262" w14:textId="0181B94C" w:rsidR="008012A2" w:rsidRPr="002A6AEF" w:rsidRDefault="008012A2" w:rsidP="00060E45">
            <w:pPr>
              <w:rPr>
                <w:sz w:val="24"/>
                <w:szCs w:val="24"/>
              </w:rPr>
            </w:pPr>
            <w:r w:rsidRPr="002A6AEF">
              <w:rPr>
                <w:sz w:val="24"/>
                <w:szCs w:val="24"/>
              </w:rPr>
              <w:t>В целом по дисциплине</w:t>
            </w:r>
          </w:p>
        </w:tc>
        <w:tc>
          <w:tcPr>
            <w:tcW w:w="487" w:type="pct"/>
            <w:shd w:val="clear" w:color="auto" w:fill="auto"/>
            <w:tcMar>
              <w:top w:w="57" w:type="dxa"/>
              <w:left w:w="57" w:type="dxa"/>
              <w:bottom w:w="57" w:type="dxa"/>
              <w:right w:w="57" w:type="dxa"/>
            </w:tcMar>
            <w:vAlign w:val="center"/>
          </w:tcPr>
          <w:p w14:paraId="5C5BEF63" w14:textId="77777777" w:rsidR="008012A2" w:rsidRPr="002A6AEF" w:rsidRDefault="008012A2" w:rsidP="00060E45">
            <w:pPr>
              <w:jc w:val="center"/>
              <w:rPr>
                <w:sz w:val="24"/>
                <w:szCs w:val="24"/>
              </w:rPr>
            </w:pPr>
            <w:r w:rsidRPr="002A6AEF">
              <w:rPr>
                <w:color w:val="000000"/>
                <w:sz w:val="24"/>
                <w:szCs w:val="24"/>
              </w:rPr>
              <w:t>144</w:t>
            </w:r>
          </w:p>
        </w:tc>
        <w:tc>
          <w:tcPr>
            <w:tcW w:w="418" w:type="pct"/>
            <w:shd w:val="clear" w:color="auto" w:fill="auto"/>
            <w:tcMar>
              <w:top w:w="57" w:type="dxa"/>
              <w:left w:w="57" w:type="dxa"/>
              <w:bottom w:w="57" w:type="dxa"/>
              <w:right w:w="57" w:type="dxa"/>
            </w:tcMar>
            <w:vAlign w:val="center"/>
          </w:tcPr>
          <w:p w14:paraId="4DFB977C" w14:textId="77777777" w:rsidR="008012A2" w:rsidRPr="002A6AEF" w:rsidRDefault="008012A2" w:rsidP="00060E45">
            <w:pPr>
              <w:jc w:val="center"/>
              <w:rPr>
                <w:sz w:val="24"/>
                <w:szCs w:val="24"/>
              </w:rPr>
            </w:pPr>
            <w:r w:rsidRPr="002A6AEF">
              <w:rPr>
                <w:color w:val="000000"/>
                <w:sz w:val="24"/>
                <w:szCs w:val="24"/>
              </w:rPr>
              <w:t>68</w:t>
            </w:r>
          </w:p>
        </w:tc>
        <w:tc>
          <w:tcPr>
            <w:tcW w:w="417" w:type="pct"/>
            <w:shd w:val="clear" w:color="auto" w:fill="auto"/>
            <w:tcMar>
              <w:top w:w="57" w:type="dxa"/>
              <w:left w:w="57" w:type="dxa"/>
              <w:bottom w:w="57" w:type="dxa"/>
              <w:right w:w="57" w:type="dxa"/>
            </w:tcMar>
            <w:vAlign w:val="center"/>
          </w:tcPr>
          <w:p w14:paraId="47EF46D0" w14:textId="77777777" w:rsidR="008012A2" w:rsidRPr="002A6AEF" w:rsidRDefault="008012A2" w:rsidP="00060E45">
            <w:pPr>
              <w:jc w:val="center"/>
              <w:rPr>
                <w:sz w:val="24"/>
                <w:szCs w:val="24"/>
              </w:rPr>
            </w:pPr>
            <w:r w:rsidRPr="002A6AEF">
              <w:rPr>
                <w:color w:val="000000"/>
                <w:sz w:val="24"/>
                <w:szCs w:val="24"/>
              </w:rPr>
              <w:t>34</w:t>
            </w:r>
          </w:p>
        </w:tc>
        <w:tc>
          <w:tcPr>
            <w:tcW w:w="486" w:type="pct"/>
            <w:shd w:val="clear" w:color="auto" w:fill="auto"/>
            <w:tcMar>
              <w:top w:w="57" w:type="dxa"/>
              <w:left w:w="57" w:type="dxa"/>
              <w:bottom w:w="57" w:type="dxa"/>
              <w:right w:w="57" w:type="dxa"/>
            </w:tcMar>
            <w:vAlign w:val="center"/>
          </w:tcPr>
          <w:p w14:paraId="60583196" w14:textId="28B9F164" w:rsidR="008012A2" w:rsidRPr="002A6AEF" w:rsidRDefault="008012A2" w:rsidP="00060E45">
            <w:pPr>
              <w:jc w:val="center"/>
              <w:rPr>
                <w:sz w:val="24"/>
                <w:szCs w:val="24"/>
              </w:rPr>
            </w:pPr>
            <w:r w:rsidRPr="002A6AEF">
              <w:rPr>
                <w:color w:val="000000"/>
                <w:sz w:val="24"/>
                <w:szCs w:val="24"/>
              </w:rPr>
              <w:t>34</w:t>
            </w:r>
          </w:p>
        </w:tc>
        <w:tc>
          <w:tcPr>
            <w:tcW w:w="556" w:type="pct"/>
            <w:shd w:val="clear" w:color="auto" w:fill="auto"/>
            <w:tcMar>
              <w:top w:w="57" w:type="dxa"/>
              <w:left w:w="57" w:type="dxa"/>
              <w:bottom w:w="57" w:type="dxa"/>
              <w:right w:w="57" w:type="dxa"/>
            </w:tcMar>
            <w:vAlign w:val="center"/>
          </w:tcPr>
          <w:p w14:paraId="32732CB9" w14:textId="77777777" w:rsidR="008012A2" w:rsidRPr="002A6AEF" w:rsidRDefault="008012A2" w:rsidP="00060E45">
            <w:pPr>
              <w:jc w:val="center"/>
              <w:rPr>
                <w:sz w:val="24"/>
                <w:szCs w:val="24"/>
              </w:rPr>
            </w:pPr>
            <w:r w:rsidRPr="002A6AEF">
              <w:rPr>
                <w:color w:val="000000"/>
                <w:sz w:val="24"/>
                <w:szCs w:val="24"/>
              </w:rPr>
              <w:t>76</w:t>
            </w:r>
          </w:p>
        </w:tc>
        <w:tc>
          <w:tcPr>
            <w:tcW w:w="829" w:type="pct"/>
            <w:shd w:val="clear" w:color="auto" w:fill="auto"/>
            <w:tcMar>
              <w:top w:w="57" w:type="dxa"/>
              <w:left w:w="57" w:type="dxa"/>
              <w:bottom w:w="57" w:type="dxa"/>
              <w:right w:w="57" w:type="dxa"/>
            </w:tcMar>
            <w:vAlign w:val="center"/>
          </w:tcPr>
          <w:p w14:paraId="078777E6" w14:textId="453035E3" w:rsidR="008012A2" w:rsidRPr="002A6AEF" w:rsidRDefault="008012A2" w:rsidP="00060E45">
            <w:pPr>
              <w:jc w:val="center"/>
              <w:rPr>
                <w:sz w:val="24"/>
                <w:szCs w:val="24"/>
              </w:rPr>
            </w:pPr>
            <w:r w:rsidRPr="002A6AEF">
              <w:rPr>
                <w:sz w:val="24"/>
                <w:szCs w:val="24"/>
              </w:rPr>
              <w:t>Контрольная работа</w:t>
            </w:r>
          </w:p>
        </w:tc>
      </w:tr>
      <w:tr w:rsidR="008012A2" w:rsidRPr="00055BE9" w14:paraId="5C2D5E86" w14:textId="77777777" w:rsidTr="008012A2">
        <w:tc>
          <w:tcPr>
            <w:tcW w:w="416" w:type="pct"/>
          </w:tcPr>
          <w:p w14:paraId="108B8922" w14:textId="77777777" w:rsidR="008012A2" w:rsidRPr="002A6AEF" w:rsidRDefault="008012A2" w:rsidP="0008344A">
            <w:pPr>
              <w:rPr>
                <w:sz w:val="24"/>
                <w:szCs w:val="24"/>
              </w:rPr>
            </w:pPr>
          </w:p>
        </w:tc>
        <w:tc>
          <w:tcPr>
            <w:tcW w:w="1391" w:type="pct"/>
            <w:shd w:val="clear" w:color="auto" w:fill="auto"/>
            <w:tcMar>
              <w:top w:w="57" w:type="dxa"/>
              <w:left w:w="57" w:type="dxa"/>
              <w:bottom w:w="57" w:type="dxa"/>
              <w:right w:w="57" w:type="dxa"/>
            </w:tcMar>
            <w:vAlign w:val="center"/>
          </w:tcPr>
          <w:p w14:paraId="47D21BB4" w14:textId="021F945E" w:rsidR="008012A2" w:rsidRPr="002A6AEF" w:rsidRDefault="008012A2" w:rsidP="0008344A">
            <w:pPr>
              <w:rPr>
                <w:sz w:val="24"/>
                <w:szCs w:val="24"/>
              </w:rPr>
            </w:pPr>
            <w:r w:rsidRPr="002A6AEF">
              <w:rPr>
                <w:sz w:val="24"/>
                <w:szCs w:val="24"/>
              </w:rPr>
              <w:t>Итого в %</w:t>
            </w:r>
          </w:p>
        </w:tc>
        <w:tc>
          <w:tcPr>
            <w:tcW w:w="487" w:type="pct"/>
            <w:shd w:val="clear" w:color="auto" w:fill="auto"/>
            <w:tcMar>
              <w:top w:w="57" w:type="dxa"/>
              <w:left w:w="57" w:type="dxa"/>
              <w:bottom w:w="57" w:type="dxa"/>
              <w:right w:w="57" w:type="dxa"/>
            </w:tcMar>
            <w:vAlign w:val="bottom"/>
          </w:tcPr>
          <w:p w14:paraId="627DA945" w14:textId="2AC519A9" w:rsidR="008012A2" w:rsidRPr="002A6AEF" w:rsidRDefault="008012A2" w:rsidP="0008344A">
            <w:pPr>
              <w:jc w:val="center"/>
              <w:rPr>
                <w:color w:val="000000"/>
                <w:sz w:val="24"/>
                <w:szCs w:val="24"/>
              </w:rPr>
            </w:pPr>
            <w:r w:rsidRPr="002A6AEF">
              <w:rPr>
                <w:color w:val="000000"/>
                <w:sz w:val="24"/>
                <w:szCs w:val="24"/>
              </w:rPr>
              <w:t>100</w:t>
            </w:r>
          </w:p>
        </w:tc>
        <w:tc>
          <w:tcPr>
            <w:tcW w:w="418" w:type="pct"/>
            <w:shd w:val="clear" w:color="auto" w:fill="auto"/>
            <w:tcMar>
              <w:top w:w="57" w:type="dxa"/>
              <w:left w:w="57" w:type="dxa"/>
              <w:bottom w:w="57" w:type="dxa"/>
              <w:right w:w="57" w:type="dxa"/>
            </w:tcMar>
            <w:vAlign w:val="bottom"/>
          </w:tcPr>
          <w:p w14:paraId="09D3B6F4" w14:textId="6676393D" w:rsidR="008012A2" w:rsidRPr="002A6AEF" w:rsidRDefault="008012A2" w:rsidP="0008344A">
            <w:pPr>
              <w:jc w:val="center"/>
              <w:rPr>
                <w:color w:val="000000"/>
                <w:sz w:val="24"/>
                <w:szCs w:val="24"/>
              </w:rPr>
            </w:pPr>
            <w:r w:rsidRPr="002A6AEF">
              <w:rPr>
                <w:color w:val="000000"/>
                <w:sz w:val="24"/>
                <w:szCs w:val="24"/>
              </w:rPr>
              <w:t>47</w:t>
            </w:r>
          </w:p>
        </w:tc>
        <w:tc>
          <w:tcPr>
            <w:tcW w:w="417" w:type="pct"/>
            <w:shd w:val="clear" w:color="auto" w:fill="auto"/>
            <w:tcMar>
              <w:top w:w="57" w:type="dxa"/>
              <w:left w:w="57" w:type="dxa"/>
              <w:bottom w:w="57" w:type="dxa"/>
              <w:right w:w="57" w:type="dxa"/>
            </w:tcMar>
            <w:vAlign w:val="bottom"/>
          </w:tcPr>
          <w:p w14:paraId="1A1E5DEC" w14:textId="5F5DD13F" w:rsidR="008012A2" w:rsidRPr="002A6AEF" w:rsidRDefault="008012A2" w:rsidP="0008344A">
            <w:pPr>
              <w:jc w:val="center"/>
              <w:rPr>
                <w:color w:val="000000"/>
                <w:sz w:val="24"/>
                <w:szCs w:val="24"/>
              </w:rPr>
            </w:pPr>
            <w:r w:rsidRPr="002A6AEF">
              <w:rPr>
                <w:color w:val="000000"/>
                <w:sz w:val="24"/>
                <w:szCs w:val="24"/>
              </w:rPr>
              <w:t>50</w:t>
            </w:r>
          </w:p>
        </w:tc>
        <w:tc>
          <w:tcPr>
            <w:tcW w:w="486" w:type="pct"/>
            <w:shd w:val="clear" w:color="auto" w:fill="auto"/>
            <w:tcMar>
              <w:top w:w="57" w:type="dxa"/>
              <w:left w:w="57" w:type="dxa"/>
              <w:bottom w:w="57" w:type="dxa"/>
              <w:right w:w="57" w:type="dxa"/>
            </w:tcMar>
            <w:vAlign w:val="bottom"/>
          </w:tcPr>
          <w:p w14:paraId="1A05F1D1" w14:textId="5426D945" w:rsidR="008012A2" w:rsidRPr="002A6AEF" w:rsidRDefault="008012A2" w:rsidP="0008344A">
            <w:pPr>
              <w:jc w:val="center"/>
              <w:rPr>
                <w:color w:val="000000"/>
                <w:sz w:val="24"/>
                <w:szCs w:val="24"/>
              </w:rPr>
            </w:pPr>
            <w:r w:rsidRPr="002A6AEF">
              <w:rPr>
                <w:color w:val="000000"/>
                <w:sz w:val="24"/>
                <w:szCs w:val="24"/>
              </w:rPr>
              <w:t>50</w:t>
            </w:r>
          </w:p>
        </w:tc>
        <w:tc>
          <w:tcPr>
            <w:tcW w:w="556" w:type="pct"/>
            <w:shd w:val="clear" w:color="auto" w:fill="auto"/>
            <w:tcMar>
              <w:top w:w="57" w:type="dxa"/>
              <w:left w:w="57" w:type="dxa"/>
              <w:bottom w:w="57" w:type="dxa"/>
              <w:right w:w="57" w:type="dxa"/>
            </w:tcMar>
            <w:vAlign w:val="bottom"/>
          </w:tcPr>
          <w:p w14:paraId="711A928C" w14:textId="15E9CE71" w:rsidR="008012A2" w:rsidRPr="002A6AEF" w:rsidRDefault="008012A2" w:rsidP="0008344A">
            <w:pPr>
              <w:jc w:val="center"/>
              <w:rPr>
                <w:color w:val="000000"/>
                <w:sz w:val="24"/>
                <w:szCs w:val="24"/>
              </w:rPr>
            </w:pPr>
            <w:r w:rsidRPr="002A6AEF">
              <w:rPr>
                <w:color w:val="000000"/>
                <w:sz w:val="24"/>
                <w:szCs w:val="24"/>
              </w:rPr>
              <w:t>53</w:t>
            </w:r>
          </w:p>
        </w:tc>
        <w:tc>
          <w:tcPr>
            <w:tcW w:w="829" w:type="pct"/>
            <w:shd w:val="clear" w:color="auto" w:fill="auto"/>
            <w:tcMar>
              <w:top w:w="57" w:type="dxa"/>
              <w:left w:w="57" w:type="dxa"/>
              <w:bottom w:w="57" w:type="dxa"/>
              <w:right w:w="57" w:type="dxa"/>
            </w:tcMar>
            <w:vAlign w:val="center"/>
          </w:tcPr>
          <w:p w14:paraId="23750AD5" w14:textId="77777777" w:rsidR="008012A2" w:rsidRPr="002A6AEF" w:rsidRDefault="008012A2" w:rsidP="0008344A">
            <w:pPr>
              <w:jc w:val="center"/>
              <w:rPr>
                <w:sz w:val="24"/>
                <w:szCs w:val="24"/>
              </w:rPr>
            </w:pPr>
          </w:p>
        </w:tc>
      </w:tr>
    </w:tbl>
    <w:p w14:paraId="51DDE54D" w14:textId="77777777" w:rsidR="00B32F5F" w:rsidRPr="004E6F7E" w:rsidRDefault="00B32F5F" w:rsidP="00060E45">
      <w:pPr>
        <w:rPr>
          <w:sz w:val="28"/>
          <w:szCs w:val="28"/>
        </w:rPr>
      </w:pPr>
    </w:p>
    <w:p w14:paraId="4E4F754A" w14:textId="77777777" w:rsidR="00DC5492" w:rsidRDefault="00DC5492" w:rsidP="00060E45">
      <w:pPr>
        <w:pStyle w:val="ab"/>
      </w:pPr>
    </w:p>
    <w:p w14:paraId="0825E8AB" w14:textId="7A5CF1CF" w:rsidR="00B32F5F" w:rsidRDefault="00B32F5F" w:rsidP="00AC411E">
      <w:pPr>
        <w:pStyle w:val="ab"/>
        <w:jc w:val="left"/>
      </w:pPr>
      <w:r w:rsidRPr="004E6F7E">
        <w:lastRenderedPageBreak/>
        <w:t>5.3. Содержание семинаров, практических занятий</w:t>
      </w:r>
    </w:p>
    <w:p w14:paraId="5AB580B8" w14:textId="402EC0D5" w:rsidR="00AC411E" w:rsidRPr="00AC411E" w:rsidRDefault="00AC411E" w:rsidP="00AC411E">
      <w:pPr>
        <w:pStyle w:val="ab"/>
        <w:jc w:val="right"/>
        <w:rPr>
          <w:b w:val="0"/>
        </w:rPr>
      </w:pPr>
      <w:r w:rsidRPr="00AC411E">
        <w:rPr>
          <w:b w:val="0"/>
        </w:rPr>
        <w:t>Таблица 3</w:t>
      </w:r>
    </w:p>
    <w:p w14:paraId="26FE2DFE" w14:textId="77777777" w:rsidR="00055BE9" w:rsidRPr="004E6F7E" w:rsidRDefault="00055BE9" w:rsidP="00055BE9">
      <w:pPr>
        <w:pStyle w:val="ab"/>
      </w:pPr>
    </w:p>
    <w:tbl>
      <w:tblPr>
        <w:tblStyle w:val="a8"/>
        <w:tblW w:w="10314" w:type="dxa"/>
        <w:tblLayout w:type="fixed"/>
        <w:tblLook w:val="04A0" w:firstRow="1" w:lastRow="0" w:firstColumn="1" w:lastColumn="0" w:noHBand="0" w:noVBand="1"/>
      </w:tblPr>
      <w:tblGrid>
        <w:gridCol w:w="2802"/>
        <w:gridCol w:w="5103"/>
        <w:gridCol w:w="2409"/>
      </w:tblGrid>
      <w:tr w:rsidR="00B32F5F" w:rsidRPr="004E6F7E" w14:paraId="47A32DE8" w14:textId="77777777" w:rsidTr="00055BE9">
        <w:tc>
          <w:tcPr>
            <w:tcW w:w="2802" w:type="dxa"/>
            <w:vAlign w:val="center"/>
          </w:tcPr>
          <w:p w14:paraId="315B8B6A" w14:textId="77777777" w:rsidR="00B32F5F" w:rsidRPr="00055BE9" w:rsidRDefault="00B32F5F" w:rsidP="00060E45">
            <w:pPr>
              <w:jc w:val="center"/>
              <w:rPr>
                <w:sz w:val="24"/>
                <w:szCs w:val="24"/>
              </w:rPr>
            </w:pPr>
            <w:r w:rsidRPr="00055BE9">
              <w:rPr>
                <w:sz w:val="24"/>
                <w:szCs w:val="24"/>
              </w:rPr>
              <w:t>Наименование тем (разделов) дисциплины</w:t>
            </w:r>
          </w:p>
        </w:tc>
        <w:tc>
          <w:tcPr>
            <w:tcW w:w="5103" w:type="dxa"/>
            <w:vAlign w:val="center"/>
          </w:tcPr>
          <w:p w14:paraId="415F549F" w14:textId="6D22AD27" w:rsidR="00B32F5F" w:rsidRPr="00055BE9" w:rsidRDefault="00B32F5F" w:rsidP="00060E45">
            <w:pPr>
              <w:jc w:val="center"/>
              <w:rPr>
                <w:sz w:val="24"/>
                <w:szCs w:val="24"/>
              </w:rPr>
            </w:pPr>
            <w:r w:rsidRPr="00055BE9">
              <w:rPr>
                <w:sz w:val="24"/>
                <w:szCs w:val="24"/>
              </w:rPr>
              <w:t>Перечень вопросов для обсуждения на семинарских, практических занятиях, рекомендуемые источники из разделов 8,9</w:t>
            </w:r>
          </w:p>
        </w:tc>
        <w:tc>
          <w:tcPr>
            <w:tcW w:w="2409" w:type="dxa"/>
            <w:vAlign w:val="center"/>
          </w:tcPr>
          <w:p w14:paraId="013E21CC" w14:textId="77777777" w:rsidR="00B32F5F" w:rsidRPr="00055BE9" w:rsidRDefault="00B32F5F" w:rsidP="00060E45">
            <w:pPr>
              <w:jc w:val="center"/>
              <w:rPr>
                <w:sz w:val="24"/>
                <w:szCs w:val="24"/>
              </w:rPr>
            </w:pPr>
            <w:r w:rsidRPr="00055BE9">
              <w:rPr>
                <w:sz w:val="24"/>
                <w:szCs w:val="24"/>
              </w:rPr>
              <w:t>Формы проведения занятий</w:t>
            </w:r>
          </w:p>
        </w:tc>
      </w:tr>
      <w:tr w:rsidR="00B32F5F" w:rsidRPr="004E6F7E" w14:paraId="574B4C31" w14:textId="77777777" w:rsidTr="00055BE9">
        <w:tc>
          <w:tcPr>
            <w:tcW w:w="2802" w:type="dxa"/>
            <w:vAlign w:val="center"/>
          </w:tcPr>
          <w:p w14:paraId="5A24E9DC" w14:textId="77777777" w:rsidR="00B32F5F" w:rsidRPr="00055BE9" w:rsidRDefault="00B32F5F" w:rsidP="00060E45">
            <w:pPr>
              <w:jc w:val="center"/>
              <w:rPr>
                <w:bCs/>
                <w:sz w:val="24"/>
                <w:szCs w:val="24"/>
              </w:rPr>
            </w:pPr>
            <w:r w:rsidRPr="00055BE9">
              <w:rPr>
                <w:sz w:val="24"/>
                <w:szCs w:val="24"/>
              </w:rPr>
              <w:t>Тема 1.</w:t>
            </w:r>
            <w:r w:rsidRPr="00055BE9">
              <w:rPr>
                <w:bCs/>
                <w:sz w:val="24"/>
                <w:szCs w:val="24"/>
              </w:rPr>
              <w:t xml:space="preserve"> Общая характеристика налога на прибыль организаций.</w:t>
            </w:r>
          </w:p>
        </w:tc>
        <w:tc>
          <w:tcPr>
            <w:tcW w:w="5103" w:type="dxa"/>
            <w:vAlign w:val="center"/>
          </w:tcPr>
          <w:p w14:paraId="552C744A" w14:textId="51036700" w:rsidR="00B32F5F" w:rsidRPr="00055BE9" w:rsidRDefault="00B32F5F" w:rsidP="00060E45">
            <w:pPr>
              <w:jc w:val="center"/>
              <w:rPr>
                <w:sz w:val="24"/>
                <w:szCs w:val="24"/>
              </w:rPr>
            </w:pPr>
            <w:r w:rsidRPr="00055BE9">
              <w:rPr>
                <w:sz w:val="24"/>
                <w:szCs w:val="24"/>
              </w:rPr>
              <w:t>Налогоплательщики налога на прибыль организаций. Организации, не признаваемые плательщиками налога. Объект налогообложения.</w:t>
            </w:r>
          </w:p>
          <w:p w14:paraId="25760CC8" w14:textId="77777777" w:rsidR="00B32F5F" w:rsidRPr="00055BE9" w:rsidRDefault="00B32F5F" w:rsidP="00060E45">
            <w:pPr>
              <w:jc w:val="center"/>
              <w:rPr>
                <w:sz w:val="24"/>
                <w:szCs w:val="24"/>
              </w:rPr>
            </w:pPr>
          </w:p>
          <w:p w14:paraId="3CD51C97" w14:textId="0A934A8A" w:rsidR="00B32F5F" w:rsidRPr="00055BE9" w:rsidRDefault="00B32F5F" w:rsidP="00060E45">
            <w:pPr>
              <w:jc w:val="center"/>
              <w:rPr>
                <w:sz w:val="24"/>
                <w:szCs w:val="24"/>
              </w:rPr>
            </w:pPr>
            <w:r w:rsidRPr="00055BE9">
              <w:rPr>
                <w:sz w:val="24"/>
                <w:szCs w:val="24"/>
              </w:rPr>
              <w:t>Рекомендуемые источники:</w:t>
            </w:r>
          </w:p>
          <w:p w14:paraId="050EC48A" w14:textId="021508A2" w:rsidR="004E28BF" w:rsidRPr="00055BE9" w:rsidRDefault="004E28BF" w:rsidP="004E28BF">
            <w:pPr>
              <w:jc w:val="center"/>
              <w:rPr>
                <w:sz w:val="24"/>
                <w:szCs w:val="24"/>
              </w:rPr>
            </w:pPr>
            <w:r w:rsidRPr="00055BE9">
              <w:rPr>
                <w:sz w:val="24"/>
                <w:szCs w:val="24"/>
              </w:rPr>
              <w:t>Раздел 8. Источники:</w:t>
            </w:r>
            <w:r w:rsidR="001D39B4">
              <w:rPr>
                <w:sz w:val="24"/>
                <w:szCs w:val="24"/>
              </w:rPr>
              <w:t xml:space="preserve"> нормативно-правовые акты (НПА):</w:t>
            </w:r>
            <w:r>
              <w:rPr>
                <w:sz w:val="24"/>
                <w:szCs w:val="24"/>
              </w:rPr>
              <w:t>3</w:t>
            </w:r>
            <w:r w:rsidR="001D39B4">
              <w:rPr>
                <w:sz w:val="24"/>
                <w:szCs w:val="24"/>
              </w:rPr>
              <w:t>, Рекомендуемая литература: 1,2,3,4</w:t>
            </w:r>
          </w:p>
          <w:p w14:paraId="348DF5B9" w14:textId="12282975" w:rsidR="00B32F5F" w:rsidRPr="00055BE9" w:rsidRDefault="004E28BF" w:rsidP="004E28BF">
            <w:pPr>
              <w:jc w:val="center"/>
              <w:rPr>
                <w:sz w:val="24"/>
                <w:szCs w:val="24"/>
              </w:rPr>
            </w:pPr>
            <w:r w:rsidRPr="00055BE9">
              <w:rPr>
                <w:sz w:val="24"/>
                <w:szCs w:val="24"/>
              </w:rPr>
              <w:t>Раздел 9. Источники:</w:t>
            </w:r>
            <w:r w:rsidRPr="00055BE9">
              <w:rPr>
                <w:color w:val="C00000"/>
                <w:sz w:val="24"/>
                <w:szCs w:val="24"/>
              </w:rPr>
              <w:t xml:space="preserve"> </w:t>
            </w:r>
            <w:r w:rsidRPr="00E15624">
              <w:rPr>
                <w:sz w:val="24"/>
                <w:szCs w:val="24"/>
              </w:rPr>
              <w:t>2,7,9</w:t>
            </w:r>
            <w:r w:rsidR="001D39B4">
              <w:rPr>
                <w:sz w:val="24"/>
                <w:szCs w:val="24"/>
              </w:rPr>
              <w:t>,15</w:t>
            </w:r>
          </w:p>
        </w:tc>
        <w:tc>
          <w:tcPr>
            <w:tcW w:w="2409" w:type="dxa"/>
            <w:vAlign w:val="center"/>
          </w:tcPr>
          <w:p w14:paraId="45187B9F" w14:textId="4F9F33F3" w:rsidR="00B32F5F" w:rsidRPr="00055BE9" w:rsidRDefault="00B32F5F" w:rsidP="00060E45">
            <w:pPr>
              <w:jc w:val="center"/>
              <w:rPr>
                <w:sz w:val="24"/>
                <w:szCs w:val="24"/>
              </w:rPr>
            </w:pPr>
            <w:r w:rsidRPr="00055BE9">
              <w:rPr>
                <w:sz w:val="24"/>
                <w:szCs w:val="24"/>
              </w:rPr>
              <w:t>Проверка домашнего задания, опрос, разбор практических ситуаций.</w:t>
            </w:r>
          </w:p>
        </w:tc>
      </w:tr>
      <w:tr w:rsidR="00B32F5F" w:rsidRPr="004E6F7E" w14:paraId="0E286FF0" w14:textId="77777777" w:rsidTr="00055BE9">
        <w:tc>
          <w:tcPr>
            <w:tcW w:w="2802" w:type="dxa"/>
            <w:vAlign w:val="center"/>
          </w:tcPr>
          <w:p w14:paraId="7EB6CDF0" w14:textId="2998C460" w:rsidR="00B32F5F" w:rsidRPr="00055BE9" w:rsidRDefault="00B32F5F" w:rsidP="00060E45">
            <w:pPr>
              <w:jc w:val="center"/>
              <w:rPr>
                <w:bCs/>
                <w:sz w:val="24"/>
                <w:szCs w:val="24"/>
              </w:rPr>
            </w:pPr>
            <w:r w:rsidRPr="00055BE9">
              <w:rPr>
                <w:sz w:val="24"/>
                <w:szCs w:val="24"/>
              </w:rPr>
              <w:t>Тема 2.</w:t>
            </w:r>
            <w:r w:rsidRPr="00055BE9">
              <w:rPr>
                <w:bCs/>
                <w:sz w:val="24"/>
                <w:szCs w:val="24"/>
              </w:rPr>
              <w:t xml:space="preserve"> Доходы для целей налогообложения налогом на прибыль организаций</w:t>
            </w:r>
          </w:p>
        </w:tc>
        <w:tc>
          <w:tcPr>
            <w:tcW w:w="5103" w:type="dxa"/>
            <w:vAlign w:val="center"/>
          </w:tcPr>
          <w:p w14:paraId="46075DBC" w14:textId="64B25B35" w:rsidR="00B32F5F" w:rsidRPr="00055BE9" w:rsidRDefault="00B32F5F" w:rsidP="00060E45">
            <w:pPr>
              <w:jc w:val="center"/>
              <w:rPr>
                <w:sz w:val="24"/>
                <w:szCs w:val="24"/>
              </w:rPr>
            </w:pPr>
            <w:r w:rsidRPr="00055BE9">
              <w:rPr>
                <w:sz w:val="24"/>
                <w:szCs w:val="24"/>
              </w:rPr>
              <w:t>Момент признания доходов в налоговом учете. Кассовый метод и метод начисления учета доходов. Доходы, учитываемые в целях налогообложения.  Внереализационные доходы. Учет доходов по длительным договорам. Доходы, не учитываемые в целях налогообложения.</w:t>
            </w:r>
          </w:p>
          <w:p w14:paraId="23A3BE5B" w14:textId="77777777" w:rsidR="00B32F5F" w:rsidRPr="00055BE9" w:rsidRDefault="00B32F5F" w:rsidP="00060E45">
            <w:pPr>
              <w:jc w:val="center"/>
              <w:rPr>
                <w:sz w:val="24"/>
                <w:szCs w:val="24"/>
              </w:rPr>
            </w:pPr>
          </w:p>
          <w:p w14:paraId="5BCA605B" w14:textId="2961F345" w:rsidR="00B32F5F" w:rsidRPr="00055BE9" w:rsidRDefault="00B32F5F" w:rsidP="00060E45">
            <w:pPr>
              <w:jc w:val="center"/>
              <w:rPr>
                <w:sz w:val="24"/>
                <w:szCs w:val="24"/>
              </w:rPr>
            </w:pPr>
            <w:r w:rsidRPr="00055BE9">
              <w:rPr>
                <w:sz w:val="24"/>
                <w:szCs w:val="24"/>
              </w:rPr>
              <w:t>Рекомендуемые источники:</w:t>
            </w:r>
          </w:p>
          <w:p w14:paraId="243C0E73" w14:textId="77777777" w:rsidR="001D39B4" w:rsidRPr="00055BE9" w:rsidRDefault="004E28BF" w:rsidP="001D39B4">
            <w:pPr>
              <w:jc w:val="center"/>
              <w:rPr>
                <w:sz w:val="24"/>
                <w:szCs w:val="24"/>
              </w:rPr>
            </w:pPr>
            <w:r w:rsidRPr="00055BE9">
              <w:rPr>
                <w:sz w:val="24"/>
                <w:szCs w:val="24"/>
              </w:rPr>
              <w:t xml:space="preserve">Раздел 8. Источники: </w:t>
            </w:r>
            <w:r w:rsidR="001D39B4">
              <w:rPr>
                <w:sz w:val="24"/>
                <w:szCs w:val="24"/>
              </w:rPr>
              <w:t>НПА:3 Рекомендуемая литература: 1,2,3,4</w:t>
            </w:r>
          </w:p>
          <w:p w14:paraId="7D4671DC" w14:textId="7C7E7563" w:rsidR="00B32F5F" w:rsidRPr="00055BE9" w:rsidRDefault="004E28BF" w:rsidP="004E28BF">
            <w:pPr>
              <w:jc w:val="center"/>
              <w:rPr>
                <w:sz w:val="24"/>
                <w:szCs w:val="24"/>
              </w:rPr>
            </w:pPr>
            <w:r w:rsidRPr="00055BE9">
              <w:rPr>
                <w:sz w:val="24"/>
                <w:szCs w:val="24"/>
              </w:rPr>
              <w:t>Раздел 9. Источники:</w:t>
            </w:r>
            <w:r w:rsidRPr="00055BE9">
              <w:rPr>
                <w:color w:val="C00000"/>
                <w:sz w:val="24"/>
                <w:szCs w:val="24"/>
              </w:rPr>
              <w:t xml:space="preserve"> </w:t>
            </w:r>
            <w:r w:rsidRPr="00E15624">
              <w:rPr>
                <w:sz w:val="24"/>
                <w:szCs w:val="24"/>
              </w:rPr>
              <w:t>2,7,9</w:t>
            </w:r>
            <w:r w:rsidR="001D39B4">
              <w:rPr>
                <w:sz w:val="24"/>
                <w:szCs w:val="24"/>
              </w:rPr>
              <w:t>,15</w:t>
            </w:r>
          </w:p>
        </w:tc>
        <w:tc>
          <w:tcPr>
            <w:tcW w:w="2409" w:type="dxa"/>
            <w:vAlign w:val="center"/>
          </w:tcPr>
          <w:p w14:paraId="128B0C9F" w14:textId="77777777" w:rsidR="00B32F5F" w:rsidRPr="00055BE9" w:rsidRDefault="00B32F5F" w:rsidP="00060E45">
            <w:pPr>
              <w:jc w:val="center"/>
              <w:rPr>
                <w:sz w:val="24"/>
                <w:szCs w:val="24"/>
              </w:rPr>
            </w:pPr>
            <w:r w:rsidRPr="00055BE9">
              <w:rPr>
                <w:sz w:val="24"/>
                <w:szCs w:val="24"/>
              </w:rPr>
              <w:t>Проверка домашнего задания, опрос, решение задач, разбор практических ситуаций</w:t>
            </w:r>
          </w:p>
          <w:p w14:paraId="7B6FE170" w14:textId="77777777" w:rsidR="00B32F5F" w:rsidRPr="00055BE9" w:rsidRDefault="00B32F5F" w:rsidP="00060E45">
            <w:pPr>
              <w:jc w:val="center"/>
              <w:rPr>
                <w:sz w:val="24"/>
                <w:szCs w:val="24"/>
              </w:rPr>
            </w:pPr>
          </w:p>
        </w:tc>
      </w:tr>
      <w:tr w:rsidR="00B32F5F" w:rsidRPr="004E6F7E" w14:paraId="537493BD" w14:textId="77777777" w:rsidTr="00055BE9">
        <w:tc>
          <w:tcPr>
            <w:tcW w:w="2802" w:type="dxa"/>
            <w:vAlign w:val="center"/>
          </w:tcPr>
          <w:p w14:paraId="405B138B" w14:textId="2DBE70F0" w:rsidR="00B32F5F" w:rsidRPr="00055BE9" w:rsidRDefault="00B32F5F" w:rsidP="00060E45">
            <w:pPr>
              <w:jc w:val="center"/>
              <w:rPr>
                <w:bCs/>
                <w:sz w:val="24"/>
                <w:szCs w:val="24"/>
              </w:rPr>
            </w:pPr>
            <w:r w:rsidRPr="00055BE9">
              <w:rPr>
                <w:sz w:val="24"/>
                <w:szCs w:val="24"/>
              </w:rPr>
              <w:t>Тема 3.</w:t>
            </w:r>
            <w:r w:rsidRPr="00055BE9">
              <w:rPr>
                <w:bCs/>
                <w:sz w:val="24"/>
                <w:szCs w:val="24"/>
              </w:rPr>
              <w:t xml:space="preserve"> Расходы для целей налогообложения налогом на прибыль организаций</w:t>
            </w:r>
          </w:p>
        </w:tc>
        <w:tc>
          <w:tcPr>
            <w:tcW w:w="5103" w:type="dxa"/>
            <w:vAlign w:val="center"/>
          </w:tcPr>
          <w:p w14:paraId="01098EAC" w14:textId="30544521" w:rsidR="00B32F5F" w:rsidRPr="00055BE9" w:rsidRDefault="00B32F5F" w:rsidP="00060E45">
            <w:pPr>
              <w:jc w:val="center"/>
              <w:rPr>
                <w:sz w:val="24"/>
                <w:szCs w:val="24"/>
              </w:rPr>
            </w:pPr>
            <w:r w:rsidRPr="00055BE9">
              <w:rPr>
                <w:sz w:val="24"/>
                <w:szCs w:val="24"/>
              </w:rPr>
              <w:t>Учет расходов при методе начисления и при кассовом методе. Учет материальных расходов, расходов на оплату труда, суммы начисленной амортизации и прочие расходы. Особенности учета прямых и косвенных расходов</w:t>
            </w:r>
          </w:p>
          <w:p w14:paraId="66B3016C" w14:textId="7DFF7CFA" w:rsidR="00B32F5F" w:rsidRPr="00055BE9" w:rsidRDefault="00B32F5F" w:rsidP="00060E45">
            <w:pPr>
              <w:jc w:val="center"/>
              <w:rPr>
                <w:sz w:val="24"/>
                <w:szCs w:val="24"/>
              </w:rPr>
            </w:pPr>
            <w:r w:rsidRPr="00055BE9">
              <w:rPr>
                <w:sz w:val="24"/>
                <w:szCs w:val="24"/>
              </w:rPr>
              <w:t>Учет возвратных и невозвратных расходов. Учет спецодежды и форменной одежды сотрудников. Методы оценки списываемых в производство сырья и материалов.</w:t>
            </w:r>
          </w:p>
          <w:p w14:paraId="7C4A7B20" w14:textId="542A359C" w:rsidR="00B32F5F" w:rsidRPr="00055BE9" w:rsidRDefault="00B32F5F" w:rsidP="00060E45">
            <w:pPr>
              <w:jc w:val="center"/>
              <w:rPr>
                <w:sz w:val="24"/>
                <w:szCs w:val="24"/>
              </w:rPr>
            </w:pPr>
            <w:r w:rsidRPr="00055BE9">
              <w:rPr>
                <w:sz w:val="24"/>
                <w:szCs w:val="24"/>
              </w:rPr>
              <w:t>Определение стоимости   амортизируемого   имущества. Расчет амортизационных отчислений линейным и нелинейным методом. Порядок начисления амортизации после модернизации и реконструкции амортизируемого объекта имущества. Применение повышающих (понижающих) коэффициентов к норме амортизации. Амортизационная премия: порядок применения.</w:t>
            </w:r>
          </w:p>
          <w:p w14:paraId="50627FB2" w14:textId="0A11B047" w:rsidR="00B32F5F" w:rsidRPr="00055BE9" w:rsidRDefault="00B32F5F" w:rsidP="00060E45">
            <w:pPr>
              <w:jc w:val="center"/>
              <w:rPr>
                <w:sz w:val="24"/>
                <w:szCs w:val="24"/>
              </w:rPr>
            </w:pPr>
            <w:r w:rsidRPr="00055BE9">
              <w:rPr>
                <w:sz w:val="24"/>
                <w:szCs w:val="24"/>
              </w:rPr>
              <w:t xml:space="preserve">Выплаты стимулирующего и компенсационного характера сотрудникам в целях налогообложения налогом на прибыль </w:t>
            </w:r>
            <w:r w:rsidRPr="00055BE9">
              <w:rPr>
                <w:sz w:val="24"/>
                <w:szCs w:val="24"/>
              </w:rPr>
              <w:lastRenderedPageBreak/>
              <w:t>организаций.  Выплаты сотрудникам, не учитываемые в целях налогообложения.</w:t>
            </w:r>
          </w:p>
          <w:p w14:paraId="6DC9C047" w14:textId="63A44DC9" w:rsidR="00B32F5F" w:rsidRPr="00055BE9" w:rsidRDefault="00B32F5F" w:rsidP="00060E45">
            <w:pPr>
              <w:jc w:val="center"/>
              <w:rPr>
                <w:sz w:val="24"/>
                <w:szCs w:val="24"/>
              </w:rPr>
            </w:pPr>
            <w:r w:rsidRPr="00055BE9">
              <w:rPr>
                <w:sz w:val="24"/>
                <w:szCs w:val="24"/>
              </w:rPr>
              <w:t>Расходы на командировки. Налоговый учет нормируемых расходов: страхование работников, на рекламу, представительские расходы.</w:t>
            </w:r>
          </w:p>
          <w:p w14:paraId="6FE26438" w14:textId="77777777" w:rsidR="00B32F5F" w:rsidRPr="00055BE9" w:rsidRDefault="00B32F5F" w:rsidP="00060E45">
            <w:pPr>
              <w:jc w:val="center"/>
              <w:rPr>
                <w:sz w:val="24"/>
                <w:szCs w:val="24"/>
              </w:rPr>
            </w:pPr>
          </w:p>
          <w:p w14:paraId="5B2B9F12" w14:textId="3149087D" w:rsidR="00B32F5F" w:rsidRPr="00055BE9" w:rsidRDefault="00B32F5F" w:rsidP="00060E45">
            <w:pPr>
              <w:jc w:val="center"/>
              <w:rPr>
                <w:sz w:val="24"/>
                <w:szCs w:val="24"/>
              </w:rPr>
            </w:pPr>
            <w:r w:rsidRPr="00055BE9">
              <w:rPr>
                <w:sz w:val="24"/>
                <w:szCs w:val="24"/>
              </w:rPr>
              <w:t>Рекомендуемые источники:</w:t>
            </w:r>
          </w:p>
          <w:p w14:paraId="7C87DF66" w14:textId="77777777" w:rsidR="001D39B4" w:rsidRPr="00055BE9" w:rsidRDefault="004E28BF" w:rsidP="001D39B4">
            <w:pPr>
              <w:jc w:val="center"/>
              <w:rPr>
                <w:sz w:val="24"/>
                <w:szCs w:val="24"/>
              </w:rPr>
            </w:pPr>
            <w:r w:rsidRPr="00055BE9">
              <w:rPr>
                <w:sz w:val="24"/>
                <w:szCs w:val="24"/>
              </w:rPr>
              <w:t xml:space="preserve">Раздел 8. Источники: </w:t>
            </w:r>
            <w:r w:rsidR="001D39B4">
              <w:rPr>
                <w:sz w:val="24"/>
                <w:szCs w:val="24"/>
              </w:rPr>
              <w:t>НПА:3 Рекомендуемая литература: 1,2,3,4</w:t>
            </w:r>
          </w:p>
          <w:p w14:paraId="295A0BD8" w14:textId="3407CFB7" w:rsidR="00B32F5F" w:rsidRPr="00055BE9" w:rsidRDefault="004E28BF" w:rsidP="004E28BF">
            <w:pPr>
              <w:jc w:val="center"/>
              <w:rPr>
                <w:sz w:val="24"/>
                <w:szCs w:val="24"/>
              </w:rPr>
            </w:pPr>
            <w:r w:rsidRPr="00055BE9">
              <w:rPr>
                <w:sz w:val="24"/>
                <w:szCs w:val="24"/>
              </w:rPr>
              <w:t>Раздел 9. Источники:</w:t>
            </w:r>
            <w:r w:rsidRPr="00055BE9">
              <w:rPr>
                <w:color w:val="C00000"/>
                <w:sz w:val="24"/>
                <w:szCs w:val="24"/>
              </w:rPr>
              <w:t xml:space="preserve"> </w:t>
            </w:r>
            <w:r w:rsidRPr="00E15624">
              <w:rPr>
                <w:sz w:val="24"/>
                <w:szCs w:val="24"/>
              </w:rPr>
              <w:t>2,7,9</w:t>
            </w:r>
            <w:r w:rsidR="001D39B4">
              <w:rPr>
                <w:sz w:val="24"/>
                <w:szCs w:val="24"/>
              </w:rPr>
              <w:t>,15</w:t>
            </w:r>
          </w:p>
        </w:tc>
        <w:tc>
          <w:tcPr>
            <w:tcW w:w="2409" w:type="dxa"/>
            <w:vAlign w:val="center"/>
          </w:tcPr>
          <w:p w14:paraId="7E851B48" w14:textId="16EE82EB" w:rsidR="00B32F5F" w:rsidRPr="00055BE9" w:rsidRDefault="00B32F5F" w:rsidP="00060E45">
            <w:pPr>
              <w:jc w:val="center"/>
              <w:rPr>
                <w:sz w:val="24"/>
                <w:szCs w:val="24"/>
              </w:rPr>
            </w:pPr>
            <w:r w:rsidRPr="00055BE9">
              <w:rPr>
                <w:sz w:val="24"/>
                <w:szCs w:val="24"/>
              </w:rPr>
              <w:lastRenderedPageBreak/>
              <w:t>Проверка дома</w:t>
            </w:r>
            <w:r w:rsidR="00C95490">
              <w:rPr>
                <w:sz w:val="24"/>
                <w:szCs w:val="24"/>
              </w:rPr>
              <w:t>ш</w:t>
            </w:r>
            <w:r w:rsidRPr="00055BE9">
              <w:rPr>
                <w:sz w:val="24"/>
                <w:szCs w:val="24"/>
              </w:rPr>
              <w:t>него задания, опрос, решение задач и</w:t>
            </w:r>
            <w:r w:rsidRPr="00055BE9">
              <w:rPr>
                <w:sz w:val="24"/>
                <w:szCs w:val="24"/>
              </w:rPr>
              <w:br/>
              <w:t>кейсов, разбор практических ситуаций</w:t>
            </w:r>
            <w:r w:rsidR="00DC5492">
              <w:rPr>
                <w:sz w:val="24"/>
                <w:szCs w:val="24"/>
              </w:rPr>
              <w:t xml:space="preserve">, </w:t>
            </w:r>
            <w:r w:rsidR="00CC0D9B">
              <w:rPr>
                <w:sz w:val="24"/>
                <w:szCs w:val="24"/>
              </w:rPr>
              <w:t>самостоятельная работа</w:t>
            </w:r>
          </w:p>
        </w:tc>
      </w:tr>
      <w:tr w:rsidR="00B32F5F" w:rsidRPr="004E6F7E" w14:paraId="09E3DC01" w14:textId="77777777" w:rsidTr="00055BE9">
        <w:tc>
          <w:tcPr>
            <w:tcW w:w="2802" w:type="dxa"/>
            <w:vAlign w:val="center"/>
          </w:tcPr>
          <w:p w14:paraId="3A5499CB" w14:textId="59D76F89" w:rsidR="00B32F5F" w:rsidRPr="00055BE9" w:rsidRDefault="00B32F5F" w:rsidP="00060E45">
            <w:pPr>
              <w:jc w:val="center"/>
              <w:rPr>
                <w:bCs/>
                <w:sz w:val="24"/>
                <w:szCs w:val="24"/>
              </w:rPr>
            </w:pPr>
            <w:r w:rsidRPr="00055BE9">
              <w:rPr>
                <w:sz w:val="24"/>
                <w:szCs w:val="24"/>
              </w:rPr>
              <w:t>Тема 4.</w:t>
            </w:r>
            <w:r w:rsidRPr="00055BE9">
              <w:rPr>
                <w:bCs/>
                <w:sz w:val="24"/>
                <w:szCs w:val="24"/>
              </w:rPr>
              <w:t xml:space="preserve"> Особенности налогового учета по налогу на прибыль организаций отдельных хозяйственных операций</w:t>
            </w:r>
          </w:p>
        </w:tc>
        <w:tc>
          <w:tcPr>
            <w:tcW w:w="5103" w:type="dxa"/>
            <w:vAlign w:val="center"/>
          </w:tcPr>
          <w:p w14:paraId="5A9CDC4F" w14:textId="38DEC997" w:rsidR="00B32F5F" w:rsidRPr="00055BE9" w:rsidRDefault="00B32F5F" w:rsidP="00060E45">
            <w:pPr>
              <w:jc w:val="center"/>
              <w:rPr>
                <w:sz w:val="24"/>
                <w:szCs w:val="24"/>
              </w:rPr>
            </w:pPr>
            <w:r w:rsidRPr="00055BE9">
              <w:rPr>
                <w:sz w:val="24"/>
                <w:szCs w:val="24"/>
              </w:rPr>
              <w:t>Порядок формирования и налогового учета резервов по сомнительным долгам.  Учет убытков при переуступке прав требования долгов (по договору цессии). Учет прибыли и убытков от реализации амортизируемого имущества.</w:t>
            </w:r>
          </w:p>
          <w:p w14:paraId="4EBC9B30" w14:textId="55E87222" w:rsidR="00B32F5F" w:rsidRPr="00055BE9" w:rsidRDefault="00B32F5F" w:rsidP="00060E45">
            <w:pPr>
              <w:jc w:val="center"/>
              <w:rPr>
                <w:sz w:val="24"/>
                <w:szCs w:val="24"/>
              </w:rPr>
            </w:pPr>
            <w:r w:rsidRPr="00055BE9">
              <w:rPr>
                <w:sz w:val="24"/>
                <w:szCs w:val="24"/>
              </w:rPr>
              <w:t>Перенос убытков прошлых лет на налогооблагаемую базу текущего периода.</w:t>
            </w:r>
          </w:p>
          <w:p w14:paraId="349A6E22" w14:textId="77777777" w:rsidR="00B32F5F" w:rsidRPr="00055BE9" w:rsidRDefault="00B32F5F" w:rsidP="00060E45">
            <w:pPr>
              <w:jc w:val="center"/>
              <w:rPr>
                <w:sz w:val="24"/>
                <w:szCs w:val="24"/>
              </w:rPr>
            </w:pPr>
          </w:p>
          <w:p w14:paraId="237FE532" w14:textId="516F58BE" w:rsidR="00B32F5F" w:rsidRPr="00055BE9" w:rsidRDefault="00B32F5F" w:rsidP="00060E45">
            <w:pPr>
              <w:jc w:val="center"/>
              <w:rPr>
                <w:sz w:val="24"/>
                <w:szCs w:val="24"/>
              </w:rPr>
            </w:pPr>
            <w:r w:rsidRPr="00055BE9">
              <w:rPr>
                <w:sz w:val="24"/>
                <w:szCs w:val="24"/>
              </w:rPr>
              <w:t>Рекомендуемые источники:</w:t>
            </w:r>
          </w:p>
          <w:p w14:paraId="7DE8A070" w14:textId="77777777" w:rsidR="001D39B4" w:rsidRPr="00055BE9" w:rsidRDefault="004E28BF" w:rsidP="001D39B4">
            <w:pPr>
              <w:jc w:val="center"/>
              <w:rPr>
                <w:sz w:val="24"/>
                <w:szCs w:val="24"/>
              </w:rPr>
            </w:pPr>
            <w:r w:rsidRPr="00055BE9">
              <w:rPr>
                <w:sz w:val="24"/>
                <w:szCs w:val="24"/>
              </w:rPr>
              <w:t xml:space="preserve">Раздел 8. Источники: </w:t>
            </w:r>
            <w:r w:rsidR="001D39B4">
              <w:rPr>
                <w:sz w:val="24"/>
                <w:szCs w:val="24"/>
              </w:rPr>
              <w:t>НПА:3 Рекомендуемая литература: 1,2,3,4</w:t>
            </w:r>
          </w:p>
          <w:p w14:paraId="1A3C7CB9" w14:textId="4189A85B" w:rsidR="00B32F5F" w:rsidRPr="00055BE9" w:rsidRDefault="004E28BF" w:rsidP="004E28BF">
            <w:pPr>
              <w:jc w:val="center"/>
              <w:rPr>
                <w:sz w:val="24"/>
                <w:szCs w:val="24"/>
              </w:rPr>
            </w:pPr>
            <w:r w:rsidRPr="00055BE9">
              <w:rPr>
                <w:sz w:val="24"/>
                <w:szCs w:val="24"/>
              </w:rPr>
              <w:t>Раздел 9. Источники:</w:t>
            </w:r>
            <w:r w:rsidRPr="00055BE9">
              <w:rPr>
                <w:color w:val="C00000"/>
                <w:sz w:val="24"/>
                <w:szCs w:val="24"/>
              </w:rPr>
              <w:t xml:space="preserve"> </w:t>
            </w:r>
            <w:r w:rsidRPr="00E15624">
              <w:rPr>
                <w:sz w:val="24"/>
                <w:szCs w:val="24"/>
              </w:rPr>
              <w:t>2,7,9</w:t>
            </w:r>
            <w:r w:rsidR="001D39B4">
              <w:rPr>
                <w:sz w:val="24"/>
                <w:szCs w:val="24"/>
              </w:rPr>
              <w:t>, 15</w:t>
            </w:r>
          </w:p>
        </w:tc>
        <w:tc>
          <w:tcPr>
            <w:tcW w:w="2409" w:type="dxa"/>
            <w:vAlign w:val="center"/>
          </w:tcPr>
          <w:p w14:paraId="1D898486" w14:textId="24B73210" w:rsidR="00B32F5F" w:rsidRPr="00055BE9" w:rsidRDefault="00B32F5F" w:rsidP="00060E45">
            <w:pPr>
              <w:jc w:val="center"/>
              <w:rPr>
                <w:sz w:val="24"/>
                <w:szCs w:val="24"/>
              </w:rPr>
            </w:pPr>
            <w:r w:rsidRPr="00055BE9">
              <w:rPr>
                <w:sz w:val="24"/>
                <w:szCs w:val="24"/>
              </w:rPr>
              <w:t>Проверка домашнего задания, опрос, решение задач, разбор</w:t>
            </w:r>
            <w:r w:rsidR="00EF4277" w:rsidRPr="00055BE9">
              <w:rPr>
                <w:sz w:val="24"/>
                <w:szCs w:val="24"/>
              </w:rPr>
              <w:t xml:space="preserve"> </w:t>
            </w:r>
            <w:r w:rsidRPr="00055BE9">
              <w:rPr>
                <w:sz w:val="24"/>
                <w:szCs w:val="24"/>
              </w:rPr>
              <w:t>практических ситуаций</w:t>
            </w:r>
          </w:p>
          <w:p w14:paraId="3FADCED0" w14:textId="77777777" w:rsidR="00B32F5F" w:rsidRPr="00055BE9" w:rsidRDefault="00B32F5F" w:rsidP="00060E45">
            <w:pPr>
              <w:jc w:val="center"/>
              <w:rPr>
                <w:sz w:val="24"/>
                <w:szCs w:val="24"/>
              </w:rPr>
            </w:pPr>
          </w:p>
        </w:tc>
      </w:tr>
      <w:tr w:rsidR="00B32F5F" w:rsidRPr="004E6F7E" w14:paraId="178648C7" w14:textId="77777777" w:rsidTr="00055BE9">
        <w:tc>
          <w:tcPr>
            <w:tcW w:w="2802" w:type="dxa"/>
            <w:vAlign w:val="center"/>
          </w:tcPr>
          <w:p w14:paraId="057BCF0F" w14:textId="37AC5B6C" w:rsidR="00B32F5F" w:rsidRPr="00055BE9" w:rsidRDefault="00B32F5F" w:rsidP="00060E45">
            <w:pPr>
              <w:jc w:val="center"/>
              <w:rPr>
                <w:bCs/>
                <w:sz w:val="24"/>
                <w:szCs w:val="24"/>
              </w:rPr>
            </w:pPr>
            <w:r w:rsidRPr="00055BE9">
              <w:rPr>
                <w:sz w:val="24"/>
                <w:szCs w:val="24"/>
              </w:rPr>
              <w:t>Тема 5.</w:t>
            </w:r>
            <w:r w:rsidRPr="00055BE9">
              <w:rPr>
                <w:bCs/>
                <w:sz w:val="24"/>
                <w:szCs w:val="24"/>
              </w:rPr>
              <w:t xml:space="preserve"> Учет расчетов по налогу на прибыль организаций</w:t>
            </w:r>
          </w:p>
        </w:tc>
        <w:tc>
          <w:tcPr>
            <w:tcW w:w="5103" w:type="dxa"/>
            <w:vAlign w:val="center"/>
          </w:tcPr>
          <w:p w14:paraId="79C32ADE" w14:textId="77777777" w:rsidR="00B32F5F" w:rsidRPr="00055BE9" w:rsidRDefault="00B32F5F" w:rsidP="00060E45">
            <w:pPr>
              <w:jc w:val="center"/>
              <w:rPr>
                <w:sz w:val="24"/>
                <w:szCs w:val="24"/>
              </w:rPr>
            </w:pPr>
            <w:r w:rsidRPr="00055BE9">
              <w:rPr>
                <w:sz w:val="24"/>
                <w:szCs w:val="24"/>
              </w:rPr>
              <w:t>Порядок исчисления налога и авансовых платежей, по итогам налогового периода и отчетных периодов соответственно.  Порядок исчисления ежемесячных авансовых платежей в течение отчетного периода. Вариативность элементов учетной политики организаций и их взаимосвязь с величиной налогооблагаемой прибыли.</w:t>
            </w:r>
          </w:p>
          <w:p w14:paraId="4F507E3C" w14:textId="6A3C1560" w:rsidR="00B32F5F" w:rsidRPr="00055BE9" w:rsidRDefault="00B32F5F" w:rsidP="00060E45">
            <w:pPr>
              <w:jc w:val="center"/>
              <w:rPr>
                <w:sz w:val="24"/>
                <w:szCs w:val="24"/>
              </w:rPr>
            </w:pPr>
            <w:r w:rsidRPr="00055BE9">
              <w:rPr>
                <w:sz w:val="24"/>
                <w:szCs w:val="24"/>
              </w:rPr>
              <w:t>Расхождения между бухгалтерским и налоговым учетом. Определение постоянных налоговых разниц и расчет постоянного налогового дохода/расхода (ПНД, ПНР). Вычитаемые и налогооблагаемые временные разницы. Порядок расчета отложенного налога на прибыль организаций. Практические аспекты определения отложенного налогового актива и отложенного налогового обязательства (ОНА, ОНО).</w:t>
            </w:r>
          </w:p>
          <w:p w14:paraId="5E0799BD" w14:textId="77777777" w:rsidR="00B32F5F" w:rsidRPr="00055BE9" w:rsidRDefault="00B32F5F" w:rsidP="00060E45">
            <w:pPr>
              <w:jc w:val="center"/>
              <w:rPr>
                <w:sz w:val="24"/>
                <w:szCs w:val="24"/>
              </w:rPr>
            </w:pPr>
            <w:r w:rsidRPr="00055BE9">
              <w:rPr>
                <w:sz w:val="24"/>
                <w:szCs w:val="24"/>
              </w:rPr>
              <w:t>Отчет о финансовых результатах и порядок расчета текущего налога на прибыль и отложенного налога на прибыль организаций.</w:t>
            </w:r>
          </w:p>
          <w:p w14:paraId="64A1CE9C" w14:textId="77777777" w:rsidR="00B32F5F" w:rsidRPr="00055BE9" w:rsidRDefault="00B32F5F" w:rsidP="00060E45">
            <w:pPr>
              <w:jc w:val="center"/>
              <w:rPr>
                <w:sz w:val="24"/>
                <w:szCs w:val="24"/>
              </w:rPr>
            </w:pPr>
            <w:r w:rsidRPr="00055BE9">
              <w:rPr>
                <w:sz w:val="24"/>
                <w:szCs w:val="24"/>
              </w:rPr>
              <w:t>Балансовый и затратный методы ведения налогового учета.</w:t>
            </w:r>
          </w:p>
          <w:p w14:paraId="2E80268B" w14:textId="1E0CE73B" w:rsidR="00B32F5F" w:rsidRPr="00055BE9" w:rsidRDefault="00B32F5F" w:rsidP="00060E45">
            <w:pPr>
              <w:jc w:val="center"/>
              <w:rPr>
                <w:sz w:val="24"/>
                <w:szCs w:val="24"/>
              </w:rPr>
            </w:pPr>
          </w:p>
          <w:p w14:paraId="05535D3E" w14:textId="700F96BA" w:rsidR="00B32F5F" w:rsidRPr="00055BE9" w:rsidRDefault="00B32F5F" w:rsidP="00060E45">
            <w:pPr>
              <w:jc w:val="center"/>
              <w:rPr>
                <w:sz w:val="24"/>
                <w:szCs w:val="24"/>
              </w:rPr>
            </w:pPr>
            <w:r w:rsidRPr="00055BE9">
              <w:rPr>
                <w:sz w:val="24"/>
                <w:szCs w:val="24"/>
              </w:rPr>
              <w:t>Рекомендуемые источники:</w:t>
            </w:r>
          </w:p>
          <w:p w14:paraId="4E74D2A3" w14:textId="6D46F70B" w:rsidR="007204B4" w:rsidRPr="00055BE9" w:rsidRDefault="007204B4" w:rsidP="007204B4">
            <w:pPr>
              <w:jc w:val="center"/>
              <w:rPr>
                <w:sz w:val="24"/>
                <w:szCs w:val="24"/>
              </w:rPr>
            </w:pPr>
            <w:r w:rsidRPr="00055BE9">
              <w:rPr>
                <w:sz w:val="24"/>
                <w:szCs w:val="24"/>
              </w:rPr>
              <w:t xml:space="preserve">Раздел 8. Источники: </w:t>
            </w:r>
            <w:r w:rsidR="001D39B4">
              <w:rPr>
                <w:sz w:val="24"/>
                <w:szCs w:val="24"/>
              </w:rPr>
              <w:t>Рекомендуемая литература: 3,4</w:t>
            </w:r>
          </w:p>
          <w:p w14:paraId="553101C5" w14:textId="06E06DA6" w:rsidR="00B32F5F" w:rsidRPr="00055BE9" w:rsidRDefault="007204B4" w:rsidP="007204B4">
            <w:pPr>
              <w:jc w:val="center"/>
              <w:rPr>
                <w:bCs/>
                <w:sz w:val="24"/>
                <w:szCs w:val="24"/>
              </w:rPr>
            </w:pPr>
            <w:r w:rsidRPr="00055BE9">
              <w:rPr>
                <w:sz w:val="24"/>
                <w:szCs w:val="24"/>
              </w:rPr>
              <w:t>Раздел 9. Источники:</w:t>
            </w:r>
            <w:r w:rsidRPr="00055BE9">
              <w:rPr>
                <w:color w:val="C00000"/>
                <w:sz w:val="24"/>
                <w:szCs w:val="24"/>
              </w:rPr>
              <w:t xml:space="preserve"> </w:t>
            </w:r>
            <w:r>
              <w:rPr>
                <w:sz w:val="24"/>
                <w:szCs w:val="24"/>
              </w:rPr>
              <w:t>7,8,9</w:t>
            </w:r>
            <w:r w:rsidR="001D39B4">
              <w:rPr>
                <w:sz w:val="24"/>
                <w:szCs w:val="24"/>
              </w:rPr>
              <w:t>,15</w:t>
            </w:r>
          </w:p>
        </w:tc>
        <w:tc>
          <w:tcPr>
            <w:tcW w:w="2409" w:type="dxa"/>
            <w:vAlign w:val="center"/>
          </w:tcPr>
          <w:p w14:paraId="19986923" w14:textId="745AEB92" w:rsidR="00C95490" w:rsidRDefault="00B32F5F" w:rsidP="00060E45">
            <w:pPr>
              <w:jc w:val="center"/>
              <w:rPr>
                <w:sz w:val="24"/>
                <w:szCs w:val="24"/>
              </w:rPr>
            </w:pPr>
            <w:r w:rsidRPr="00055BE9">
              <w:rPr>
                <w:sz w:val="24"/>
                <w:szCs w:val="24"/>
              </w:rPr>
              <w:t>Проверка домашнего задания, опрос, решение задач и</w:t>
            </w:r>
            <w:r w:rsidRPr="00055BE9">
              <w:rPr>
                <w:sz w:val="24"/>
                <w:szCs w:val="24"/>
              </w:rPr>
              <w:br/>
              <w:t>кейсов, разбор практических ситуаций</w:t>
            </w:r>
            <w:r w:rsidR="00DC5492">
              <w:rPr>
                <w:sz w:val="24"/>
                <w:szCs w:val="24"/>
              </w:rPr>
              <w:t>, самостоятельная работа</w:t>
            </w:r>
            <w:r w:rsidR="00C95490">
              <w:rPr>
                <w:sz w:val="24"/>
                <w:szCs w:val="24"/>
              </w:rPr>
              <w:t xml:space="preserve">/ </w:t>
            </w:r>
          </w:p>
          <w:p w14:paraId="541DD522" w14:textId="02E9F262" w:rsidR="00B32F5F" w:rsidRPr="00055BE9" w:rsidRDefault="00C95490" w:rsidP="00060E45">
            <w:pPr>
              <w:jc w:val="center"/>
              <w:rPr>
                <w:sz w:val="24"/>
                <w:szCs w:val="24"/>
              </w:rPr>
            </w:pPr>
            <w:r w:rsidRPr="00055BE9">
              <w:rPr>
                <w:sz w:val="24"/>
                <w:szCs w:val="24"/>
              </w:rPr>
              <w:t>Проверка домашнего задания, опрос, решение задач и</w:t>
            </w:r>
            <w:r w:rsidRPr="00055BE9">
              <w:rPr>
                <w:sz w:val="24"/>
                <w:szCs w:val="24"/>
              </w:rPr>
              <w:br/>
              <w:t>кейсов, разбор практических</w:t>
            </w:r>
            <w:r w:rsidR="00CC0D9B">
              <w:rPr>
                <w:sz w:val="24"/>
                <w:szCs w:val="24"/>
              </w:rPr>
              <w:t xml:space="preserve"> ситуаций</w:t>
            </w:r>
            <w:r w:rsidRPr="00055BE9">
              <w:rPr>
                <w:sz w:val="24"/>
                <w:szCs w:val="24"/>
              </w:rPr>
              <w:t xml:space="preserve"> </w:t>
            </w:r>
            <w:r w:rsidR="00B32F5F" w:rsidRPr="007204B4">
              <w:rPr>
                <w:rStyle w:val="fontstyle01"/>
                <w:color w:val="000000" w:themeColor="text1"/>
                <w:sz w:val="24"/>
                <w:szCs w:val="24"/>
              </w:rPr>
              <w:t>контрольная работа</w:t>
            </w:r>
          </w:p>
        </w:tc>
      </w:tr>
      <w:tr w:rsidR="00B32F5F" w:rsidRPr="004E6F7E" w14:paraId="347B583A" w14:textId="77777777" w:rsidTr="00055BE9">
        <w:tc>
          <w:tcPr>
            <w:tcW w:w="2802" w:type="dxa"/>
            <w:vAlign w:val="center"/>
          </w:tcPr>
          <w:p w14:paraId="15A2C274" w14:textId="003733D5" w:rsidR="00B32F5F" w:rsidRPr="00055BE9" w:rsidRDefault="00B32F5F" w:rsidP="00060E45">
            <w:pPr>
              <w:jc w:val="center"/>
              <w:rPr>
                <w:bCs/>
                <w:sz w:val="24"/>
                <w:szCs w:val="24"/>
              </w:rPr>
            </w:pPr>
            <w:r w:rsidRPr="00055BE9">
              <w:rPr>
                <w:sz w:val="24"/>
                <w:szCs w:val="24"/>
              </w:rPr>
              <w:lastRenderedPageBreak/>
              <w:t>Тема 6.</w:t>
            </w:r>
            <w:r w:rsidRPr="00055BE9">
              <w:rPr>
                <w:bCs/>
                <w:sz w:val="24"/>
                <w:szCs w:val="24"/>
              </w:rPr>
              <w:t xml:space="preserve"> Имущественные налоги как составляющая расходной части налога на прибыль организаций.</w:t>
            </w:r>
          </w:p>
        </w:tc>
        <w:tc>
          <w:tcPr>
            <w:tcW w:w="5103" w:type="dxa"/>
            <w:vAlign w:val="center"/>
          </w:tcPr>
          <w:p w14:paraId="200A8C8C" w14:textId="77777777" w:rsidR="00B32F5F" w:rsidRPr="00055BE9" w:rsidRDefault="00B32F5F" w:rsidP="00060E45">
            <w:pPr>
              <w:jc w:val="center"/>
              <w:rPr>
                <w:rStyle w:val="fontstyle21"/>
                <w:sz w:val="24"/>
                <w:szCs w:val="24"/>
              </w:rPr>
            </w:pPr>
            <w:r w:rsidRPr="00055BE9">
              <w:rPr>
                <w:rStyle w:val="fontstyle21"/>
                <w:sz w:val="24"/>
                <w:szCs w:val="24"/>
              </w:rPr>
              <w:t>Налог на имущество организаций.</w:t>
            </w:r>
          </w:p>
          <w:p w14:paraId="4FBE975F" w14:textId="77777777" w:rsidR="00B32F5F" w:rsidRPr="00055BE9" w:rsidRDefault="00B32F5F" w:rsidP="00060E45">
            <w:pPr>
              <w:jc w:val="center"/>
              <w:rPr>
                <w:rStyle w:val="fontstyle21"/>
                <w:sz w:val="24"/>
                <w:szCs w:val="24"/>
              </w:rPr>
            </w:pPr>
            <w:r w:rsidRPr="00055BE9">
              <w:rPr>
                <w:rStyle w:val="fontstyle21"/>
                <w:sz w:val="24"/>
                <w:szCs w:val="24"/>
              </w:rPr>
              <w:t>Объект налогообложения, налоговая база, налоговый и отчетный периоды, налоговая ставка, порядок исчисления сумм налога и авансовых платежей исходя из</w:t>
            </w:r>
            <w:r w:rsidRPr="00055BE9">
              <w:rPr>
                <w:rStyle w:val="fontstyle21"/>
                <w:sz w:val="24"/>
                <w:szCs w:val="24"/>
              </w:rPr>
              <w:br/>
              <w:t>среднегодовой стоимости и на основе кадастровой стоимости имущества. Сроки уплаты налога на имущество организаций и представления отчетности.</w:t>
            </w:r>
            <w:r w:rsidRPr="00055BE9">
              <w:rPr>
                <w:rStyle w:val="fontstyle21"/>
                <w:sz w:val="24"/>
                <w:szCs w:val="24"/>
              </w:rPr>
              <w:br/>
              <w:t>Транспортный налог.</w:t>
            </w:r>
          </w:p>
          <w:p w14:paraId="5DC20069" w14:textId="77777777" w:rsidR="00B32F5F" w:rsidRPr="00055BE9" w:rsidRDefault="00B32F5F" w:rsidP="00060E45">
            <w:pPr>
              <w:jc w:val="center"/>
              <w:rPr>
                <w:rStyle w:val="fontstyle01"/>
                <w:sz w:val="24"/>
                <w:szCs w:val="24"/>
              </w:rPr>
            </w:pPr>
            <w:r w:rsidRPr="00055BE9">
              <w:rPr>
                <w:rStyle w:val="fontstyle01"/>
                <w:sz w:val="24"/>
                <w:szCs w:val="24"/>
              </w:rPr>
              <w:t>Налогоплательщики, объект налогообложения, порядок и</w:t>
            </w:r>
            <w:r w:rsidRPr="00055BE9">
              <w:rPr>
                <w:rFonts w:ascii="TimesNewRomanPSMT" w:hAnsi="TimesNewRomanPSMT"/>
                <w:color w:val="000000"/>
                <w:sz w:val="24"/>
                <w:szCs w:val="24"/>
              </w:rPr>
              <w:br/>
            </w:r>
            <w:r w:rsidRPr="00055BE9">
              <w:rPr>
                <w:rStyle w:val="fontstyle01"/>
                <w:sz w:val="24"/>
                <w:szCs w:val="24"/>
              </w:rPr>
              <w:t>особенности исчисления налоговой базы, налоговые</w:t>
            </w:r>
            <w:r w:rsidRPr="00055BE9">
              <w:rPr>
                <w:rFonts w:ascii="TimesNewRomanPSMT" w:hAnsi="TimesNewRomanPSMT"/>
                <w:color w:val="000000"/>
                <w:sz w:val="24"/>
                <w:szCs w:val="24"/>
              </w:rPr>
              <w:br/>
            </w:r>
            <w:r w:rsidRPr="00055BE9">
              <w:rPr>
                <w:rStyle w:val="fontstyle01"/>
                <w:sz w:val="24"/>
                <w:szCs w:val="24"/>
              </w:rPr>
              <w:t>ставки, налоговый период. Порядок применения повышающих коэффициентов к сумме налога.  Применение льгот по транспортному налогу. Порядок исчисления и уплаты налога и авансовых платежей по транспортному налогу, сроки уплаты.</w:t>
            </w:r>
          </w:p>
          <w:p w14:paraId="7696A15F" w14:textId="77777777" w:rsidR="00B32F5F" w:rsidRPr="00055BE9" w:rsidRDefault="00B32F5F" w:rsidP="00060E45">
            <w:pPr>
              <w:jc w:val="center"/>
              <w:rPr>
                <w:rStyle w:val="fontstyle01"/>
                <w:sz w:val="24"/>
                <w:szCs w:val="24"/>
              </w:rPr>
            </w:pPr>
            <w:r w:rsidRPr="00055BE9">
              <w:rPr>
                <w:rStyle w:val="fontstyle01"/>
                <w:sz w:val="24"/>
                <w:szCs w:val="24"/>
              </w:rPr>
              <w:t>Земельный налог.</w:t>
            </w:r>
          </w:p>
          <w:p w14:paraId="0BB9A291" w14:textId="77777777" w:rsidR="00B32F5F" w:rsidRPr="00055BE9" w:rsidRDefault="00B32F5F" w:rsidP="00060E45">
            <w:pPr>
              <w:jc w:val="center"/>
              <w:rPr>
                <w:rStyle w:val="fontstyle21"/>
                <w:sz w:val="24"/>
                <w:szCs w:val="24"/>
              </w:rPr>
            </w:pPr>
            <w:r w:rsidRPr="00055BE9">
              <w:rPr>
                <w:rStyle w:val="fontstyle01"/>
                <w:sz w:val="24"/>
                <w:szCs w:val="24"/>
              </w:rPr>
              <w:t>Налогоплательщики, объект налогообложения, порядок и</w:t>
            </w:r>
            <w:r w:rsidRPr="00055BE9">
              <w:rPr>
                <w:rFonts w:ascii="TimesNewRomanPSMT" w:hAnsi="TimesNewRomanPSMT"/>
                <w:color w:val="000000"/>
                <w:sz w:val="24"/>
                <w:szCs w:val="24"/>
              </w:rPr>
              <w:br/>
            </w:r>
            <w:r w:rsidRPr="00055BE9">
              <w:rPr>
                <w:rStyle w:val="fontstyle01"/>
                <w:sz w:val="24"/>
                <w:szCs w:val="24"/>
              </w:rPr>
              <w:t>особенности исчисления налоговой базы, налоговые</w:t>
            </w:r>
            <w:r w:rsidRPr="00055BE9">
              <w:rPr>
                <w:rFonts w:ascii="TimesNewRomanPSMT" w:hAnsi="TimesNewRomanPSMT"/>
                <w:color w:val="000000"/>
                <w:sz w:val="24"/>
                <w:szCs w:val="24"/>
              </w:rPr>
              <w:br/>
            </w:r>
            <w:r w:rsidRPr="00055BE9">
              <w:rPr>
                <w:rStyle w:val="fontstyle01"/>
                <w:sz w:val="24"/>
                <w:szCs w:val="24"/>
              </w:rPr>
              <w:t>ставки, п</w:t>
            </w:r>
            <w:r w:rsidRPr="00055BE9">
              <w:rPr>
                <w:rStyle w:val="fontstyle21"/>
                <w:sz w:val="24"/>
                <w:szCs w:val="24"/>
              </w:rPr>
              <w:t>орядок применения льгот по земельному налогу. Порядок исчисления земельного налога</w:t>
            </w:r>
            <w:r w:rsidRPr="00055BE9">
              <w:rPr>
                <w:rFonts w:ascii="TimesNewRomanPSMT" w:hAnsi="TimesNewRomanPSMT"/>
                <w:sz w:val="24"/>
                <w:szCs w:val="24"/>
              </w:rPr>
              <w:br/>
            </w:r>
            <w:r w:rsidRPr="00055BE9">
              <w:rPr>
                <w:rStyle w:val="fontstyle21"/>
                <w:sz w:val="24"/>
                <w:szCs w:val="24"/>
              </w:rPr>
              <w:t>и авансовых платежей по налогу. Налоговый период. Отчетный период. Порядок и сроки уплаты земельного налога и авансовых платежей, а также представления налоговой декларации.</w:t>
            </w:r>
          </w:p>
          <w:p w14:paraId="6B9E3B43" w14:textId="77777777" w:rsidR="00B32F5F" w:rsidRPr="00055BE9" w:rsidRDefault="00B32F5F" w:rsidP="00060E45">
            <w:pPr>
              <w:jc w:val="center"/>
              <w:rPr>
                <w:rStyle w:val="fontstyle21"/>
                <w:sz w:val="24"/>
                <w:szCs w:val="24"/>
              </w:rPr>
            </w:pPr>
          </w:p>
          <w:p w14:paraId="30546816" w14:textId="60CC1B96" w:rsidR="00B32F5F" w:rsidRPr="00055BE9" w:rsidRDefault="00B32F5F" w:rsidP="00060E45">
            <w:pPr>
              <w:jc w:val="center"/>
              <w:rPr>
                <w:sz w:val="24"/>
                <w:szCs w:val="24"/>
              </w:rPr>
            </w:pPr>
            <w:r w:rsidRPr="00055BE9">
              <w:rPr>
                <w:sz w:val="24"/>
                <w:szCs w:val="24"/>
              </w:rPr>
              <w:t>Рекомендуемые источники:</w:t>
            </w:r>
          </w:p>
          <w:p w14:paraId="39959000" w14:textId="0F490365" w:rsidR="00154D83" w:rsidRPr="00055BE9" w:rsidRDefault="00154D83" w:rsidP="00154D83">
            <w:pPr>
              <w:jc w:val="center"/>
              <w:rPr>
                <w:sz w:val="24"/>
                <w:szCs w:val="24"/>
              </w:rPr>
            </w:pPr>
            <w:r w:rsidRPr="00055BE9">
              <w:rPr>
                <w:sz w:val="24"/>
                <w:szCs w:val="24"/>
              </w:rPr>
              <w:t>Раздел 8. Источники</w:t>
            </w:r>
            <w:r w:rsidR="001D39B4">
              <w:rPr>
                <w:sz w:val="24"/>
                <w:szCs w:val="24"/>
              </w:rPr>
              <w:t>: НПА:3 Рекомендуемая литература: 1,2,3,4</w:t>
            </w:r>
          </w:p>
          <w:p w14:paraId="2D87F93B" w14:textId="0297ADB5" w:rsidR="00B32F5F" w:rsidRPr="00055BE9" w:rsidRDefault="00154D83" w:rsidP="00154D83">
            <w:pPr>
              <w:jc w:val="center"/>
              <w:rPr>
                <w:sz w:val="24"/>
                <w:szCs w:val="24"/>
              </w:rPr>
            </w:pPr>
            <w:r w:rsidRPr="00055BE9">
              <w:rPr>
                <w:sz w:val="24"/>
                <w:szCs w:val="24"/>
              </w:rPr>
              <w:t>Раздел 9. Источники:</w:t>
            </w:r>
            <w:r w:rsidRPr="00055BE9">
              <w:rPr>
                <w:color w:val="C00000"/>
                <w:sz w:val="24"/>
                <w:szCs w:val="24"/>
              </w:rPr>
              <w:t xml:space="preserve"> </w:t>
            </w:r>
            <w:r w:rsidRPr="00E15624">
              <w:rPr>
                <w:sz w:val="24"/>
                <w:szCs w:val="24"/>
              </w:rPr>
              <w:t>2,7,9</w:t>
            </w:r>
            <w:r w:rsidR="001D39B4">
              <w:rPr>
                <w:sz w:val="24"/>
                <w:szCs w:val="24"/>
              </w:rPr>
              <w:t>,15</w:t>
            </w:r>
          </w:p>
        </w:tc>
        <w:tc>
          <w:tcPr>
            <w:tcW w:w="2409" w:type="dxa"/>
            <w:vAlign w:val="center"/>
          </w:tcPr>
          <w:p w14:paraId="547107DA" w14:textId="77777777" w:rsidR="00B32F5F" w:rsidRPr="00055BE9" w:rsidRDefault="00B32F5F" w:rsidP="00060E45">
            <w:pPr>
              <w:jc w:val="center"/>
              <w:rPr>
                <w:sz w:val="24"/>
                <w:szCs w:val="24"/>
              </w:rPr>
            </w:pPr>
            <w:r w:rsidRPr="00055BE9">
              <w:rPr>
                <w:sz w:val="24"/>
                <w:szCs w:val="24"/>
              </w:rPr>
              <w:t>Проверка домашнего задания, опрос, решение задач.</w:t>
            </w:r>
          </w:p>
          <w:p w14:paraId="0F47119C" w14:textId="77777777" w:rsidR="00B32F5F" w:rsidRPr="00055BE9" w:rsidRDefault="00B32F5F" w:rsidP="00060E45">
            <w:pPr>
              <w:jc w:val="center"/>
              <w:rPr>
                <w:sz w:val="24"/>
                <w:szCs w:val="24"/>
              </w:rPr>
            </w:pPr>
          </w:p>
        </w:tc>
      </w:tr>
    </w:tbl>
    <w:p w14:paraId="7AF478A4" w14:textId="77777777" w:rsidR="00B32F5F" w:rsidRPr="004E6F7E" w:rsidRDefault="00B32F5F" w:rsidP="00060E45">
      <w:pPr>
        <w:rPr>
          <w:bCs/>
          <w:color w:val="FF0000"/>
          <w:sz w:val="28"/>
          <w:szCs w:val="28"/>
        </w:rPr>
      </w:pPr>
    </w:p>
    <w:p w14:paraId="0FC5280A" w14:textId="29AF533C" w:rsidR="00B32F5F" w:rsidRPr="00E64F14" w:rsidRDefault="00B32F5F" w:rsidP="00D52C21">
      <w:pPr>
        <w:pStyle w:val="1"/>
        <w:spacing w:before="0"/>
        <w:jc w:val="both"/>
        <w:rPr>
          <w:rFonts w:ascii="Times New Roman" w:hAnsi="Times New Roman" w:cs="Times New Roman"/>
          <w:b/>
          <w:bCs/>
          <w:color w:val="000000" w:themeColor="text1"/>
          <w:sz w:val="28"/>
          <w:szCs w:val="28"/>
        </w:rPr>
      </w:pPr>
      <w:bookmarkStart w:id="6" w:name="_Toc129628146"/>
      <w:r w:rsidRPr="00E64F14">
        <w:rPr>
          <w:rFonts w:ascii="Times New Roman" w:hAnsi="Times New Roman" w:cs="Times New Roman"/>
          <w:b/>
          <w:bCs/>
          <w:color w:val="000000" w:themeColor="text1"/>
          <w:sz w:val="28"/>
          <w:szCs w:val="28"/>
        </w:rPr>
        <w:t>6. Учебно-методическое обеспечение для самостоятельной работы обучающихся по дисциплине</w:t>
      </w:r>
      <w:bookmarkEnd w:id="6"/>
    </w:p>
    <w:p w14:paraId="199DAFDF" w14:textId="77777777" w:rsidR="00B32F5F" w:rsidRPr="004E6F7E" w:rsidRDefault="00B32F5F" w:rsidP="00AC411E">
      <w:pPr>
        <w:jc w:val="both"/>
        <w:rPr>
          <w:bCs/>
          <w:sz w:val="28"/>
          <w:szCs w:val="28"/>
        </w:rPr>
      </w:pPr>
    </w:p>
    <w:p w14:paraId="6E721642" w14:textId="114B45F4" w:rsidR="00B32F5F" w:rsidRPr="00055BE9" w:rsidRDefault="00B32F5F" w:rsidP="00AC411E">
      <w:pPr>
        <w:pStyle w:val="ab"/>
        <w:jc w:val="both"/>
      </w:pPr>
      <w:r w:rsidRPr="00055BE9">
        <w:t>6.1. Перечень вопросов, отводимых на самостоятельное освоение дисциплины, формы внеаудиторной самостоятельной работы</w:t>
      </w:r>
    </w:p>
    <w:p w14:paraId="0FC75831" w14:textId="77777777" w:rsidR="00055BE9" w:rsidRPr="004E6F7E" w:rsidRDefault="00055BE9" w:rsidP="00060E45">
      <w:pPr>
        <w:pStyle w:val="ab"/>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3"/>
        <w:gridCol w:w="4027"/>
        <w:gridCol w:w="3485"/>
      </w:tblGrid>
      <w:tr w:rsidR="00B32F5F" w:rsidRPr="00055BE9" w14:paraId="18314A98" w14:textId="77777777" w:rsidTr="00055BE9">
        <w:tc>
          <w:tcPr>
            <w:tcW w:w="1316" w:type="pct"/>
            <w:vAlign w:val="center"/>
          </w:tcPr>
          <w:p w14:paraId="29CCC4BC" w14:textId="77777777" w:rsidR="00B32F5F" w:rsidRPr="00055BE9" w:rsidRDefault="00B32F5F" w:rsidP="00060E45">
            <w:pPr>
              <w:jc w:val="center"/>
              <w:rPr>
                <w:sz w:val="24"/>
                <w:szCs w:val="24"/>
              </w:rPr>
            </w:pPr>
            <w:r w:rsidRPr="00055BE9">
              <w:rPr>
                <w:bCs/>
                <w:sz w:val="24"/>
                <w:szCs w:val="24"/>
              </w:rPr>
              <w:t>Наименование тем (разделов) дисциплины</w:t>
            </w:r>
          </w:p>
        </w:tc>
        <w:tc>
          <w:tcPr>
            <w:tcW w:w="1975" w:type="pct"/>
            <w:vAlign w:val="center"/>
          </w:tcPr>
          <w:p w14:paraId="2FA4235C" w14:textId="598DBCDA" w:rsidR="00B32F5F" w:rsidRPr="00055BE9" w:rsidRDefault="00B32F5F" w:rsidP="00060E45">
            <w:pPr>
              <w:jc w:val="center"/>
              <w:rPr>
                <w:bCs/>
                <w:sz w:val="24"/>
                <w:szCs w:val="24"/>
              </w:rPr>
            </w:pPr>
            <w:r w:rsidRPr="00055BE9">
              <w:rPr>
                <w:bCs/>
                <w:sz w:val="24"/>
                <w:szCs w:val="24"/>
              </w:rPr>
              <w:t>Перечень вопросов, отводимых на самостоятельное освоение</w:t>
            </w:r>
          </w:p>
        </w:tc>
        <w:tc>
          <w:tcPr>
            <w:tcW w:w="1709" w:type="pct"/>
            <w:vAlign w:val="center"/>
          </w:tcPr>
          <w:p w14:paraId="46ED49B4" w14:textId="77777777" w:rsidR="00B32F5F" w:rsidRPr="00055BE9" w:rsidRDefault="00B32F5F" w:rsidP="00060E45">
            <w:pPr>
              <w:jc w:val="center"/>
              <w:rPr>
                <w:bCs/>
                <w:sz w:val="24"/>
                <w:szCs w:val="24"/>
              </w:rPr>
            </w:pPr>
            <w:r w:rsidRPr="00055BE9">
              <w:rPr>
                <w:bCs/>
                <w:sz w:val="24"/>
                <w:szCs w:val="24"/>
              </w:rPr>
              <w:t>Формы внеаудиторной самостоятельной работы</w:t>
            </w:r>
          </w:p>
        </w:tc>
      </w:tr>
      <w:tr w:rsidR="00B32F5F" w:rsidRPr="00055BE9" w14:paraId="31A3F6B6" w14:textId="77777777" w:rsidTr="00055BE9">
        <w:tc>
          <w:tcPr>
            <w:tcW w:w="1316" w:type="pct"/>
            <w:vAlign w:val="center"/>
          </w:tcPr>
          <w:p w14:paraId="360778A5" w14:textId="77777777" w:rsidR="00B32F5F" w:rsidRPr="00055BE9" w:rsidRDefault="00B32F5F" w:rsidP="00060E45">
            <w:pPr>
              <w:jc w:val="center"/>
              <w:rPr>
                <w:bCs/>
                <w:sz w:val="24"/>
                <w:szCs w:val="24"/>
              </w:rPr>
            </w:pPr>
            <w:r w:rsidRPr="00055BE9">
              <w:rPr>
                <w:bCs/>
                <w:sz w:val="24"/>
                <w:szCs w:val="24"/>
              </w:rPr>
              <w:t>Тема 1. Общая характеристика налога на прибыль организаций.</w:t>
            </w:r>
          </w:p>
        </w:tc>
        <w:tc>
          <w:tcPr>
            <w:tcW w:w="1975" w:type="pct"/>
            <w:vAlign w:val="center"/>
          </w:tcPr>
          <w:p w14:paraId="57AC1A19" w14:textId="77777777" w:rsidR="00B32F5F" w:rsidRPr="00055BE9" w:rsidRDefault="00B32F5F" w:rsidP="00060E45">
            <w:pPr>
              <w:jc w:val="center"/>
              <w:rPr>
                <w:sz w:val="24"/>
                <w:szCs w:val="24"/>
              </w:rPr>
            </w:pPr>
            <w:r w:rsidRPr="00055BE9">
              <w:rPr>
                <w:sz w:val="24"/>
                <w:szCs w:val="24"/>
              </w:rPr>
              <w:t xml:space="preserve">Изучение эволюции налогообложения прибыли. Характеристика налога на прибыль организации как элемента </w:t>
            </w:r>
            <w:r w:rsidRPr="00055BE9">
              <w:rPr>
                <w:sz w:val="24"/>
                <w:szCs w:val="24"/>
              </w:rPr>
              <w:lastRenderedPageBreak/>
              <w:t>воздействия на развития экономики. Изучение категорий налогоплательщиков, определение резидентства юридических лиц-плательщиков налога на прибыль. Характеристика представительств иностранных организаций-плательщиков налога на прибыль</w:t>
            </w:r>
          </w:p>
        </w:tc>
        <w:tc>
          <w:tcPr>
            <w:tcW w:w="1709" w:type="pct"/>
            <w:vAlign w:val="center"/>
          </w:tcPr>
          <w:p w14:paraId="007207DA" w14:textId="77777777" w:rsidR="00B32F5F" w:rsidRPr="00055BE9" w:rsidRDefault="00B32F5F" w:rsidP="00060E45">
            <w:pPr>
              <w:jc w:val="center"/>
              <w:rPr>
                <w:sz w:val="24"/>
                <w:szCs w:val="24"/>
                <w:highlight w:val="green"/>
              </w:rPr>
            </w:pPr>
            <w:r w:rsidRPr="00055BE9">
              <w:rPr>
                <w:sz w:val="24"/>
                <w:szCs w:val="24"/>
              </w:rPr>
              <w:lastRenderedPageBreak/>
              <w:t xml:space="preserve">Работа с учебной и дополнительной литературой, текстом лекций, нормативно-правовыми актами, решение </w:t>
            </w:r>
            <w:r w:rsidRPr="00055BE9">
              <w:rPr>
                <w:sz w:val="24"/>
                <w:szCs w:val="24"/>
              </w:rPr>
              <w:lastRenderedPageBreak/>
              <w:t>задач из практикума, подготовка по вопросам для самоконтроля</w:t>
            </w:r>
          </w:p>
        </w:tc>
      </w:tr>
      <w:tr w:rsidR="00B32F5F" w:rsidRPr="00055BE9" w14:paraId="6639786C" w14:textId="77777777" w:rsidTr="00055BE9">
        <w:tc>
          <w:tcPr>
            <w:tcW w:w="1316" w:type="pct"/>
            <w:vAlign w:val="center"/>
          </w:tcPr>
          <w:p w14:paraId="7A3C66A7" w14:textId="2D92E09F" w:rsidR="00B32F5F" w:rsidRPr="00055BE9" w:rsidRDefault="00B32F5F" w:rsidP="00055BE9">
            <w:pPr>
              <w:jc w:val="center"/>
              <w:rPr>
                <w:sz w:val="24"/>
                <w:szCs w:val="24"/>
              </w:rPr>
            </w:pPr>
            <w:r w:rsidRPr="00055BE9">
              <w:rPr>
                <w:bCs/>
                <w:sz w:val="24"/>
                <w:szCs w:val="24"/>
              </w:rPr>
              <w:lastRenderedPageBreak/>
              <w:t>Тема 2. Доходы для целей налогообложения налогом на прибыль организаций</w:t>
            </w:r>
          </w:p>
        </w:tc>
        <w:tc>
          <w:tcPr>
            <w:tcW w:w="1975" w:type="pct"/>
            <w:vAlign w:val="center"/>
          </w:tcPr>
          <w:p w14:paraId="7A3B0565" w14:textId="77777777" w:rsidR="00B32F5F" w:rsidRPr="00055BE9" w:rsidRDefault="00B32F5F" w:rsidP="00055BE9">
            <w:pPr>
              <w:jc w:val="center"/>
              <w:rPr>
                <w:sz w:val="24"/>
                <w:szCs w:val="24"/>
              </w:rPr>
            </w:pPr>
            <w:r w:rsidRPr="00055BE9">
              <w:rPr>
                <w:sz w:val="24"/>
                <w:szCs w:val="24"/>
              </w:rPr>
              <w:t>Изучение преимуществ и недостатков применения кассового метода учета при налогообложении прибыли организаций. Изучение вариантов безвозмездного поступления имущества от организаций/организациями различных форм собственности. Доходы прошлых лет, выявленные в текущем году, списание кредиторской задолженности (в рамках договорных отношений и перед бюджетом)</w:t>
            </w:r>
          </w:p>
        </w:tc>
        <w:tc>
          <w:tcPr>
            <w:tcW w:w="1709" w:type="pct"/>
            <w:vAlign w:val="center"/>
          </w:tcPr>
          <w:p w14:paraId="454AEB80" w14:textId="77777777" w:rsidR="00B32F5F" w:rsidRPr="00055BE9" w:rsidRDefault="00B32F5F" w:rsidP="00055BE9">
            <w:pPr>
              <w:jc w:val="center"/>
              <w:rPr>
                <w:sz w:val="24"/>
                <w:szCs w:val="24"/>
              </w:rPr>
            </w:pPr>
            <w:r w:rsidRPr="00055BE9">
              <w:rPr>
                <w:sz w:val="24"/>
                <w:szCs w:val="24"/>
              </w:rPr>
              <w:t>Работа с учебной и дополнительной литературой, текстом лекций, нормативно-правовыми актами, решение задач из практикума, подготовка по вопросам для самоконтроля</w:t>
            </w:r>
          </w:p>
        </w:tc>
      </w:tr>
      <w:tr w:rsidR="00B32F5F" w:rsidRPr="00055BE9" w14:paraId="53657DDB" w14:textId="77777777" w:rsidTr="00055BE9">
        <w:tc>
          <w:tcPr>
            <w:tcW w:w="1316" w:type="pct"/>
            <w:vAlign w:val="center"/>
          </w:tcPr>
          <w:p w14:paraId="45CDA8CA" w14:textId="1915951E" w:rsidR="00B32F5F" w:rsidRPr="00055BE9" w:rsidRDefault="00B32F5F" w:rsidP="00055BE9">
            <w:pPr>
              <w:jc w:val="center"/>
              <w:rPr>
                <w:sz w:val="24"/>
                <w:szCs w:val="24"/>
              </w:rPr>
            </w:pPr>
            <w:r w:rsidRPr="00055BE9">
              <w:rPr>
                <w:bCs/>
                <w:sz w:val="24"/>
                <w:szCs w:val="24"/>
              </w:rPr>
              <w:t>Тема 3. Расходы для целей налогообложения налогом на прибыль организаций</w:t>
            </w:r>
          </w:p>
        </w:tc>
        <w:tc>
          <w:tcPr>
            <w:tcW w:w="1975" w:type="pct"/>
            <w:vAlign w:val="center"/>
          </w:tcPr>
          <w:p w14:paraId="7DD13A40" w14:textId="77777777" w:rsidR="00B32F5F" w:rsidRPr="00055BE9" w:rsidRDefault="00B32F5F" w:rsidP="00055BE9">
            <w:pPr>
              <w:jc w:val="center"/>
              <w:rPr>
                <w:sz w:val="24"/>
                <w:szCs w:val="24"/>
              </w:rPr>
            </w:pPr>
            <w:r w:rsidRPr="00055BE9">
              <w:rPr>
                <w:sz w:val="24"/>
                <w:szCs w:val="24"/>
              </w:rPr>
              <w:t>Изучение вариантов изменения первоначальной стоимости амортизируемого имущества. Нюансы и проблемы деления расходов на прямые и косвенные. Изучение и анализ учета различных видов компенсационных выплат сотрудникам в целях налогообложения прибыли организации. Нюансы амортизации нематериальных активов. Изучение состава юридических и консультационных услуг для возможности учета их в составе прочих расходов организации. Анализ установленных законодательством лимитов по нормируемым расходам.</w:t>
            </w:r>
          </w:p>
        </w:tc>
        <w:tc>
          <w:tcPr>
            <w:tcW w:w="1709" w:type="pct"/>
            <w:vAlign w:val="center"/>
          </w:tcPr>
          <w:p w14:paraId="5EB4A687" w14:textId="50DD35A4" w:rsidR="00B32F5F" w:rsidRPr="00055BE9" w:rsidRDefault="00B32F5F" w:rsidP="00055BE9">
            <w:pPr>
              <w:jc w:val="center"/>
              <w:rPr>
                <w:sz w:val="24"/>
                <w:szCs w:val="24"/>
                <w:highlight w:val="green"/>
              </w:rPr>
            </w:pPr>
            <w:r w:rsidRPr="00055BE9">
              <w:rPr>
                <w:sz w:val="24"/>
                <w:szCs w:val="24"/>
              </w:rPr>
              <w:t>Работа с учебной и дополнительной литературой, текстом лекций, нормативно-правовыми актами, подготовка по вопросам для самоконтроля,</w:t>
            </w:r>
            <w:r w:rsidR="00611B2F">
              <w:rPr>
                <w:sz w:val="24"/>
                <w:szCs w:val="24"/>
              </w:rPr>
              <w:t xml:space="preserve">/ </w:t>
            </w:r>
            <w:r w:rsidRPr="00055BE9">
              <w:rPr>
                <w:sz w:val="24"/>
                <w:szCs w:val="24"/>
              </w:rPr>
              <w:t>решение задач из практикума</w:t>
            </w:r>
            <w:r w:rsidR="00611B2F" w:rsidRPr="00055BE9">
              <w:rPr>
                <w:sz w:val="24"/>
                <w:szCs w:val="24"/>
              </w:rPr>
              <w:t xml:space="preserve"> Работа с учебной и дополнительной литературой, текстом лекций, нормативно-правовыми актами, подготовка по вопросам для самоконтроля, решение задач из практикума</w:t>
            </w:r>
            <w:r w:rsidRPr="00055BE9">
              <w:rPr>
                <w:sz w:val="24"/>
                <w:szCs w:val="24"/>
              </w:rPr>
              <w:t>, подготовка к написанию контрольной работы</w:t>
            </w:r>
          </w:p>
        </w:tc>
      </w:tr>
      <w:tr w:rsidR="00B32F5F" w:rsidRPr="00055BE9" w14:paraId="5C89D84F" w14:textId="77777777" w:rsidTr="00055BE9">
        <w:tc>
          <w:tcPr>
            <w:tcW w:w="1316" w:type="pct"/>
            <w:vAlign w:val="center"/>
          </w:tcPr>
          <w:p w14:paraId="779A1B37" w14:textId="3E5B5B33" w:rsidR="00B32F5F" w:rsidRPr="00055BE9" w:rsidRDefault="00B32F5F" w:rsidP="00055BE9">
            <w:pPr>
              <w:jc w:val="center"/>
              <w:rPr>
                <w:sz w:val="24"/>
                <w:szCs w:val="24"/>
              </w:rPr>
            </w:pPr>
            <w:r w:rsidRPr="00055BE9">
              <w:rPr>
                <w:bCs/>
                <w:sz w:val="24"/>
                <w:szCs w:val="24"/>
              </w:rPr>
              <w:t>Тема 4. Особенности налогового учета по налогу на прибыль организаций отдельных хозяйственных операций</w:t>
            </w:r>
          </w:p>
        </w:tc>
        <w:tc>
          <w:tcPr>
            <w:tcW w:w="1975" w:type="pct"/>
            <w:vAlign w:val="center"/>
          </w:tcPr>
          <w:p w14:paraId="6E12F2F5" w14:textId="77777777" w:rsidR="00B32F5F" w:rsidRPr="00055BE9" w:rsidRDefault="00B32F5F" w:rsidP="00055BE9">
            <w:pPr>
              <w:jc w:val="center"/>
              <w:rPr>
                <w:sz w:val="24"/>
                <w:szCs w:val="24"/>
              </w:rPr>
            </w:pPr>
            <w:r w:rsidRPr="00055BE9">
              <w:rPr>
                <w:sz w:val="24"/>
                <w:szCs w:val="24"/>
              </w:rPr>
              <w:t>Изучение порядка учета в доходах сумм восстановленных резервов. Изучение видов обеспечения платежей по возникшей дебиторской задолженности (залог, поручительство, банковская гарантия).</w:t>
            </w:r>
          </w:p>
          <w:p w14:paraId="67FF8315" w14:textId="77777777" w:rsidR="00B32F5F" w:rsidRPr="00055BE9" w:rsidRDefault="00B32F5F" w:rsidP="00055BE9">
            <w:pPr>
              <w:jc w:val="center"/>
              <w:rPr>
                <w:sz w:val="24"/>
                <w:szCs w:val="24"/>
              </w:rPr>
            </w:pPr>
            <w:r w:rsidRPr="00055BE9">
              <w:rPr>
                <w:sz w:val="24"/>
                <w:szCs w:val="24"/>
              </w:rPr>
              <w:t>Анализ особенностей формирования налоговой базы по обслуживающим производствам и хозяйствам.</w:t>
            </w:r>
          </w:p>
        </w:tc>
        <w:tc>
          <w:tcPr>
            <w:tcW w:w="1709" w:type="pct"/>
            <w:vAlign w:val="center"/>
          </w:tcPr>
          <w:p w14:paraId="5054B3FD" w14:textId="5150CF4C" w:rsidR="00B32F5F" w:rsidRPr="00055BE9" w:rsidRDefault="00B32F5F" w:rsidP="00055BE9">
            <w:pPr>
              <w:jc w:val="center"/>
              <w:rPr>
                <w:sz w:val="24"/>
                <w:szCs w:val="24"/>
              </w:rPr>
            </w:pPr>
            <w:r w:rsidRPr="00055BE9">
              <w:rPr>
                <w:sz w:val="24"/>
                <w:szCs w:val="24"/>
              </w:rPr>
              <w:t>Работа с учебной и дополнительной литературой, текстом лекций, нормативно-правовыми актами, решение задач из практикума, подготовка по вопросам для самоконтроля</w:t>
            </w:r>
          </w:p>
        </w:tc>
      </w:tr>
      <w:tr w:rsidR="00B32F5F" w:rsidRPr="00055BE9" w14:paraId="6AFCBA41" w14:textId="77777777" w:rsidTr="00055BE9">
        <w:tc>
          <w:tcPr>
            <w:tcW w:w="1316" w:type="pct"/>
            <w:vAlign w:val="center"/>
          </w:tcPr>
          <w:p w14:paraId="2F3C4204" w14:textId="51C68307" w:rsidR="00B32F5F" w:rsidRPr="00055BE9" w:rsidRDefault="00B32F5F" w:rsidP="00055BE9">
            <w:pPr>
              <w:jc w:val="center"/>
              <w:rPr>
                <w:sz w:val="24"/>
                <w:szCs w:val="24"/>
              </w:rPr>
            </w:pPr>
            <w:r w:rsidRPr="00055BE9">
              <w:rPr>
                <w:bCs/>
                <w:sz w:val="24"/>
                <w:szCs w:val="24"/>
              </w:rPr>
              <w:t>Тема 5. Учет расчетов по налогу на прибыль организаций</w:t>
            </w:r>
          </w:p>
        </w:tc>
        <w:tc>
          <w:tcPr>
            <w:tcW w:w="1975" w:type="pct"/>
            <w:vAlign w:val="center"/>
          </w:tcPr>
          <w:p w14:paraId="35BD5BD6" w14:textId="77777777" w:rsidR="00B32F5F" w:rsidRPr="00055BE9" w:rsidRDefault="00B32F5F" w:rsidP="00055BE9">
            <w:pPr>
              <w:jc w:val="center"/>
              <w:rPr>
                <w:sz w:val="24"/>
                <w:szCs w:val="24"/>
              </w:rPr>
            </w:pPr>
            <w:r w:rsidRPr="00055BE9">
              <w:rPr>
                <w:sz w:val="24"/>
                <w:szCs w:val="24"/>
              </w:rPr>
              <w:t>Порядок применения ПБУ 18/02 в вариативных положениях учетной политики:</w:t>
            </w:r>
          </w:p>
          <w:p w14:paraId="3C78E60D" w14:textId="77777777" w:rsidR="00B32F5F" w:rsidRPr="00055BE9" w:rsidRDefault="00B32F5F" w:rsidP="00055BE9">
            <w:pPr>
              <w:jc w:val="center"/>
              <w:rPr>
                <w:sz w:val="24"/>
                <w:szCs w:val="24"/>
              </w:rPr>
            </w:pPr>
            <w:r w:rsidRPr="00055BE9">
              <w:rPr>
                <w:sz w:val="24"/>
                <w:szCs w:val="24"/>
              </w:rPr>
              <w:lastRenderedPageBreak/>
              <w:t>- при использовании различных методов списания стоимости сырья в основное производство</w:t>
            </w:r>
          </w:p>
          <w:p w14:paraId="051E5B3D" w14:textId="77777777" w:rsidR="00B32F5F" w:rsidRPr="00055BE9" w:rsidRDefault="00B32F5F" w:rsidP="00055BE9">
            <w:pPr>
              <w:jc w:val="center"/>
              <w:rPr>
                <w:sz w:val="24"/>
                <w:szCs w:val="24"/>
              </w:rPr>
            </w:pPr>
            <w:r w:rsidRPr="00055BE9">
              <w:rPr>
                <w:sz w:val="24"/>
                <w:szCs w:val="24"/>
              </w:rPr>
              <w:t>- при использовании амортизационной премии</w:t>
            </w:r>
          </w:p>
          <w:p w14:paraId="789EF6D1" w14:textId="77777777" w:rsidR="00B32F5F" w:rsidRPr="00055BE9" w:rsidRDefault="00B32F5F" w:rsidP="00055BE9">
            <w:pPr>
              <w:jc w:val="center"/>
              <w:rPr>
                <w:sz w:val="24"/>
                <w:szCs w:val="24"/>
              </w:rPr>
            </w:pPr>
            <w:r w:rsidRPr="00055BE9">
              <w:rPr>
                <w:sz w:val="24"/>
                <w:szCs w:val="24"/>
              </w:rPr>
              <w:t>- при переоценке стоимости основных средств в БУ</w:t>
            </w:r>
          </w:p>
          <w:p w14:paraId="056FB0F5" w14:textId="77777777" w:rsidR="00B32F5F" w:rsidRPr="00055BE9" w:rsidRDefault="00B32F5F" w:rsidP="00055BE9">
            <w:pPr>
              <w:jc w:val="center"/>
              <w:rPr>
                <w:sz w:val="24"/>
                <w:szCs w:val="24"/>
              </w:rPr>
            </w:pPr>
            <w:r w:rsidRPr="00055BE9">
              <w:rPr>
                <w:sz w:val="24"/>
                <w:szCs w:val="24"/>
              </w:rPr>
              <w:t>- при учете доходов по безвозмездно полученному имуществу</w:t>
            </w:r>
          </w:p>
          <w:p w14:paraId="28E45264" w14:textId="00D3C271" w:rsidR="00B32F5F" w:rsidRPr="00055BE9" w:rsidRDefault="00B32F5F" w:rsidP="00055BE9">
            <w:pPr>
              <w:jc w:val="center"/>
              <w:rPr>
                <w:sz w:val="24"/>
                <w:szCs w:val="24"/>
              </w:rPr>
            </w:pPr>
            <w:r w:rsidRPr="00055BE9">
              <w:rPr>
                <w:sz w:val="24"/>
                <w:szCs w:val="24"/>
              </w:rPr>
              <w:t>Анализ проблемных вопросы в части отдельных доходов и расходов, по-разному учитываемых в бухгалтерском и налоговом учете.</w:t>
            </w:r>
          </w:p>
        </w:tc>
        <w:tc>
          <w:tcPr>
            <w:tcW w:w="1709" w:type="pct"/>
            <w:vAlign w:val="center"/>
          </w:tcPr>
          <w:p w14:paraId="5A398052" w14:textId="3E85647F" w:rsidR="00B32F5F" w:rsidRPr="00055BE9" w:rsidRDefault="00B32F5F" w:rsidP="00055BE9">
            <w:pPr>
              <w:jc w:val="center"/>
              <w:rPr>
                <w:sz w:val="24"/>
                <w:szCs w:val="24"/>
              </w:rPr>
            </w:pPr>
            <w:r w:rsidRPr="00055BE9">
              <w:rPr>
                <w:sz w:val="24"/>
                <w:szCs w:val="24"/>
              </w:rPr>
              <w:lastRenderedPageBreak/>
              <w:t>Работа с учебной и дополнительной литературой, текстом лекций, нормативно-</w:t>
            </w:r>
            <w:r w:rsidRPr="00055BE9">
              <w:rPr>
                <w:sz w:val="24"/>
                <w:szCs w:val="24"/>
              </w:rPr>
              <w:lastRenderedPageBreak/>
              <w:t>правовыми актами, решение задач из практикума подготовка по вопросам для самоконтроля</w:t>
            </w:r>
            <w:r w:rsidR="00611B2F">
              <w:rPr>
                <w:sz w:val="24"/>
                <w:szCs w:val="24"/>
              </w:rPr>
              <w:t xml:space="preserve">/ </w:t>
            </w:r>
            <w:r w:rsidR="00611B2F" w:rsidRPr="00055BE9">
              <w:rPr>
                <w:sz w:val="24"/>
                <w:szCs w:val="24"/>
              </w:rPr>
              <w:t>Работа с учебной и дополнительной литературой, текстом лекций, нормативно-правовыми актами, подготовка по вопросам для самоконтроля, решение задач из практикума, подготовка к написанию контрольной работы</w:t>
            </w:r>
          </w:p>
        </w:tc>
      </w:tr>
      <w:tr w:rsidR="00B32F5F" w:rsidRPr="00055BE9" w14:paraId="4CCC9D72" w14:textId="77777777" w:rsidTr="00055BE9">
        <w:tc>
          <w:tcPr>
            <w:tcW w:w="1316" w:type="pct"/>
            <w:vAlign w:val="center"/>
          </w:tcPr>
          <w:p w14:paraId="7C82421A" w14:textId="479D72AB" w:rsidR="00B32F5F" w:rsidRPr="00055BE9" w:rsidRDefault="00B32F5F" w:rsidP="00055BE9">
            <w:pPr>
              <w:jc w:val="center"/>
              <w:rPr>
                <w:sz w:val="24"/>
                <w:szCs w:val="24"/>
              </w:rPr>
            </w:pPr>
            <w:r w:rsidRPr="00055BE9">
              <w:rPr>
                <w:bCs/>
                <w:sz w:val="24"/>
                <w:szCs w:val="24"/>
              </w:rPr>
              <w:lastRenderedPageBreak/>
              <w:t>Тема 6. Имущественные налоги как составляющая расходной части налога на прибыль организаций</w:t>
            </w:r>
          </w:p>
        </w:tc>
        <w:tc>
          <w:tcPr>
            <w:tcW w:w="1975" w:type="pct"/>
            <w:vAlign w:val="center"/>
          </w:tcPr>
          <w:p w14:paraId="2C2ECE44" w14:textId="77777777" w:rsidR="00B32F5F" w:rsidRPr="00055BE9" w:rsidRDefault="00B32F5F" w:rsidP="00055BE9">
            <w:pPr>
              <w:jc w:val="center"/>
              <w:rPr>
                <w:sz w:val="24"/>
                <w:szCs w:val="24"/>
              </w:rPr>
            </w:pPr>
            <w:r w:rsidRPr="00055BE9">
              <w:rPr>
                <w:sz w:val="24"/>
                <w:szCs w:val="24"/>
              </w:rPr>
              <w:t>Эволюция имущественного налогообложения в РФ. Перспективы развития имущественного налогообложения в РФ. Изучение законов субъектов/муниципалитетов РФ в части положений, касающихся налогообложения имущественными налогами.</w:t>
            </w:r>
          </w:p>
        </w:tc>
        <w:tc>
          <w:tcPr>
            <w:tcW w:w="1709" w:type="pct"/>
            <w:vAlign w:val="center"/>
          </w:tcPr>
          <w:p w14:paraId="1AABD30F" w14:textId="77777777" w:rsidR="00B32F5F" w:rsidRPr="00055BE9" w:rsidRDefault="00B32F5F" w:rsidP="00055BE9">
            <w:pPr>
              <w:jc w:val="center"/>
              <w:rPr>
                <w:sz w:val="24"/>
                <w:szCs w:val="24"/>
              </w:rPr>
            </w:pPr>
            <w:r w:rsidRPr="00055BE9">
              <w:rPr>
                <w:sz w:val="24"/>
                <w:szCs w:val="24"/>
              </w:rPr>
              <w:t>Работа с учебной и дополнительной литературой, текстом лекций, нормативно-правовыми актами, подготовка по вопросам для самоконтроля, решение задач из практикума</w:t>
            </w:r>
          </w:p>
        </w:tc>
      </w:tr>
    </w:tbl>
    <w:p w14:paraId="60C104B1" w14:textId="77777777" w:rsidR="00B32F5F" w:rsidRPr="004E6F7E" w:rsidRDefault="00B32F5F" w:rsidP="00060E45">
      <w:pPr>
        <w:rPr>
          <w:bCs/>
          <w:sz w:val="28"/>
          <w:szCs w:val="28"/>
        </w:rPr>
      </w:pPr>
    </w:p>
    <w:p w14:paraId="43C71EC2" w14:textId="778E1E4E" w:rsidR="00B32F5F" w:rsidRPr="00055BE9" w:rsidRDefault="00B32F5F" w:rsidP="00AC411E">
      <w:pPr>
        <w:pStyle w:val="ab"/>
        <w:jc w:val="both"/>
      </w:pPr>
      <w:r w:rsidRPr="00055BE9">
        <w:t>6.2. Перечень вопросов, заданий, тем для подготовки к текущему контролю</w:t>
      </w:r>
    </w:p>
    <w:p w14:paraId="23D67CF3" w14:textId="77777777" w:rsidR="00055BE9" w:rsidRDefault="00055BE9" w:rsidP="00060E45">
      <w:pPr>
        <w:ind w:firstLine="709"/>
        <w:jc w:val="both"/>
        <w:rPr>
          <w:sz w:val="28"/>
          <w:szCs w:val="28"/>
        </w:rPr>
      </w:pPr>
    </w:p>
    <w:p w14:paraId="48F3DE87" w14:textId="45A0E645" w:rsidR="00B32F5F" w:rsidRPr="004E6F7E" w:rsidRDefault="00B32F5F" w:rsidP="00060E45">
      <w:pPr>
        <w:ind w:firstLine="709"/>
        <w:jc w:val="both"/>
        <w:rPr>
          <w:color w:val="FF0000"/>
          <w:sz w:val="28"/>
          <w:szCs w:val="28"/>
        </w:rPr>
      </w:pPr>
      <w:r w:rsidRPr="004E6F7E">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Pr="002A6AEF">
        <w:rPr>
          <w:sz w:val="28"/>
          <w:szCs w:val="28"/>
        </w:rPr>
        <w:t xml:space="preserve">контрольной </w:t>
      </w:r>
      <w:r w:rsidR="00AC411E" w:rsidRPr="002A6AEF">
        <w:rPr>
          <w:sz w:val="28"/>
          <w:szCs w:val="28"/>
        </w:rPr>
        <w:t xml:space="preserve">и курсовой </w:t>
      </w:r>
      <w:r w:rsidRPr="002A6AEF">
        <w:rPr>
          <w:sz w:val="28"/>
          <w:szCs w:val="28"/>
        </w:rPr>
        <w:t>работы</w:t>
      </w:r>
      <w:r w:rsidR="00AC411E">
        <w:rPr>
          <w:sz w:val="28"/>
          <w:szCs w:val="28"/>
        </w:rPr>
        <w:t>)</w:t>
      </w:r>
      <w:r w:rsidRPr="004E6F7E">
        <w:rPr>
          <w:sz w:val="28"/>
          <w:szCs w:val="28"/>
        </w:rPr>
        <w:t xml:space="preserve">. </w:t>
      </w:r>
    </w:p>
    <w:p w14:paraId="4EACCA04" w14:textId="77777777" w:rsidR="00B32F5F" w:rsidRPr="004E6F7E" w:rsidRDefault="00B32F5F" w:rsidP="00055BE9">
      <w:pPr>
        <w:ind w:firstLine="709"/>
        <w:jc w:val="both"/>
        <w:rPr>
          <w:sz w:val="28"/>
          <w:szCs w:val="28"/>
        </w:rPr>
      </w:pPr>
      <w:r w:rsidRPr="004E6F7E">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tbl>
      <w:tblPr>
        <w:tblStyle w:val="a8"/>
        <w:tblW w:w="10173" w:type="dxa"/>
        <w:tblLook w:val="04A0" w:firstRow="1" w:lastRow="0" w:firstColumn="1" w:lastColumn="0" w:noHBand="0" w:noVBand="1"/>
      </w:tblPr>
      <w:tblGrid>
        <w:gridCol w:w="498"/>
        <w:gridCol w:w="7974"/>
        <w:gridCol w:w="1701"/>
      </w:tblGrid>
      <w:tr w:rsidR="006C0D3A" w:rsidRPr="00055BE9" w14:paraId="12B3BFE5" w14:textId="77777777" w:rsidTr="00055BE9">
        <w:tc>
          <w:tcPr>
            <w:tcW w:w="498" w:type="dxa"/>
            <w:vAlign w:val="center"/>
          </w:tcPr>
          <w:p w14:paraId="55CEE7A6" w14:textId="116E1582" w:rsidR="00B32F5F" w:rsidRPr="00055BE9" w:rsidRDefault="00B32F5F" w:rsidP="00055BE9">
            <w:pPr>
              <w:jc w:val="center"/>
              <w:rPr>
                <w:sz w:val="24"/>
                <w:szCs w:val="24"/>
              </w:rPr>
            </w:pPr>
            <w:r w:rsidRPr="00055BE9">
              <w:rPr>
                <w:sz w:val="24"/>
                <w:szCs w:val="24"/>
              </w:rPr>
              <w:t>№</w:t>
            </w:r>
          </w:p>
        </w:tc>
        <w:tc>
          <w:tcPr>
            <w:tcW w:w="7974" w:type="dxa"/>
            <w:vAlign w:val="center"/>
          </w:tcPr>
          <w:p w14:paraId="7D99B03B" w14:textId="77777777" w:rsidR="00B32F5F" w:rsidRPr="00055BE9" w:rsidRDefault="00B32F5F" w:rsidP="00055BE9">
            <w:pPr>
              <w:jc w:val="center"/>
              <w:rPr>
                <w:sz w:val="24"/>
                <w:szCs w:val="24"/>
              </w:rPr>
            </w:pPr>
            <w:r w:rsidRPr="00055BE9">
              <w:rPr>
                <w:sz w:val="24"/>
                <w:szCs w:val="24"/>
              </w:rPr>
              <w:t>Вид отчетности</w:t>
            </w:r>
          </w:p>
        </w:tc>
        <w:tc>
          <w:tcPr>
            <w:tcW w:w="1701" w:type="dxa"/>
            <w:vAlign w:val="center"/>
          </w:tcPr>
          <w:p w14:paraId="0C0ABAFA" w14:textId="77777777" w:rsidR="00B32F5F" w:rsidRPr="00055BE9" w:rsidRDefault="00B32F5F" w:rsidP="00055BE9">
            <w:pPr>
              <w:jc w:val="center"/>
              <w:rPr>
                <w:sz w:val="24"/>
                <w:szCs w:val="24"/>
              </w:rPr>
            </w:pPr>
            <w:r w:rsidRPr="00055BE9">
              <w:rPr>
                <w:sz w:val="24"/>
                <w:szCs w:val="24"/>
              </w:rPr>
              <w:t>Баллы</w:t>
            </w:r>
          </w:p>
        </w:tc>
      </w:tr>
      <w:tr w:rsidR="006C0D3A" w:rsidRPr="00055BE9" w14:paraId="437BFE75" w14:textId="77777777" w:rsidTr="00055BE9">
        <w:tc>
          <w:tcPr>
            <w:tcW w:w="498" w:type="dxa"/>
            <w:vAlign w:val="center"/>
          </w:tcPr>
          <w:p w14:paraId="14D57B14" w14:textId="77777777" w:rsidR="00B32F5F" w:rsidRPr="00055BE9" w:rsidRDefault="00B32F5F" w:rsidP="00055BE9">
            <w:pPr>
              <w:jc w:val="center"/>
              <w:rPr>
                <w:sz w:val="24"/>
                <w:szCs w:val="24"/>
              </w:rPr>
            </w:pPr>
            <w:r w:rsidRPr="00055BE9">
              <w:rPr>
                <w:sz w:val="24"/>
                <w:szCs w:val="24"/>
              </w:rPr>
              <w:t>1.</w:t>
            </w:r>
          </w:p>
        </w:tc>
        <w:tc>
          <w:tcPr>
            <w:tcW w:w="7974" w:type="dxa"/>
            <w:vAlign w:val="center"/>
          </w:tcPr>
          <w:p w14:paraId="5CDF5B4C" w14:textId="77777777" w:rsidR="00B32F5F" w:rsidRPr="00055BE9" w:rsidRDefault="00B32F5F" w:rsidP="00055BE9">
            <w:pPr>
              <w:jc w:val="center"/>
              <w:rPr>
                <w:sz w:val="24"/>
                <w:szCs w:val="24"/>
              </w:rPr>
            </w:pPr>
            <w:r w:rsidRPr="00055BE9">
              <w:rPr>
                <w:sz w:val="24"/>
                <w:szCs w:val="24"/>
              </w:rPr>
              <w:t>Работа в модуле</w:t>
            </w:r>
          </w:p>
        </w:tc>
        <w:tc>
          <w:tcPr>
            <w:tcW w:w="1701" w:type="dxa"/>
            <w:vAlign w:val="center"/>
          </w:tcPr>
          <w:p w14:paraId="7FBE52D0" w14:textId="77777777" w:rsidR="00B32F5F" w:rsidRPr="00055BE9" w:rsidRDefault="00B32F5F" w:rsidP="00055BE9">
            <w:pPr>
              <w:jc w:val="center"/>
              <w:rPr>
                <w:sz w:val="24"/>
                <w:szCs w:val="24"/>
              </w:rPr>
            </w:pPr>
            <w:r w:rsidRPr="00055BE9">
              <w:rPr>
                <w:sz w:val="24"/>
                <w:szCs w:val="24"/>
              </w:rPr>
              <w:t>40</w:t>
            </w:r>
          </w:p>
        </w:tc>
      </w:tr>
      <w:tr w:rsidR="006C0D3A" w:rsidRPr="00055BE9" w14:paraId="1717B6CC" w14:textId="77777777" w:rsidTr="00055BE9">
        <w:tc>
          <w:tcPr>
            <w:tcW w:w="498" w:type="dxa"/>
            <w:vAlign w:val="center"/>
          </w:tcPr>
          <w:p w14:paraId="06DDA2F4" w14:textId="77777777" w:rsidR="00B32F5F" w:rsidRPr="00055BE9" w:rsidRDefault="00B32F5F" w:rsidP="00055BE9">
            <w:pPr>
              <w:jc w:val="center"/>
              <w:rPr>
                <w:sz w:val="24"/>
                <w:szCs w:val="24"/>
              </w:rPr>
            </w:pPr>
            <w:r w:rsidRPr="00055BE9">
              <w:rPr>
                <w:sz w:val="24"/>
                <w:szCs w:val="24"/>
              </w:rPr>
              <w:t>2.</w:t>
            </w:r>
          </w:p>
        </w:tc>
        <w:tc>
          <w:tcPr>
            <w:tcW w:w="7974" w:type="dxa"/>
            <w:vAlign w:val="center"/>
          </w:tcPr>
          <w:p w14:paraId="7FC112F3" w14:textId="77777777" w:rsidR="00B32F5F" w:rsidRPr="00055BE9" w:rsidRDefault="00B32F5F" w:rsidP="00055BE9">
            <w:pPr>
              <w:jc w:val="center"/>
              <w:rPr>
                <w:sz w:val="24"/>
                <w:szCs w:val="24"/>
              </w:rPr>
            </w:pPr>
            <w:r w:rsidRPr="00055BE9">
              <w:rPr>
                <w:sz w:val="24"/>
                <w:szCs w:val="24"/>
              </w:rPr>
              <w:t>Экзамен</w:t>
            </w:r>
          </w:p>
        </w:tc>
        <w:tc>
          <w:tcPr>
            <w:tcW w:w="1701" w:type="dxa"/>
            <w:vAlign w:val="center"/>
          </w:tcPr>
          <w:p w14:paraId="2D00E9D7" w14:textId="77777777" w:rsidR="00B32F5F" w:rsidRPr="00055BE9" w:rsidRDefault="00B32F5F" w:rsidP="00055BE9">
            <w:pPr>
              <w:jc w:val="center"/>
              <w:rPr>
                <w:sz w:val="24"/>
                <w:szCs w:val="24"/>
              </w:rPr>
            </w:pPr>
            <w:r w:rsidRPr="00055BE9">
              <w:rPr>
                <w:sz w:val="24"/>
                <w:szCs w:val="24"/>
              </w:rPr>
              <w:t>60</w:t>
            </w:r>
          </w:p>
        </w:tc>
      </w:tr>
      <w:tr w:rsidR="006C0D3A" w:rsidRPr="00055BE9" w14:paraId="7F4A5987" w14:textId="77777777" w:rsidTr="00055BE9">
        <w:tc>
          <w:tcPr>
            <w:tcW w:w="498" w:type="dxa"/>
            <w:vAlign w:val="center"/>
          </w:tcPr>
          <w:p w14:paraId="03CC73D9" w14:textId="77777777" w:rsidR="00B32F5F" w:rsidRPr="00055BE9" w:rsidRDefault="00B32F5F" w:rsidP="00055BE9">
            <w:pPr>
              <w:jc w:val="center"/>
              <w:rPr>
                <w:sz w:val="24"/>
                <w:szCs w:val="24"/>
              </w:rPr>
            </w:pPr>
          </w:p>
        </w:tc>
        <w:tc>
          <w:tcPr>
            <w:tcW w:w="7974" w:type="dxa"/>
            <w:vAlign w:val="center"/>
          </w:tcPr>
          <w:p w14:paraId="55850719" w14:textId="77777777" w:rsidR="00B32F5F" w:rsidRPr="00055BE9" w:rsidRDefault="00B32F5F" w:rsidP="00055BE9">
            <w:pPr>
              <w:jc w:val="center"/>
              <w:rPr>
                <w:sz w:val="24"/>
                <w:szCs w:val="24"/>
              </w:rPr>
            </w:pPr>
            <w:r w:rsidRPr="00055BE9">
              <w:rPr>
                <w:sz w:val="24"/>
                <w:szCs w:val="24"/>
              </w:rPr>
              <w:t>Итого:</w:t>
            </w:r>
          </w:p>
        </w:tc>
        <w:tc>
          <w:tcPr>
            <w:tcW w:w="1701" w:type="dxa"/>
            <w:vAlign w:val="center"/>
          </w:tcPr>
          <w:p w14:paraId="6B6E3DEB" w14:textId="77777777" w:rsidR="00B32F5F" w:rsidRPr="00055BE9" w:rsidRDefault="00B32F5F" w:rsidP="00055BE9">
            <w:pPr>
              <w:jc w:val="center"/>
              <w:rPr>
                <w:sz w:val="24"/>
                <w:szCs w:val="24"/>
              </w:rPr>
            </w:pPr>
            <w:r w:rsidRPr="00055BE9">
              <w:rPr>
                <w:sz w:val="24"/>
                <w:szCs w:val="24"/>
              </w:rPr>
              <w:t>100</w:t>
            </w:r>
          </w:p>
        </w:tc>
      </w:tr>
    </w:tbl>
    <w:p w14:paraId="1F5BE584" w14:textId="77777777" w:rsidR="00B32F5F" w:rsidRPr="004E6F7E" w:rsidRDefault="00B32F5F" w:rsidP="004E6F7E">
      <w:pPr>
        <w:rPr>
          <w:sz w:val="28"/>
          <w:szCs w:val="28"/>
        </w:rPr>
      </w:pPr>
    </w:p>
    <w:p w14:paraId="2380CD2D" w14:textId="77777777" w:rsidR="00B32F5F" w:rsidRPr="004E6F7E" w:rsidRDefault="00B32F5F" w:rsidP="00060E45">
      <w:pPr>
        <w:ind w:firstLine="709"/>
        <w:rPr>
          <w:sz w:val="28"/>
          <w:szCs w:val="28"/>
        </w:rPr>
      </w:pPr>
      <w:r w:rsidRPr="004E6F7E">
        <w:rPr>
          <w:sz w:val="28"/>
          <w:szCs w:val="28"/>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979"/>
        <w:gridCol w:w="1713"/>
      </w:tblGrid>
      <w:tr w:rsidR="00B32F5F" w:rsidRPr="00055BE9" w14:paraId="4710FAC1" w14:textId="77777777" w:rsidTr="00055BE9">
        <w:tc>
          <w:tcPr>
            <w:tcW w:w="498" w:type="dxa"/>
            <w:vAlign w:val="center"/>
          </w:tcPr>
          <w:p w14:paraId="1F4BF11F" w14:textId="77777777" w:rsidR="00B32F5F" w:rsidRPr="00055BE9" w:rsidRDefault="00B32F5F" w:rsidP="00060E45">
            <w:pPr>
              <w:jc w:val="center"/>
              <w:rPr>
                <w:sz w:val="24"/>
                <w:szCs w:val="24"/>
              </w:rPr>
            </w:pPr>
            <w:r w:rsidRPr="00055BE9">
              <w:rPr>
                <w:sz w:val="24"/>
                <w:szCs w:val="24"/>
              </w:rPr>
              <w:t>№</w:t>
            </w:r>
          </w:p>
        </w:tc>
        <w:tc>
          <w:tcPr>
            <w:tcW w:w="7979" w:type="dxa"/>
            <w:vAlign w:val="center"/>
          </w:tcPr>
          <w:p w14:paraId="3F6DE776" w14:textId="77777777" w:rsidR="00B32F5F" w:rsidRPr="00055BE9" w:rsidRDefault="00B32F5F" w:rsidP="00060E45">
            <w:pPr>
              <w:jc w:val="center"/>
              <w:rPr>
                <w:sz w:val="24"/>
                <w:szCs w:val="24"/>
              </w:rPr>
            </w:pPr>
            <w:r w:rsidRPr="00055BE9">
              <w:rPr>
                <w:sz w:val="24"/>
                <w:szCs w:val="24"/>
              </w:rPr>
              <w:t>Формы текущего контроля</w:t>
            </w:r>
          </w:p>
        </w:tc>
        <w:tc>
          <w:tcPr>
            <w:tcW w:w="1713" w:type="dxa"/>
            <w:vAlign w:val="center"/>
          </w:tcPr>
          <w:p w14:paraId="7655725B" w14:textId="77777777" w:rsidR="00B32F5F" w:rsidRPr="00055BE9" w:rsidRDefault="00B32F5F" w:rsidP="00060E45">
            <w:pPr>
              <w:jc w:val="center"/>
              <w:rPr>
                <w:sz w:val="24"/>
                <w:szCs w:val="24"/>
              </w:rPr>
            </w:pPr>
            <w:r w:rsidRPr="00055BE9">
              <w:rPr>
                <w:sz w:val="24"/>
                <w:szCs w:val="24"/>
              </w:rPr>
              <w:t>Количество баллов</w:t>
            </w:r>
          </w:p>
        </w:tc>
      </w:tr>
      <w:tr w:rsidR="00B32F5F" w:rsidRPr="00055BE9" w14:paraId="2E4C0AFF" w14:textId="77777777" w:rsidTr="00055BE9">
        <w:tc>
          <w:tcPr>
            <w:tcW w:w="498" w:type="dxa"/>
            <w:vAlign w:val="center"/>
          </w:tcPr>
          <w:p w14:paraId="717094F4" w14:textId="77777777" w:rsidR="00B32F5F" w:rsidRPr="00055BE9" w:rsidRDefault="00B32F5F" w:rsidP="00060E45">
            <w:pPr>
              <w:jc w:val="center"/>
              <w:rPr>
                <w:sz w:val="24"/>
                <w:szCs w:val="24"/>
              </w:rPr>
            </w:pPr>
            <w:r w:rsidRPr="00055BE9">
              <w:rPr>
                <w:sz w:val="24"/>
                <w:szCs w:val="24"/>
              </w:rPr>
              <w:t>1.</w:t>
            </w:r>
          </w:p>
        </w:tc>
        <w:tc>
          <w:tcPr>
            <w:tcW w:w="7979" w:type="dxa"/>
            <w:vAlign w:val="center"/>
          </w:tcPr>
          <w:p w14:paraId="070F427D" w14:textId="77777777" w:rsidR="00B32F5F" w:rsidRPr="00055BE9" w:rsidRDefault="00B32F5F" w:rsidP="00060E45">
            <w:pPr>
              <w:jc w:val="center"/>
              <w:rPr>
                <w:sz w:val="24"/>
                <w:szCs w:val="24"/>
              </w:rPr>
            </w:pPr>
            <w:r w:rsidRPr="00055BE9">
              <w:rPr>
                <w:sz w:val="24"/>
                <w:szCs w:val="24"/>
              </w:rPr>
              <w:t>Активная работа на семинарском занятии (выполнение домашнего задания, решение задач, участие в дискуссии и практических разборах)</w:t>
            </w:r>
          </w:p>
        </w:tc>
        <w:tc>
          <w:tcPr>
            <w:tcW w:w="1713" w:type="dxa"/>
            <w:vAlign w:val="center"/>
          </w:tcPr>
          <w:p w14:paraId="6F7673F9" w14:textId="77777777" w:rsidR="00B32F5F" w:rsidRPr="00055BE9" w:rsidRDefault="00B32F5F" w:rsidP="00060E45">
            <w:pPr>
              <w:jc w:val="center"/>
              <w:rPr>
                <w:sz w:val="24"/>
                <w:szCs w:val="24"/>
              </w:rPr>
            </w:pPr>
            <w:r w:rsidRPr="00055BE9">
              <w:rPr>
                <w:sz w:val="24"/>
                <w:szCs w:val="24"/>
              </w:rPr>
              <w:t>12</w:t>
            </w:r>
          </w:p>
        </w:tc>
      </w:tr>
      <w:tr w:rsidR="00B32F5F" w:rsidRPr="00055BE9" w14:paraId="520311B7" w14:textId="77777777" w:rsidTr="00055BE9">
        <w:tc>
          <w:tcPr>
            <w:tcW w:w="498" w:type="dxa"/>
            <w:vAlign w:val="center"/>
          </w:tcPr>
          <w:p w14:paraId="364EB613" w14:textId="77777777" w:rsidR="00B32F5F" w:rsidRPr="00055BE9" w:rsidRDefault="00B32F5F" w:rsidP="00060E45">
            <w:pPr>
              <w:jc w:val="center"/>
              <w:rPr>
                <w:sz w:val="24"/>
                <w:szCs w:val="24"/>
              </w:rPr>
            </w:pPr>
            <w:r w:rsidRPr="00055BE9">
              <w:rPr>
                <w:sz w:val="24"/>
                <w:szCs w:val="24"/>
              </w:rPr>
              <w:t>2.</w:t>
            </w:r>
          </w:p>
        </w:tc>
        <w:tc>
          <w:tcPr>
            <w:tcW w:w="7979" w:type="dxa"/>
            <w:vAlign w:val="center"/>
          </w:tcPr>
          <w:p w14:paraId="04ABBDCA" w14:textId="77777777" w:rsidR="00B32F5F" w:rsidRPr="00055BE9" w:rsidRDefault="00B32F5F" w:rsidP="00060E45">
            <w:pPr>
              <w:jc w:val="center"/>
              <w:rPr>
                <w:sz w:val="24"/>
                <w:szCs w:val="24"/>
              </w:rPr>
            </w:pPr>
            <w:r w:rsidRPr="00055BE9">
              <w:rPr>
                <w:sz w:val="24"/>
                <w:szCs w:val="24"/>
              </w:rPr>
              <w:t>Посещение</w:t>
            </w:r>
          </w:p>
        </w:tc>
        <w:tc>
          <w:tcPr>
            <w:tcW w:w="1713" w:type="dxa"/>
            <w:vAlign w:val="center"/>
          </w:tcPr>
          <w:p w14:paraId="4B9C9B6A" w14:textId="77777777" w:rsidR="00B32F5F" w:rsidRPr="00055BE9" w:rsidRDefault="00B32F5F" w:rsidP="00060E45">
            <w:pPr>
              <w:jc w:val="center"/>
              <w:rPr>
                <w:sz w:val="24"/>
                <w:szCs w:val="24"/>
              </w:rPr>
            </w:pPr>
            <w:r w:rsidRPr="00055BE9">
              <w:rPr>
                <w:sz w:val="24"/>
                <w:szCs w:val="24"/>
              </w:rPr>
              <w:t>5</w:t>
            </w:r>
          </w:p>
        </w:tc>
      </w:tr>
      <w:tr w:rsidR="00B32F5F" w:rsidRPr="00055BE9" w14:paraId="7168E3B8" w14:textId="77777777" w:rsidTr="00055BE9">
        <w:tc>
          <w:tcPr>
            <w:tcW w:w="498" w:type="dxa"/>
            <w:vAlign w:val="center"/>
          </w:tcPr>
          <w:p w14:paraId="5ACB7C03" w14:textId="77777777" w:rsidR="00B32F5F" w:rsidRPr="00055BE9" w:rsidRDefault="00B32F5F" w:rsidP="00060E45">
            <w:pPr>
              <w:jc w:val="center"/>
              <w:rPr>
                <w:sz w:val="24"/>
                <w:szCs w:val="24"/>
              </w:rPr>
            </w:pPr>
            <w:r w:rsidRPr="00055BE9">
              <w:rPr>
                <w:sz w:val="24"/>
                <w:szCs w:val="24"/>
              </w:rPr>
              <w:t>3.</w:t>
            </w:r>
          </w:p>
        </w:tc>
        <w:tc>
          <w:tcPr>
            <w:tcW w:w="7979" w:type="dxa"/>
            <w:vAlign w:val="center"/>
          </w:tcPr>
          <w:p w14:paraId="4B615375" w14:textId="77777777" w:rsidR="00B32F5F" w:rsidRPr="00055BE9" w:rsidRDefault="00B32F5F" w:rsidP="00060E45">
            <w:pPr>
              <w:jc w:val="center"/>
              <w:rPr>
                <w:sz w:val="24"/>
                <w:szCs w:val="24"/>
              </w:rPr>
            </w:pPr>
            <w:r w:rsidRPr="00055BE9">
              <w:rPr>
                <w:sz w:val="24"/>
                <w:szCs w:val="24"/>
              </w:rPr>
              <w:t>Участие в блиц-опросах. Написание налоговых диктантов.</w:t>
            </w:r>
          </w:p>
        </w:tc>
        <w:tc>
          <w:tcPr>
            <w:tcW w:w="1713" w:type="dxa"/>
            <w:vAlign w:val="center"/>
          </w:tcPr>
          <w:p w14:paraId="6FCB9D92" w14:textId="77777777" w:rsidR="00B32F5F" w:rsidRPr="00055BE9" w:rsidRDefault="00B32F5F" w:rsidP="00060E45">
            <w:pPr>
              <w:jc w:val="center"/>
              <w:rPr>
                <w:sz w:val="24"/>
                <w:szCs w:val="24"/>
              </w:rPr>
            </w:pPr>
            <w:r w:rsidRPr="00055BE9">
              <w:rPr>
                <w:sz w:val="24"/>
                <w:szCs w:val="24"/>
              </w:rPr>
              <w:t>7</w:t>
            </w:r>
          </w:p>
        </w:tc>
      </w:tr>
      <w:tr w:rsidR="00B32F5F" w:rsidRPr="00055BE9" w14:paraId="5197B61A" w14:textId="77777777" w:rsidTr="00055BE9">
        <w:tc>
          <w:tcPr>
            <w:tcW w:w="498" w:type="dxa"/>
            <w:vAlign w:val="center"/>
          </w:tcPr>
          <w:p w14:paraId="5FF50972" w14:textId="77777777" w:rsidR="00B32F5F" w:rsidRPr="00055BE9" w:rsidRDefault="00B32F5F" w:rsidP="00060E45">
            <w:pPr>
              <w:jc w:val="center"/>
              <w:rPr>
                <w:sz w:val="24"/>
                <w:szCs w:val="24"/>
              </w:rPr>
            </w:pPr>
            <w:r w:rsidRPr="00055BE9">
              <w:rPr>
                <w:sz w:val="24"/>
                <w:szCs w:val="24"/>
              </w:rPr>
              <w:t>4.</w:t>
            </w:r>
          </w:p>
        </w:tc>
        <w:tc>
          <w:tcPr>
            <w:tcW w:w="7979" w:type="dxa"/>
            <w:vAlign w:val="center"/>
          </w:tcPr>
          <w:p w14:paraId="56784124" w14:textId="64C8CB0E" w:rsidR="00B32F5F" w:rsidRPr="00055BE9" w:rsidRDefault="00611B2F" w:rsidP="00060E45">
            <w:pPr>
              <w:jc w:val="center"/>
              <w:rPr>
                <w:sz w:val="24"/>
                <w:szCs w:val="24"/>
              </w:rPr>
            </w:pPr>
            <w:r>
              <w:rPr>
                <w:sz w:val="24"/>
                <w:szCs w:val="24"/>
              </w:rPr>
              <w:t>Выполнение самостоятельной работы/</w:t>
            </w:r>
            <w:r w:rsidR="00B32F5F" w:rsidRPr="00055BE9">
              <w:rPr>
                <w:sz w:val="24"/>
                <w:szCs w:val="24"/>
              </w:rPr>
              <w:t>Выполнение контрольн</w:t>
            </w:r>
            <w:r>
              <w:rPr>
                <w:sz w:val="24"/>
                <w:szCs w:val="24"/>
              </w:rPr>
              <w:t>ой работы</w:t>
            </w:r>
            <w:r w:rsidR="00AC411E">
              <w:rPr>
                <w:sz w:val="24"/>
                <w:szCs w:val="24"/>
              </w:rPr>
              <w:t>/</w:t>
            </w:r>
            <w:r w:rsidR="00AC411E" w:rsidRPr="00055BE9">
              <w:rPr>
                <w:sz w:val="24"/>
                <w:szCs w:val="24"/>
              </w:rPr>
              <w:t xml:space="preserve"> </w:t>
            </w:r>
            <w:r w:rsidR="00AC411E" w:rsidRPr="002A6AEF">
              <w:rPr>
                <w:sz w:val="24"/>
                <w:szCs w:val="24"/>
              </w:rPr>
              <w:t>Выполнение курсовой работы</w:t>
            </w:r>
          </w:p>
        </w:tc>
        <w:tc>
          <w:tcPr>
            <w:tcW w:w="1713" w:type="dxa"/>
            <w:vAlign w:val="center"/>
          </w:tcPr>
          <w:p w14:paraId="5E67DD0A" w14:textId="77777777" w:rsidR="00B32F5F" w:rsidRPr="00055BE9" w:rsidRDefault="00B32F5F" w:rsidP="00060E45">
            <w:pPr>
              <w:jc w:val="center"/>
              <w:rPr>
                <w:sz w:val="24"/>
                <w:szCs w:val="24"/>
              </w:rPr>
            </w:pPr>
            <w:r w:rsidRPr="00055BE9">
              <w:rPr>
                <w:sz w:val="24"/>
                <w:szCs w:val="24"/>
              </w:rPr>
              <w:t>16</w:t>
            </w:r>
          </w:p>
        </w:tc>
      </w:tr>
      <w:tr w:rsidR="00B32F5F" w:rsidRPr="00055BE9" w14:paraId="6BBB0D28" w14:textId="77777777" w:rsidTr="00055BE9">
        <w:tc>
          <w:tcPr>
            <w:tcW w:w="498" w:type="dxa"/>
            <w:vAlign w:val="center"/>
          </w:tcPr>
          <w:p w14:paraId="4431EBBF" w14:textId="77777777" w:rsidR="00B32F5F" w:rsidRPr="00055BE9" w:rsidRDefault="00B32F5F" w:rsidP="00060E45">
            <w:pPr>
              <w:jc w:val="center"/>
              <w:rPr>
                <w:sz w:val="24"/>
                <w:szCs w:val="24"/>
              </w:rPr>
            </w:pPr>
          </w:p>
        </w:tc>
        <w:tc>
          <w:tcPr>
            <w:tcW w:w="7979" w:type="dxa"/>
            <w:vAlign w:val="center"/>
          </w:tcPr>
          <w:p w14:paraId="4A2DD23B" w14:textId="77777777" w:rsidR="00B32F5F" w:rsidRPr="00055BE9" w:rsidRDefault="00B32F5F" w:rsidP="00060E45">
            <w:pPr>
              <w:jc w:val="center"/>
              <w:rPr>
                <w:sz w:val="24"/>
                <w:szCs w:val="24"/>
              </w:rPr>
            </w:pPr>
            <w:r w:rsidRPr="00055BE9">
              <w:rPr>
                <w:sz w:val="24"/>
                <w:szCs w:val="24"/>
              </w:rPr>
              <w:t>Итого</w:t>
            </w:r>
          </w:p>
        </w:tc>
        <w:tc>
          <w:tcPr>
            <w:tcW w:w="1713" w:type="dxa"/>
            <w:vAlign w:val="center"/>
          </w:tcPr>
          <w:p w14:paraId="5AE70516" w14:textId="77777777" w:rsidR="00B32F5F" w:rsidRPr="00055BE9" w:rsidRDefault="00B32F5F" w:rsidP="00060E45">
            <w:pPr>
              <w:jc w:val="center"/>
              <w:rPr>
                <w:sz w:val="24"/>
                <w:szCs w:val="24"/>
              </w:rPr>
            </w:pPr>
            <w:r w:rsidRPr="00055BE9">
              <w:rPr>
                <w:sz w:val="24"/>
                <w:szCs w:val="24"/>
              </w:rPr>
              <w:t>40</w:t>
            </w:r>
          </w:p>
        </w:tc>
      </w:tr>
    </w:tbl>
    <w:p w14:paraId="01F4B484" w14:textId="77777777" w:rsidR="00B32F5F" w:rsidRPr="004E6F7E" w:rsidRDefault="00B32F5F" w:rsidP="00060E45">
      <w:pPr>
        <w:rPr>
          <w:bCs/>
          <w:sz w:val="28"/>
          <w:szCs w:val="28"/>
        </w:rPr>
      </w:pPr>
    </w:p>
    <w:p w14:paraId="23BDDE88" w14:textId="77777777" w:rsidR="00B32F5F" w:rsidRPr="004E6F7E" w:rsidRDefault="00B32F5F" w:rsidP="00060E45">
      <w:pPr>
        <w:ind w:firstLine="709"/>
        <w:jc w:val="both"/>
        <w:rPr>
          <w:sz w:val="28"/>
          <w:szCs w:val="28"/>
        </w:rPr>
      </w:pPr>
      <w:r w:rsidRPr="004E6F7E">
        <w:rPr>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7FFAE602" w14:textId="77777777" w:rsidR="00B32F5F" w:rsidRPr="004E6F7E" w:rsidRDefault="00B32F5F" w:rsidP="00060E45">
      <w:pPr>
        <w:rPr>
          <w:bCs/>
          <w:sz w:val="28"/>
          <w:szCs w:val="28"/>
        </w:rPr>
      </w:pPr>
    </w:p>
    <w:p w14:paraId="460ED230" w14:textId="39B354A2" w:rsidR="00B32F5F" w:rsidRPr="00055BE9" w:rsidRDefault="00B32F5F" w:rsidP="00060E45">
      <w:pPr>
        <w:jc w:val="center"/>
        <w:rPr>
          <w:b/>
          <w:sz w:val="28"/>
          <w:szCs w:val="28"/>
        </w:rPr>
      </w:pPr>
      <w:r w:rsidRPr="00055BE9">
        <w:rPr>
          <w:b/>
          <w:sz w:val="28"/>
          <w:szCs w:val="28"/>
        </w:rPr>
        <w:t>Примеры практико-ориентированных заданий</w:t>
      </w:r>
    </w:p>
    <w:p w14:paraId="2FC293FC" w14:textId="77777777" w:rsidR="00D33703" w:rsidRPr="004E6F7E" w:rsidRDefault="00D33703" w:rsidP="00060E45">
      <w:pPr>
        <w:rPr>
          <w:bCs/>
          <w:sz w:val="28"/>
          <w:szCs w:val="28"/>
        </w:rPr>
      </w:pPr>
    </w:p>
    <w:p w14:paraId="0AF93E9E" w14:textId="02D15F26" w:rsidR="00B32F5F" w:rsidRPr="004E6F7E" w:rsidRDefault="00D33703" w:rsidP="00060E45">
      <w:pPr>
        <w:jc w:val="both"/>
        <w:rPr>
          <w:sz w:val="28"/>
          <w:szCs w:val="28"/>
        </w:rPr>
      </w:pPr>
      <w:r w:rsidRPr="00055BE9">
        <w:rPr>
          <w:b/>
          <w:sz w:val="28"/>
          <w:szCs w:val="28"/>
        </w:rPr>
        <w:t>Задание 1</w:t>
      </w:r>
      <w:r w:rsidRPr="004E6F7E">
        <w:rPr>
          <w:bCs/>
          <w:sz w:val="28"/>
          <w:szCs w:val="28"/>
        </w:rPr>
        <w:t xml:space="preserve">. </w:t>
      </w:r>
      <w:r w:rsidR="00B32F5F" w:rsidRPr="004E6F7E">
        <w:rPr>
          <w:sz w:val="28"/>
          <w:szCs w:val="28"/>
        </w:rPr>
        <w:t>ООО «Феникс» (занимается деятельностью, облагаемой НДС) решило ликвидировать хозблок, дальнейшая эксплуатация которого невозможна. Первоначальная его стоимость 960 000 руб. Сумма амортизации, начисленной к моменту ликвидации – 700 000 руб. Затраты, связанные с ликвидацией – 85 000 руб. В результате ликвидации получены материалы, пригодные для использования в производстве. Рыночная оценка материалов – 78 000 руб., в т.ч. НДС.  Материалы приняты к учету.</w:t>
      </w:r>
    </w:p>
    <w:p w14:paraId="16E3DD83" w14:textId="221278DC" w:rsidR="00B32F5F" w:rsidRPr="004E6F7E" w:rsidRDefault="00B32F5F" w:rsidP="00055BE9">
      <w:pPr>
        <w:jc w:val="both"/>
        <w:rPr>
          <w:bCs/>
          <w:sz w:val="28"/>
          <w:szCs w:val="28"/>
        </w:rPr>
      </w:pPr>
      <w:r w:rsidRPr="004E6F7E">
        <w:rPr>
          <w:bCs/>
          <w:sz w:val="28"/>
          <w:szCs w:val="28"/>
        </w:rPr>
        <w:t>Определите доходы/расходы для целей налогообложения налогом на прибыль организаций</w:t>
      </w:r>
      <w:r w:rsidR="00D33703" w:rsidRPr="004E6F7E">
        <w:rPr>
          <w:bCs/>
          <w:sz w:val="28"/>
          <w:szCs w:val="28"/>
        </w:rPr>
        <w:t xml:space="preserve"> </w:t>
      </w:r>
      <w:r w:rsidRPr="004E6F7E">
        <w:rPr>
          <w:bCs/>
          <w:sz w:val="28"/>
          <w:szCs w:val="28"/>
        </w:rPr>
        <w:t>от данной операции. Проклассифицируйте их.</w:t>
      </w:r>
    </w:p>
    <w:p w14:paraId="3EB5A137" w14:textId="77777777" w:rsidR="00B32F5F" w:rsidRPr="004E6F7E" w:rsidRDefault="00B32F5F" w:rsidP="00055BE9">
      <w:pPr>
        <w:jc w:val="both"/>
        <w:rPr>
          <w:sz w:val="28"/>
          <w:szCs w:val="28"/>
        </w:rPr>
      </w:pPr>
    </w:p>
    <w:p w14:paraId="035C94A2" w14:textId="771DD38C" w:rsidR="00B32F5F" w:rsidRPr="004E6F7E" w:rsidRDefault="00D33703" w:rsidP="00055BE9">
      <w:pPr>
        <w:jc w:val="both"/>
        <w:rPr>
          <w:sz w:val="28"/>
          <w:szCs w:val="28"/>
        </w:rPr>
      </w:pPr>
      <w:r w:rsidRPr="00055BE9">
        <w:rPr>
          <w:b/>
          <w:sz w:val="28"/>
          <w:szCs w:val="28"/>
        </w:rPr>
        <w:t>Задание 2.</w:t>
      </w:r>
      <w:r w:rsidRPr="004E6F7E">
        <w:rPr>
          <w:bCs/>
          <w:sz w:val="28"/>
          <w:szCs w:val="28"/>
        </w:rPr>
        <w:t xml:space="preserve"> </w:t>
      </w:r>
      <w:r w:rsidR="00B32F5F" w:rsidRPr="004E6F7E">
        <w:rPr>
          <w:sz w:val="28"/>
          <w:szCs w:val="28"/>
        </w:rPr>
        <w:t>Организация-плательщик НДС в ноябре продает автомобиль. Первоначальная стоимость автомобиля — 550 000 руб.</w:t>
      </w:r>
    </w:p>
    <w:p w14:paraId="11BEC274" w14:textId="77777777" w:rsidR="00B32F5F" w:rsidRPr="004E6F7E" w:rsidRDefault="00B32F5F" w:rsidP="00055BE9">
      <w:pPr>
        <w:jc w:val="both"/>
        <w:rPr>
          <w:sz w:val="28"/>
          <w:szCs w:val="28"/>
        </w:rPr>
      </w:pPr>
      <w:r w:rsidRPr="004E6F7E">
        <w:rPr>
          <w:sz w:val="28"/>
          <w:szCs w:val="28"/>
        </w:rPr>
        <w:t>Срок полезного использования, установленный организацией при принятии автомобиля к учету, — 5 лет, фактический срок эксплуатации до момента продажи — 3 года.</w:t>
      </w:r>
    </w:p>
    <w:p w14:paraId="5E368713" w14:textId="13DF26F2" w:rsidR="00B32F5F" w:rsidRPr="004E6F7E" w:rsidRDefault="00B32F5F" w:rsidP="00055BE9">
      <w:pPr>
        <w:jc w:val="both"/>
        <w:rPr>
          <w:bCs/>
          <w:sz w:val="28"/>
          <w:szCs w:val="28"/>
        </w:rPr>
      </w:pPr>
      <w:r w:rsidRPr="004E6F7E">
        <w:rPr>
          <w:bCs/>
          <w:sz w:val="28"/>
          <w:szCs w:val="28"/>
        </w:rPr>
        <w:t>Рассчитайте сумму дохода/расхода организации, учитываемого в 4 квартале для налогообложения прибыли и проклассифицируйте его при условии, что</w:t>
      </w:r>
      <w:r w:rsidR="00D33703" w:rsidRPr="004E6F7E">
        <w:rPr>
          <w:bCs/>
          <w:sz w:val="28"/>
          <w:szCs w:val="28"/>
        </w:rPr>
        <w:t>:</w:t>
      </w:r>
    </w:p>
    <w:p w14:paraId="6CE8C0D0" w14:textId="5756E2DF" w:rsidR="00B32F5F" w:rsidRPr="004E6F7E" w:rsidRDefault="00B32F5F" w:rsidP="00055BE9">
      <w:pPr>
        <w:jc w:val="both"/>
        <w:rPr>
          <w:sz w:val="28"/>
          <w:szCs w:val="28"/>
        </w:rPr>
      </w:pPr>
      <w:r w:rsidRPr="004E6F7E">
        <w:rPr>
          <w:sz w:val="28"/>
          <w:szCs w:val="28"/>
        </w:rPr>
        <w:t>А) Договорная цена автомобиля составила — 360 000 руб., в том числе НДС 20% — 60 000 руб.</w:t>
      </w:r>
    </w:p>
    <w:p w14:paraId="3839CE65" w14:textId="77777777" w:rsidR="00B32F5F" w:rsidRPr="004E6F7E" w:rsidRDefault="00B32F5F" w:rsidP="00055BE9">
      <w:pPr>
        <w:jc w:val="both"/>
        <w:rPr>
          <w:sz w:val="28"/>
          <w:szCs w:val="28"/>
        </w:rPr>
      </w:pPr>
      <w:r w:rsidRPr="004E6F7E">
        <w:rPr>
          <w:sz w:val="28"/>
          <w:szCs w:val="28"/>
        </w:rPr>
        <w:t>Б) Договорная цена автомобиля составила — 240 000 руб., в том числе НДС 20% — 40 000 руб.</w:t>
      </w:r>
    </w:p>
    <w:p w14:paraId="1CAFC2A6" w14:textId="77777777" w:rsidR="00B32F5F" w:rsidRPr="004E6F7E" w:rsidRDefault="00B32F5F" w:rsidP="00055BE9">
      <w:pPr>
        <w:jc w:val="both"/>
        <w:rPr>
          <w:sz w:val="28"/>
          <w:szCs w:val="28"/>
        </w:rPr>
      </w:pPr>
    </w:p>
    <w:p w14:paraId="1DCB187F" w14:textId="60777067" w:rsidR="00B32F5F" w:rsidRPr="004E6F7E" w:rsidRDefault="00D33703" w:rsidP="00055BE9">
      <w:pPr>
        <w:jc w:val="both"/>
        <w:rPr>
          <w:sz w:val="28"/>
          <w:szCs w:val="28"/>
        </w:rPr>
      </w:pPr>
      <w:r w:rsidRPr="00055BE9">
        <w:rPr>
          <w:b/>
          <w:sz w:val="28"/>
          <w:szCs w:val="28"/>
        </w:rPr>
        <w:t>Задание 3.</w:t>
      </w:r>
      <w:r w:rsidRPr="004E6F7E">
        <w:rPr>
          <w:bCs/>
          <w:sz w:val="28"/>
          <w:szCs w:val="28"/>
        </w:rPr>
        <w:t xml:space="preserve"> </w:t>
      </w:r>
      <w:r w:rsidR="00B32F5F" w:rsidRPr="004E6F7E">
        <w:rPr>
          <w:sz w:val="28"/>
          <w:szCs w:val="28"/>
        </w:rPr>
        <w:t>В 2023 году ООО «Теремок» израсходовала следующие суммы на программу развития партнерских отношений с покупателями:</w:t>
      </w:r>
    </w:p>
    <w:p w14:paraId="137790D6" w14:textId="77777777" w:rsidR="00B32F5F" w:rsidRPr="004E6F7E" w:rsidRDefault="00B32F5F" w:rsidP="00055BE9">
      <w:pPr>
        <w:jc w:val="both"/>
        <w:rPr>
          <w:sz w:val="28"/>
          <w:szCs w:val="28"/>
        </w:rPr>
      </w:pPr>
      <w:r w:rsidRPr="004E6F7E">
        <w:rPr>
          <w:sz w:val="28"/>
          <w:szCs w:val="28"/>
        </w:rPr>
        <w:t xml:space="preserve"> - на организацию завтраков и обедов в представителей других фирм – 300 000 руб. </w:t>
      </w:r>
      <w:proofErr w:type="gramStart"/>
      <w:r w:rsidRPr="004E6F7E">
        <w:rPr>
          <w:sz w:val="28"/>
          <w:szCs w:val="28"/>
        </w:rPr>
        <w:t>( в</w:t>
      </w:r>
      <w:proofErr w:type="gramEnd"/>
      <w:r w:rsidRPr="004E6F7E">
        <w:rPr>
          <w:sz w:val="28"/>
          <w:szCs w:val="28"/>
        </w:rPr>
        <w:t xml:space="preserve"> т.ч. НДС) Завтраки и обеды предусмотрены программой деловых переговоров и организуются </w:t>
      </w:r>
      <w:proofErr w:type="spellStart"/>
      <w:r w:rsidRPr="004E6F7E">
        <w:rPr>
          <w:sz w:val="28"/>
          <w:szCs w:val="28"/>
        </w:rPr>
        <w:t>кейтеринговой</w:t>
      </w:r>
      <w:proofErr w:type="spellEnd"/>
      <w:r w:rsidRPr="004E6F7E">
        <w:rPr>
          <w:sz w:val="28"/>
          <w:szCs w:val="28"/>
        </w:rPr>
        <w:t xml:space="preserve"> компанией. </w:t>
      </w:r>
    </w:p>
    <w:p w14:paraId="6CFC2D44" w14:textId="77777777" w:rsidR="00B32F5F" w:rsidRPr="004E6F7E" w:rsidRDefault="00B32F5F" w:rsidP="00055BE9">
      <w:pPr>
        <w:jc w:val="both"/>
        <w:rPr>
          <w:sz w:val="28"/>
          <w:szCs w:val="28"/>
        </w:rPr>
      </w:pPr>
      <w:r w:rsidRPr="004E6F7E">
        <w:rPr>
          <w:sz w:val="28"/>
          <w:szCs w:val="28"/>
        </w:rPr>
        <w:t>- на культурно-массовые и развлекательные мероприятия для представителей других фирм – 180 000 руб.</w:t>
      </w:r>
    </w:p>
    <w:p w14:paraId="21618D81" w14:textId="77777777" w:rsidR="00B32F5F" w:rsidRPr="004E6F7E" w:rsidRDefault="00B32F5F" w:rsidP="00055BE9">
      <w:pPr>
        <w:jc w:val="both"/>
        <w:rPr>
          <w:sz w:val="28"/>
          <w:szCs w:val="28"/>
        </w:rPr>
      </w:pPr>
      <w:r w:rsidRPr="004E6F7E">
        <w:rPr>
          <w:sz w:val="28"/>
          <w:szCs w:val="28"/>
        </w:rPr>
        <w:t>- на оплату авиабилетов и проживание в гостиницах представителей других фирм – 360 000 руб.</w:t>
      </w:r>
    </w:p>
    <w:p w14:paraId="367E54D2" w14:textId="77777777" w:rsidR="00B32F5F" w:rsidRPr="004E6F7E" w:rsidRDefault="00B32F5F" w:rsidP="00055BE9">
      <w:pPr>
        <w:jc w:val="both"/>
        <w:rPr>
          <w:sz w:val="28"/>
          <w:szCs w:val="28"/>
        </w:rPr>
      </w:pPr>
      <w:r w:rsidRPr="004E6F7E">
        <w:rPr>
          <w:sz w:val="28"/>
          <w:szCs w:val="28"/>
        </w:rPr>
        <w:t>- на трансфер партнеров из аэропорта Шереметьево Аэроэкспрессом до офиса ООО «Теремок» - 5 000 руб.</w:t>
      </w:r>
    </w:p>
    <w:p w14:paraId="2788D6A8" w14:textId="77777777" w:rsidR="00B32F5F" w:rsidRPr="004E6F7E" w:rsidRDefault="00B32F5F" w:rsidP="00055BE9">
      <w:pPr>
        <w:jc w:val="both"/>
        <w:rPr>
          <w:sz w:val="28"/>
          <w:szCs w:val="28"/>
        </w:rPr>
      </w:pPr>
      <w:r w:rsidRPr="004E6F7E">
        <w:rPr>
          <w:sz w:val="28"/>
          <w:szCs w:val="28"/>
        </w:rPr>
        <w:t xml:space="preserve">- оплата услуг переводчика, не состоявшего в штате организации – 6 800 руб. (без НДС) </w:t>
      </w:r>
    </w:p>
    <w:p w14:paraId="479FA0C1" w14:textId="77777777" w:rsidR="00B32F5F" w:rsidRPr="004E6F7E" w:rsidRDefault="00B32F5F" w:rsidP="00055BE9">
      <w:pPr>
        <w:jc w:val="both"/>
        <w:rPr>
          <w:sz w:val="28"/>
          <w:szCs w:val="28"/>
        </w:rPr>
      </w:pPr>
      <w:r w:rsidRPr="004E6F7E">
        <w:rPr>
          <w:sz w:val="28"/>
          <w:szCs w:val="28"/>
        </w:rPr>
        <w:t>Расходы ООО «Теремок» на оплату труда в текущем году составили 7 000 000 руб.</w:t>
      </w:r>
    </w:p>
    <w:p w14:paraId="51E6EF05" w14:textId="77777777" w:rsidR="00B32F5F" w:rsidRPr="004E6F7E" w:rsidRDefault="00B32F5F" w:rsidP="00055BE9">
      <w:pPr>
        <w:jc w:val="both"/>
        <w:rPr>
          <w:bCs/>
          <w:sz w:val="28"/>
          <w:szCs w:val="28"/>
        </w:rPr>
      </w:pPr>
      <w:r w:rsidRPr="004E6F7E">
        <w:rPr>
          <w:bCs/>
          <w:sz w:val="28"/>
          <w:szCs w:val="28"/>
        </w:rPr>
        <w:t>Определите сумму расходов, уменьшающих налоговую базу по налогу на прибыль организаций.</w:t>
      </w:r>
    </w:p>
    <w:p w14:paraId="236C63AB" w14:textId="77777777" w:rsidR="00B32F5F" w:rsidRPr="004E6F7E" w:rsidRDefault="00B32F5F" w:rsidP="00055BE9">
      <w:pPr>
        <w:jc w:val="both"/>
        <w:rPr>
          <w:bCs/>
          <w:sz w:val="28"/>
          <w:szCs w:val="28"/>
        </w:rPr>
      </w:pPr>
    </w:p>
    <w:p w14:paraId="10384A3A" w14:textId="1A711802" w:rsidR="00B32F5F" w:rsidRPr="004E6F7E" w:rsidRDefault="00D33703" w:rsidP="00055BE9">
      <w:pPr>
        <w:jc w:val="both"/>
        <w:rPr>
          <w:sz w:val="28"/>
          <w:szCs w:val="28"/>
        </w:rPr>
      </w:pPr>
      <w:r w:rsidRPr="00055BE9">
        <w:rPr>
          <w:b/>
          <w:sz w:val="28"/>
          <w:szCs w:val="28"/>
        </w:rPr>
        <w:t>Задание 4.</w:t>
      </w:r>
      <w:r w:rsidRPr="004E6F7E">
        <w:rPr>
          <w:bCs/>
          <w:sz w:val="28"/>
          <w:szCs w:val="28"/>
        </w:rPr>
        <w:t xml:space="preserve"> </w:t>
      </w:r>
      <w:r w:rsidR="00B32F5F" w:rsidRPr="004E6F7E">
        <w:rPr>
          <w:sz w:val="28"/>
          <w:szCs w:val="28"/>
        </w:rPr>
        <w:t xml:space="preserve">Дана следующая информация по доходам и расходам ООО «Ватрушка» за </w:t>
      </w:r>
      <w:r w:rsidR="00B32F5F" w:rsidRPr="004E6F7E">
        <w:rPr>
          <w:sz w:val="28"/>
          <w:szCs w:val="28"/>
        </w:rPr>
        <w:lastRenderedPageBreak/>
        <w:t>январь налогового периода.</w:t>
      </w:r>
    </w:p>
    <w:p w14:paraId="5A8441E6" w14:textId="77777777" w:rsidR="00B32F5F" w:rsidRPr="004E6F7E" w:rsidRDefault="00B32F5F" w:rsidP="00055BE9">
      <w:pPr>
        <w:jc w:val="both"/>
        <w:rPr>
          <w:sz w:val="28"/>
          <w:szCs w:val="28"/>
        </w:rPr>
      </w:pPr>
      <w:r w:rsidRPr="004E6F7E">
        <w:rPr>
          <w:sz w:val="28"/>
          <w:szCs w:val="28"/>
        </w:rPr>
        <w:t>Стоимость отгруженной продукции – 1 800 000 руб. (в т.ч. НДС)</w:t>
      </w:r>
    </w:p>
    <w:p w14:paraId="1EE1028D" w14:textId="77777777" w:rsidR="00B32F5F" w:rsidRPr="004E6F7E" w:rsidRDefault="00B32F5F" w:rsidP="00055BE9">
      <w:pPr>
        <w:jc w:val="both"/>
        <w:rPr>
          <w:sz w:val="28"/>
          <w:szCs w:val="28"/>
        </w:rPr>
      </w:pPr>
      <w:r w:rsidRPr="004E6F7E">
        <w:rPr>
          <w:sz w:val="28"/>
          <w:szCs w:val="28"/>
        </w:rPr>
        <w:t xml:space="preserve">Поступила оплата от покупателей за ранее отгруженную продукцию – 980 000 руб. (в т.ч. НДС). Из этой суммы только 50% относится к отгрузкам января. </w:t>
      </w:r>
    </w:p>
    <w:p w14:paraId="392BA793" w14:textId="77777777" w:rsidR="00B32F5F" w:rsidRPr="004E6F7E" w:rsidRDefault="00B32F5F" w:rsidP="00055BE9">
      <w:pPr>
        <w:jc w:val="both"/>
        <w:rPr>
          <w:sz w:val="28"/>
          <w:szCs w:val="28"/>
        </w:rPr>
      </w:pPr>
      <w:r w:rsidRPr="004E6F7E">
        <w:rPr>
          <w:sz w:val="28"/>
          <w:szCs w:val="28"/>
        </w:rPr>
        <w:t xml:space="preserve">Стоимость приобретенных материалов составила 1 200 000 руб. (в т.ч. НДС). 70 % из данной партии была использована в производстве продукции, реализованной в январе. 30% стоимости материалов осталась неоплаченной. </w:t>
      </w:r>
    </w:p>
    <w:p w14:paraId="5AC88FC3" w14:textId="77777777" w:rsidR="00B32F5F" w:rsidRPr="004E6F7E" w:rsidRDefault="00B32F5F" w:rsidP="00055BE9">
      <w:pPr>
        <w:jc w:val="both"/>
        <w:rPr>
          <w:sz w:val="28"/>
          <w:szCs w:val="28"/>
        </w:rPr>
      </w:pPr>
      <w:r w:rsidRPr="004E6F7E">
        <w:rPr>
          <w:sz w:val="28"/>
          <w:szCs w:val="28"/>
        </w:rPr>
        <w:t>Сумма начисленной за январь заработной платы – 240 000. Страховые взносы – 50 000 руб. ЗП выдана в феврале. СВ также перечислены в феврале.</w:t>
      </w:r>
    </w:p>
    <w:p w14:paraId="5B40121E" w14:textId="77777777" w:rsidR="00B32F5F" w:rsidRPr="004E6F7E" w:rsidRDefault="00B32F5F" w:rsidP="00055BE9">
      <w:pPr>
        <w:jc w:val="both"/>
        <w:rPr>
          <w:sz w:val="28"/>
          <w:szCs w:val="28"/>
        </w:rPr>
      </w:pPr>
      <w:r w:rsidRPr="004E6F7E">
        <w:rPr>
          <w:sz w:val="28"/>
          <w:szCs w:val="28"/>
        </w:rPr>
        <w:t xml:space="preserve">Сумма выплаченной в январе ЗП за декабрь предыдущего года. – 100 000 руб. </w:t>
      </w:r>
    </w:p>
    <w:p w14:paraId="4403E06A" w14:textId="77777777" w:rsidR="00B32F5F" w:rsidRPr="004E6F7E" w:rsidRDefault="00B32F5F" w:rsidP="00055BE9">
      <w:pPr>
        <w:jc w:val="both"/>
        <w:rPr>
          <w:sz w:val="28"/>
          <w:szCs w:val="28"/>
        </w:rPr>
      </w:pPr>
      <w:r w:rsidRPr="004E6F7E">
        <w:rPr>
          <w:sz w:val="28"/>
          <w:szCs w:val="28"/>
        </w:rPr>
        <w:t xml:space="preserve">Получен компьютер от компании, не являющейся взаимозависимым лицом. Рыночная стоимость 130 000 руб. в т.ч. НДС, первоначальная стоимость – 160 000 руб., сумма накопленной амортизации – 20 000 руб. </w:t>
      </w:r>
    </w:p>
    <w:p w14:paraId="63C52257" w14:textId="77777777" w:rsidR="00B32F5F" w:rsidRPr="004E6F7E" w:rsidRDefault="00B32F5F" w:rsidP="00055BE9">
      <w:pPr>
        <w:jc w:val="both"/>
        <w:rPr>
          <w:sz w:val="28"/>
          <w:szCs w:val="28"/>
        </w:rPr>
      </w:pPr>
      <w:r w:rsidRPr="004E6F7E">
        <w:rPr>
          <w:sz w:val="28"/>
          <w:szCs w:val="28"/>
        </w:rPr>
        <w:t>Амортизация основных средств за январь составила 70 000 руб.</w:t>
      </w:r>
    </w:p>
    <w:p w14:paraId="1CC349A9" w14:textId="77777777" w:rsidR="00B32F5F" w:rsidRPr="004E6F7E" w:rsidRDefault="00B32F5F" w:rsidP="00055BE9">
      <w:pPr>
        <w:jc w:val="both"/>
        <w:rPr>
          <w:sz w:val="28"/>
          <w:szCs w:val="28"/>
        </w:rPr>
      </w:pPr>
      <w:r w:rsidRPr="004E6F7E">
        <w:rPr>
          <w:sz w:val="28"/>
          <w:szCs w:val="28"/>
        </w:rPr>
        <w:t>Получен аванс от покупателя в счет будущих отгрузок – 72 000 руб., в т.ч. НДС.</w:t>
      </w:r>
    </w:p>
    <w:p w14:paraId="0AED9B02" w14:textId="77777777" w:rsidR="00B32F5F" w:rsidRPr="004E6F7E" w:rsidRDefault="00B32F5F" w:rsidP="00055BE9">
      <w:pPr>
        <w:jc w:val="both"/>
        <w:rPr>
          <w:sz w:val="28"/>
          <w:szCs w:val="28"/>
        </w:rPr>
      </w:pPr>
      <w:r w:rsidRPr="004E6F7E">
        <w:rPr>
          <w:sz w:val="28"/>
          <w:szCs w:val="28"/>
        </w:rPr>
        <w:t>В январе начислены проценты по банковскому кредиту. Фактически переведены с расчетного счета в феврале. Сумма 120 000 руб.</w:t>
      </w:r>
    </w:p>
    <w:p w14:paraId="217B671C" w14:textId="274B8E43" w:rsidR="00D33703" w:rsidRPr="004E6F7E" w:rsidRDefault="00B32F5F" w:rsidP="00055BE9">
      <w:pPr>
        <w:jc w:val="both"/>
        <w:rPr>
          <w:sz w:val="28"/>
          <w:szCs w:val="28"/>
        </w:rPr>
      </w:pPr>
      <w:r w:rsidRPr="004E6F7E">
        <w:rPr>
          <w:sz w:val="28"/>
          <w:szCs w:val="28"/>
        </w:rPr>
        <w:t xml:space="preserve">Перечислен аванс в счет будущей поставки материалов на сумму 480 000 руб. </w:t>
      </w:r>
    </w:p>
    <w:p w14:paraId="3200FCE0" w14:textId="76842DA5" w:rsidR="00D33703" w:rsidRPr="004E6F7E" w:rsidRDefault="00B32F5F" w:rsidP="00055BE9">
      <w:pPr>
        <w:jc w:val="both"/>
        <w:rPr>
          <w:bCs/>
          <w:sz w:val="28"/>
          <w:szCs w:val="28"/>
        </w:rPr>
      </w:pPr>
      <w:r w:rsidRPr="004E6F7E">
        <w:rPr>
          <w:bCs/>
          <w:sz w:val="28"/>
          <w:szCs w:val="28"/>
        </w:rPr>
        <w:t xml:space="preserve">Рассчитайте налогооблагаемую базу и налог на прибыль ООО «Ватрушка» по итогам учета данных операций при условии, что оно для учета доходов и расходов использует метод начисления. </w:t>
      </w:r>
    </w:p>
    <w:p w14:paraId="68FB8237" w14:textId="77777777" w:rsidR="00D33703" w:rsidRPr="004E6F7E" w:rsidRDefault="00D33703" w:rsidP="00055BE9">
      <w:pPr>
        <w:jc w:val="both"/>
        <w:rPr>
          <w:sz w:val="28"/>
          <w:szCs w:val="28"/>
        </w:rPr>
      </w:pPr>
    </w:p>
    <w:p w14:paraId="2DD4294C" w14:textId="085797B5" w:rsidR="00B32F5F" w:rsidRPr="004E6F7E" w:rsidRDefault="00D33703" w:rsidP="00055BE9">
      <w:pPr>
        <w:jc w:val="both"/>
        <w:rPr>
          <w:sz w:val="28"/>
          <w:szCs w:val="28"/>
        </w:rPr>
      </w:pPr>
      <w:r w:rsidRPr="00055BE9">
        <w:rPr>
          <w:b/>
          <w:sz w:val="28"/>
          <w:szCs w:val="28"/>
        </w:rPr>
        <w:t>Задание 5.</w:t>
      </w:r>
      <w:r w:rsidRPr="004E6F7E">
        <w:rPr>
          <w:bCs/>
          <w:sz w:val="28"/>
          <w:szCs w:val="28"/>
        </w:rPr>
        <w:t xml:space="preserve"> </w:t>
      </w:r>
      <w:r w:rsidR="00B32F5F" w:rsidRPr="004E6F7E">
        <w:rPr>
          <w:sz w:val="28"/>
          <w:szCs w:val="28"/>
        </w:rPr>
        <w:t>Имеются следующие данные налогового и бухгалтерского учета организации</w:t>
      </w:r>
    </w:p>
    <w:tbl>
      <w:tblPr>
        <w:tblStyle w:val="a8"/>
        <w:tblW w:w="10015" w:type="dxa"/>
        <w:tblInd w:w="108" w:type="dxa"/>
        <w:tblLook w:val="04A0" w:firstRow="1" w:lastRow="0" w:firstColumn="1" w:lastColumn="0" w:noHBand="0" w:noVBand="1"/>
      </w:tblPr>
      <w:tblGrid>
        <w:gridCol w:w="6804"/>
        <w:gridCol w:w="1550"/>
        <w:gridCol w:w="1661"/>
      </w:tblGrid>
      <w:tr w:rsidR="00D33703" w:rsidRPr="00055BE9" w14:paraId="720D37F6" w14:textId="77777777" w:rsidTr="00055BE9">
        <w:tc>
          <w:tcPr>
            <w:tcW w:w="6804" w:type="dxa"/>
            <w:vAlign w:val="center"/>
          </w:tcPr>
          <w:p w14:paraId="3BE86018" w14:textId="77777777" w:rsidR="00D33703" w:rsidRPr="00055BE9" w:rsidRDefault="00D33703" w:rsidP="00055BE9">
            <w:pPr>
              <w:jc w:val="center"/>
              <w:rPr>
                <w:sz w:val="24"/>
                <w:szCs w:val="24"/>
              </w:rPr>
            </w:pPr>
            <w:r w:rsidRPr="00055BE9">
              <w:rPr>
                <w:bCs/>
                <w:color w:val="000000"/>
                <w:sz w:val="24"/>
                <w:szCs w:val="24"/>
              </w:rPr>
              <w:t>Показатель</w:t>
            </w:r>
          </w:p>
        </w:tc>
        <w:tc>
          <w:tcPr>
            <w:tcW w:w="1550" w:type="dxa"/>
            <w:vAlign w:val="center"/>
          </w:tcPr>
          <w:p w14:paraId="5CBB540E" w14:textId="77777777" w:rsidR="00D33703" w:rsidRPr="00055BE9" w:rsidRDefault="00D33703" w:rsidP="00055BE9">
            <w:pPr>
              <w:jc w:val="center"/>
              <w:rPr>
                <w:sz w:val="24"/>
                <w:szCs w:val="24"/>
              </w:rPr>
            </w:pPr>
            <w:r w:rsidRPr="00055BE9">
              <w:rPr>
                <w:bCs/>
                <w:color w:val="000000"/>
                <w:sz w:val="24"/>
                <w:szCs w:val="24"/>
              </w:rPr>
              <w:t>Сумма в БУ</w:t>
            </w:r>
          </w:p>
        </w:tc>
        <w:tc>
          <w:tcPr>
            <w:tcW w:w="1661" w:type="dxa"/>
            <w:vAlign w:val="center"/>
          </w:tcPr>
          <w:p w14:paraId="1994870A" w14:textId="77777777" w:rsidR="00D33703" w:rsidRPr="00055BE9" w:rsidRDefault="00D33703" w:rsidP="00055BE9">
            <w:pPr>
              <w:jc w:val="center"/>
              <w:rPr>
                <w:sz w:val="24"/>
                <w:szCs w:val="24"/>
              </w:rPr>
            </w:pPr>
            <w:r w:rsidRPr="00055BE9">
              <w:rPr>
                <w:bCs/>
                <w:color w:val="000000"/>
                <w:sz w:val="24"/>
                <w:szCs w:val="24"/>
              </w:rPr>
              <w:t>Сумма в НУ</w:t>
            </w:r>
          </w:p>
        </w:tc>
      </w:tr>
      <w:tr w:rsidR="00D33703" w:rsidRPr="00055BE9" w14:paraId="51A97DC4" w14:textId="77777777" w:rsidTr="00055BE9">
        <w:trPr>
          <w:trHeight w:val="372"/>
        </w:trPr>
        <w:tc>
          <w:tcPr>
            <w:tcW w:w="6804" w:type="dxa"/>
            <w:vAlign w:val="center"/>
          </w:tcPr>
          <w:p w14:paraId="396B11D3" w14:textId="77777777" w:rsidR="00D33703" w:rsidRPr="00055BE9" w:rsidRDefault="00D33703" w:rsidP="00055BE9">
            <w:pPr>
              <w:jc w:val="center"/>
              <w:rPr>
                <w:sz w:val="24"/>
                <w:szCs w:val="24"/>
              </w:rPr>
            </w:pPr>
            <w:r w:rsidRPr="00055BE9">
              <w:rPr>
                <w:color w:val="000000"/>
                <w:sz w:val="24"/>
                <w:szCs w:val="24"/>
              </w:rPr>
              <w:t>Выручка</w:t>
            </w:r>
          </w:p>
        </w:tc>
        <w:tc>
          <w:tcPr>
            <w:tcW w:w="1550" w:type="dxa"/>
            <w:vAlign w:val="center"/>
          </w:tcPr>
          <w:p w14:paraId="5B97A185" w14:textId="77777777" w:rsidR="00D33703" w:rsidRPr="00055BE9" w:rsidRDefault="00D33703" w:rsidP="00055BE9">
            <w:pPr>
              <w:jc w:val="center"/>
              <w:rPr>
                <w:sz w:val="24"/>
                <w:szCs w:val="24"/>
              </w:rPr>
            </w:pPr>
            <w:r w:rsidRPr="00055BE9">
              <w:rPr>
                <w:color w:val="000000"/>
                <w:sz w:val="24"/>
                <w:szCs w:val="24"/>
              </w:rPr>
              <w:t>12 500 000</w:t>
            </w:r>
          </w:p>
        </w:tc>
        <w:tc>
          <w:tcPr>
            <w:tcW w:w="1661" w:type="dxa"/>
            <w:vAlign w:val="center"/>
          </w:tcPr>
          <w:p w14:paraId="631C59AF" w14:textId="77777777" w:rsidR="00D33703" w:rsidRPr="00055BE9" w:rsidRDefault="00D33703" w:rsidP="00055BE9">
            <w:pPr>
              <w:jc w:val="center"/>
              <w:rPr>
                <w:sz w:val="24"/>
                <w:szCs w:val="24"/>
              </w:rPr>
            </w:pPr>
            <w:r w:rsidRPr="00055BE9">
              <w:rPr>
                <w:color w:val="000000"/>
                <w:sz w:val="24"/>
                <w:szCs w:val="24"/>
              </w:rPr>
              <w:t>12 500 000</w:t>
            </w:r>
          </w:p>
        </w:tc>
      </w:tr>
      <w:tr w:rsidR="00D33703" w:rsidRPr="00055BE9" w14:paraId="3850C768" w14:textId="77777777" w:rsidTr="00055BE9">
        <w:tc>
          <w:tcPr>
            <w:tcW w:w="6804" w:type="dxa"/>
            <w:vAlign w:val="center"/>
          </w:tcPr>
          <w:p w14:paraId="4367ACF1" w14:textId="77777777" w:rsidR="00D33703" w:rsidRPr="00055BE9" w:rsidRDefault="00D33703" w:rsidP="00055BE9">
            <w:pPr>
              <w:jc w:val="center"/>
              <w:rPr>
                <w:sz w:val="24"/>
                <w:szCs w:val="24"/>
              </w:rPr>
            </w:pPr>
            <w:r w:rsidRPr="00055BE9">
              <w:rPr>
                <w:color w:val="000000"/>
                <w:sz w:val="24"/>
                <w:szCs w:val="24"/>
              </w:rPr>
              <w:t>Себестоимость производства</w:t>
            </w:r>
          </w:p>
        </w:tc>
        <w:tc>
          <w:tcPr>
            <w:tcW w:w="1550" w:type="dxa"/>
            <w:vAlign w:val="center"/>
          </w:tcPr>
          <w:p w14:paraId="7B625F9B" w14:textId="77777777" w:rsidR="00D33703" w:rsidRPr="00055BE9" w:rsidRDefault="00D33703" w:rsidP="00055BE9">
            <w:pPr>
              <w:jc w:val="center"/>
              <w:rPr>
                <w:sz w:val="24"/>
                <w:szCs w:val="24"/>
              </w:rPr>
            </w:pPr>
            <w:r w:rsidRPr="00055BE9">
              <w:rPr>
                <w:color w:val="000000"/>
                <w:sz w:val="24"/>
                <w:szCs w:val="24"/>
              </w:rPr>
              <w:t>8 750 000</w:t>
            </w:r>
          </w:p>
        </w:tc>
        <w:tc>
          <w:tcPr>
            <w:tcW w:w="1661" w:type="dxa"/>
            <w:vAlign w:val="center"/>
          </w:tcPr>
          <w:p w14:paraId="07FAB725" w14:textId="77777777" w:rsidR="00D33703" w:rsidRPr="00055BE9" w:rsidRDefault="00D33703" w:rsidP="00055BE9">
            <w:pPr>
              <w:jc w:val="center"/>
              <w:rPr>
                <w:sz w:val="24"/>
                <w:szCs w:val="24"/>
              </w:rPr>
            </w:pPr>
            <w:r w:rsidRPr="00055BE9">
              <w:rPr>
                <w:color w:val="000000"/>
                <w:sz w:val="24"/>
                <w:szCs w:val="24"/>
              </w:rPr>
              <w:t>8 750 000</w:t>
            </w:r>
          </w:p>
        </w:tc>
      </w:tr>
      <w:tr w:rsidR="00D33703" w:rsidRPr="00055BE9" w14:paraId="3941B2B9" w14:textId="77777777" w:rsidTr="00055BE9">
        <w:tc>
          <w:tcPr>
            <w:tcW w:w="6804" w:type="dxa"/>
            <w:vAlign w:val="center"/>
          </w:tcPr>
          <w:p w14:paraId="7D5079B4" w14:textId="77777777" w:rsidR="00D33703" w:rsidRPr="00055BE9" w:rsidRDefault="00D33703" w:rsidP="00055BE9">
            <w:pPr>
              <w:jc w:val="center"/>
              <w:rPr>
                <w:sz w:val="24"/>
                <w:szCs w:val="24"/>
              </w:rPr>
            </w:pPr>
            <w:r w:rsidRPr="00055BE9">
              <w:rPr>
                <w:color w:val="000000"/>
                <w:sz w:val="24"/>
                <w:szCs w:val="24"/>
              </w:rPr>
              <w:t>Амортизация компьютера/месяц (в налоговом учете списано как малоценное в 1 месяц после ввода в эксплуатацию)</w:t>
            </w:r>
          </w:p>
        </w:tc>
        <w:tc>
          <w:tcPr>
            <w:tcW w:w="1550" w:type="dxa"/>
            <w:vAlign w:val="center"/>
          </w:tcPr>
          <w:p w14:paraId="1359D9B1" w14:textId="77777777" w:rsidR="00D33703" w:rsidRPr="00055BE9" w:rsidRDefault="00D33703" w:rsidP="00055BE9">
            <w:pPr>
              <w:jc w:val="center"/>
              <w:rPr>
                <w:sz w:val="24"/>
                <w:szCs w:val="24"/>
              </w:rPr>
            </w:pPr>
            <w:r w:rsidRPr="00055BE9">
              <w:rPr>
                <w:color w:val="000000"/>
                <w:sz w:val="24"/>
                <w:szCs w:val="24"/>
              </w:rPr>
              <w:t>1 900</w:t>
            </w:r>
          </w:p>
        </w:tc>
        <w:tc>
          <w:tcPr>
            <w:tcW w:w="1661" w:type="dxa"/>
            <w:vAlign w:val="center"/>
          </w:tcPr>
          <w:p w14:paraId="790112F8" w14:textId="77777777" w:rsidR="00D33703" w:rsidRPr="00055BE9" w:rsidRDefault="00D33703" w:rsidP="00055BE9">
            <w:pPr>
              <w:jc w:val="center"/>
              <w:rPr>
                <w:sz w:val="24"/>
                <w:szCs w:val="24"/>
              </w:rPr>
            </w:pPr>
            <w:r w:rsidRPr="00055BE9">
              <w:rPr>
                <w:color w:val="000000"/>
                <w:sz w:val="24"/>
                <w:szCs w:val="24"/>
              </w:rPr>
              <w:t>0</w:t>
            </w:r>
          </w:p>
        </w:tc>
      </w:tr>
      <w:tr w:rsidR="00D33703" w:rsidRPr="00055BE9" w14:paraId="141DE112" w14:textId="77777777" w:rsidTr="00055BE9">
        <w:tc>
          <w:tcPr>
            <w:tcW w:w="6804" w:type="dxa"/>
            <w:vAlign w:val="center"/>
          </w:tcPr>
          <w:p w14:paraId="417A4895" w14:textId="77777777" w:rsidR="00D33703" w:rsidRPr="00055BE9" w:rsidRDefault="00D33703" w:rsidP="00055BE9">
            <w:pPr>
              <w:jc w:val="center"/>
              <w:rPr>
                <w:sz w:val="24"/>
                <w:szCs w:val="24"/>
              </w:rPr>
            </w:pPr>
            <w:r w:rsidRPr="00055BE9">
              <w:rPr>
                <w:color w:val="000000"/>
                <w:sz w:val="24"/>
                <w:szCs w:val="24"/>
              </w:rPr>
              <w:t>Амортизация другого основного средства/месяц (используется амортизационная премия)</w:t>
            </w:r>
          </w:p>
        </w:tc>
        <w:tc>
          <w:tcPr>
            <w:tcW w:w="1550" w:type="dxa"/>
            <w:vAlign w:val="center"/>
          </w:tcPr>
          <w:p w14:paraId="0B3F609C" w14:textId="77777777" w:rsidR="00D33703" w:rsidRPr="00055BE9" w:rsidRDefault="00D33703" w:rsidP="00055BE9">
            <w:pPr>
              <w:jc w:val="center"/>
              <w:rPr>
                <w:sz w:val="24"/>
                <w:szCs w:val="24"/>
              </w:rPr>
            </w:pPr>
            <w:r w:rsidRPr="00055BE9">
              <w:rPr>
                <w:color w:val="000000"/>
                <w:sz w:val="24"/>
                <w:szCs w:val="24"/>
              </w:rPr>
              <w:t>75 000</w:t>
            </w:r>
          </w:p>
        </w:tc>
        <w:tc>
          <w:tcPr>
            <w:tcW w:w="1661" w:type="dxa"/>
            <w:vAlign w:val="center"/>
          </w:tcPr>
          <w:p w14:paraId="196A0A67" w14:textId="77777777" w:rsidR="00D33703" w:rsidRPr="00055BE9" w:rsidRDefault="00D33703" w:rsidP="00055BE9">
            <w:pPr>
              <w:jc w:val="center"/>
              <w:rPr>
                <w:sz w:val="24"/>
                <w:szCs w:val="24"/>
              </w:rPr>
            </w:pPr>
            <w:r w:rsidRPr="00055BE9">
              <w:rPr>
                <w:color w:val="000000"/>
                <w:sz w:val="24"/>
                <w:szCs w:val="24"/>
              </w:rPr>
              <w:t>300 000</w:t>
            </w:r>
          </w:p>
        </w:tc>
      </w:tr>
      <w:tr w:rsidR="00D33703" w:rsidRPr="00055BE9" w14:paraId="285BADD5" w14:textId="77777777" w:rsidTr="00055BE9">
        <w:tc>
          <w:tcPr>
            <w:tcW w:w="6804" w:type="dxa"/>
            <w:vAlign w:val="center"/>
          </w:tcPr>
          <w:p w14:paraId="72D7BC90" w14:textId="77777777" w:rsidR="00D33703" w:rsidRPr="00055BE9" w:rsidRDefault="00D33703" w:rsidP="00055BE9">
            <w:pPr>
              <w:jc w:val="center"/>
              <w:rPr>
                <w:bCs/>
                <w:sz w:val="24"/>
                <w:szCs w:val="24"/>
              </w:rPr>
            </w:pPr>
            <w:r w:rsidRPr="00055BE9">
              <w:rPr>
                <w:bCs/>
                <w:sz w:val="24"/>
                <w:szCs w:val="24"/>
              </w:rPr>
              <w:t>Учтены расходы на рекламу (учитываются в пределах норматива)</w:t>
            </w:r>
          </w:p>
        </w:tc>
        <w:tc>
          <w:tcPr>
            <w:tcW w:w="1550" w:type="dxa"/>
            <w:vAlign w:val="center"/>
          </w:tcPr>
          <w:p w14:paraId="5969C850" w14:textId="77777777" w:rsidR="00D33703" w:rsidRPr="00055BE9" w:rsidRDefault="00D33703" w:rsidP="00055BE9">
            <w:pPr>
              <w:jc w:val="center"/>
              <w:rPr>
                <w:sz w:val="24"/>
                <w:szCs w:val="24"/>
              </w:rPr>
            </w:pPr>
            <w:r w:rsidRPr="00055BE9">
              <w:rPr>
                <w:color w:val="000000"/>
                <w:sz w:val="24"/>
                <w:szCs w:val="24"/>
              </w:rPr>
              <w:t>200 000</w:t>
            </w:r>
          </w:p>
        </w:tc>
        <w:tc>
          <w:tcPr>
            <w:tcW w:w="1661" w:type="dxa"/>
            <w:vAlign w:val="center"/>
          </w:tcPr>
          <w:p w14:paraId="4A368366" w14:textId="77777777" w:rsidR="00D33703" w:rsidRPr="00055BE9" w:rsidRDefault="00D33703" w:rsidP="00055BE9">
            <w:pPr>
              <w:jc w:val="center"/>
              <w:rPr>
                <w:sz w:val="24"/>
                <w:szCs w:val="24"/>
              </w:rPr>
            </w:pPr>
            <w:r w:rsidRPr="00055BE9">
              <w:rPr>
                <w:color w:val="000000"/>
                <w:sz w:val="24"/>
                <w:szCs w:val="24"/>
              </w:rPr>
              <w:t>125 000</w:t>
            </w:r>
          </w:p>
        </w:tc>
      </w:tr>
      <w:tr w:rsidR="00D33703" w:rsidRPr="00055BE9" w14:paraId="0D212613" w14:textId="77777777" w:rsidTr="00055BE9">
        <w:tc>
          <w:tcPr>
            <w:tcW w:w="6804" w:type="dxa"/>
            <w:vAlign w:val="center"/>
          </w:tcPr>
          <w:p w14:paraId="0EA9FA48" w14:textId="77777777" w:rsidR="00D33703" w:rsidRPr="00055BE9" w:rsidRDefault="00D33703" w:rsidP="00055BE9">
            <w:pPr>
              <w:jc w:val="center"/>
              <w:rPr>
                <w:sz w:val="24"/>
                <w:szCs w:val="24"/>
              </w:rPr>
            </w:pPr>
            <w:r w:rsidRPr="00055BE9">
              <w:rPr>
                <w:color w:val="000000"/>
                <w:sz w:val="24"/>
                <w:szCs w:val="24"/>
              </w:rPr>
              <w:t>Резерв по сомнительным долгам (не создается в НУ)</w:t>
            </w:r>
          </w:p>
        </w:tc>
        <w:tc>
          <w:tcPr>
            <w:tcW w:w="1550" w:type="dxa"/>
            <w:vAlign w:val="center"/>
          </w:tcPr>
          <w:p w14:paraId="29F3546E" w14:textId="77777777" w:rsidR="00D33703" w:rsidRPr="00055BE9" w:rsidRDefault="00D33703" w:rsidP="00055BE9">
            <w:pPr>
              <w:jc w:val="center"/>
              <w:rPr>
                <w:sz w:val="24"/>
                <w:szCs w:val="24"/>
              </w:rPr>
            </w:pPr>
            <w:r w:rsidRPr="00055BE9">
              <w:rPr>
                <w:color w:val="000000"/>
                <w:sz w:val="24"/>
                <w:szCs w:val="24"/>
              </w:rPr>
              <w:t>280 000</w:t>
            </w:r>
          </w:p>
        </w:tc>
        <w:tc>
          <w:tcPr>
            <w:tcW w:w="1661" w:type="dxa"/>
            <w:vAlign w:val="center"/>
          </w:tcPr>
          <w:p w14:paraId="76FAC33E" w14:textId="77777777" w:rsidR="00D33703" w:rsidRPr="00055BE9" w:rsidRDefault="00D33703" w:rsidP="00055BE9">
            <w:pPr>
              <w:jc w:val="center"/>
              <w:rPr>
                <w:sz w:val="24"/>
                <w:szCs w:val="24"/>
              </w:rPr>
            </w:pPr>
            <w:r w:rsidRPr="00055BE9">
              <w:rPr>
                <w:color w:val="000000"/>
                <w:sz w:val="24"/>
                <w:szCs w:val="24"/>
              </w:rPr>
              <w:t>0</w:t>
            </w:r>
          </w:p>
        </w:tc>
      </w:tr>
    </w:tbl>
    <w:p w14:paraId="4BBE66D1" w14:textId="162F5FDC" w:rsidR="00B32F5F" w:rsidRPr="004E6F7E" w:rsidRDefault="00B32F5F" w:rsidP="00060E45">
      <w:pPr>
        <w:jc w:val="both"/>
        <w:rPr>
          <w:bCs/>
          <w:sz w:val="28"/>
          <w:szCs w:val="28"/>
        </w:rPr>
      </w:pPr>
      <w:r w:rsidRPr="004E6F7E">
        <w:rPr>
          <w:bCs/>
          <w:sz w:val="28"/>
          <w:szCs w:val="28"/>
        </w:rPr>
        <w:t>Сформируйте и проклассифицируйте разницы в налоговом и бухгалтерском учете. Рассчитайте расход по налогу на прибыль, текущий налог на прибыль и отложенный налог на прибыль.</w:t>
      </w:r>
    </w:p>
    <w:p w14:paraId="40048AEC" w14:textId="77777777" w:rsidR="004F42E0" w:rsidRDefault="004F42E0" w:rsidP="004F42E0">
      <w:pPr>
        <w:jc w:val="both"/>
        <w:rPr>
          <w:b/>
          <w:sz w:val="28"/>
          <w:szCs w:val="28"/>
        </w:rPr>
      </w:pPr>
    </w:p>
    <w:p w14:paraId="6A71A5C3" w14:textId="2777F526" w:rsidR="004F42E0" w:rsidRPr="005557D9" w:rsidRDefault="004F42E0" w:rsidP="004F42E0">
      <w:pPr>
        <w:jc w:val="both"/>
        <w:rPr>
          <w:b/>
          <w:sz w:val="28"/>
          <w:szCs w:val="28"/>
        </w:rPr>
      </w:pPr>
      <w:r w:rsidRPr="005557D9">
        <w:rPr>
          <w:b/>
          <w:sz w:val="28"/>
          <w:szCs w:val="28"/>
        </w:rPr>
        <w:t xml:space="preserve">Задание 6. </w:t>
      </w:r>
    </w:p>
    <w:p w14:paraId="24F127DF" w14:textId="77777777" w:rsidR="004F42E0" w:rsidRPr="004F42E0" w:rsidRDefault="004F42E0" w:rsidP="004F42E0">
      <w:pPr>
        <w:jc w:val="both"/>
        <w:rPr>
          <w:b/>
          <w:bCs/>
          <w:sz w:val="28"/>
          <w:szCs w:val="28"/>
          <w:u w:val="single"/>
        </w:rPr>
      </w:pPr>
      <w:r w:rsidRPr="004F42E0">
        <w:rPr>
          <w:sz w:val="28"/>
          <w:szCs w:val="28"/>
        </w:rPr>
        <w:t xml:space="preserve">Организация применяет метод начисления при признании доходов и расходов. В течение 1 квартала имели место следующие операции: </w:t>
      </w:r>
    </w:p>
    <w:tbl>
      <w:tblPr>
        <w:tblStyle w:val="a8"/>
        <w:tblW w:w="10456" w:type="dxa"/>
        <w:tblLook w:val="04A0" w:firstRow="1" w:lastRow="0" w:firstColumn="1" w:lastColumn="0" w:noHBand="0" w:noVBand="1"/>
      </w:tblPr>
      <w:tblGrid>
        <w:gridCol w:w="704"/>
        <w:gridCol w:w="9752"/>
      </w:tblGrid>
      <w:tr w:rsidR="004F42E0" w14:paraId="43278FEF" w14:textId="77777777" w:rsidTr="008F7D9D">
        <w:trPr>
          <w:trHeight w:val="408"/>
        </w:trPr>
        <w:tc>
          <w:tcPr>
            <w:tcW w:w="704" w:type="dxa"/>
            <w:tcBorders>
              <w:top w:val="single" w:sz="4" w:space="0" w:color="auto"/>
              <w:left w:val="single" w:sz="4" w:space="0" w:color="auto"/>
              <w:bottom w:val="single" w:sz="4" w:space="0" w:color="auto"/>
              <w:right w:val="single" w:sz="4" w:space="0" w:color="auto"/>
            </w:tcBorders>
            <w:hideMark/>
          </w:tcPr>
          <w:p w14:paraId="52935D6B" w14:textId="77777777" w:rsidR="004F42E0" w:rsidRDefault="004F42E0" w:rsidP="004F42E0">
            <w:pPr>
              <w:contextualSpacing/>
              <w:jc w:val="center"/>
              <w:rPr>
                <w:sz w:val="24"/>
                <w:szCs w:val="24"/>
              </w:rPr>
            </w:pPr>
            <w:r>
              <w:rPr>
                <w:sz w:val="24"/>
                <w:szCs w:val="24"/>
              </w:rPr>
              <w:t>№ п/п</w:t>
            </w:r>
          </w:p>
        </w:tc>
        <w:tc>
          <w:tcPr>
            <w:tcW w:w="9752" w:type="dxa"/>
            <w:tcBorders>
              <w:top w:val="single" w:sz="4" w:space="0" w:color="auto"/>
              <w:left w:val="single" w:sz="4" w:space="0" w:color="auto"/>
              <w:bottom w:val="single" w:sz="4" w:space="0" w:color="auto"/>
              <w:right w:val="single" w:sz="4" w:space="0" w:color="auto"/>
            </w:tcBorders>
            <w:hideMark/>
          </w:tcPr>
          <w:p w14:paraId="7A73AFAE" w14:textId="77777777" w:rsidR="004F42E0" w:rsidRDefault="004F42E0" w:rsidP="004F42E0">
            <w:pPr>
              <w:contextualSpacing/>
              <w:jc w:val="center"/>
              <w:rPr>
                <w:sz w:val="24"/>
                <w:szCs w:val="24"/>
              </w:rPr>
            </w:pPr>
            <w:r>
              <w:rPr>
                <w:sz w:val="24"/>
                <w:szCs w:val="24"/>
              </w:rPr>
              <w:t>Операция</w:t>
            </w:r>
          </w:p>
        </w:tc>
      </w:tr>
      <w:tr w:rsidR="004F42E0" w14:paraId="0D703EBE" w14:textId="77777777" w:rsidTr="008F7D9D">
        <w:tc>
          <w:tcPr>
            <w:tcW w:w="704" w:type="dxa"/>
            <w:tcBorders>
              <w:top w:val="single" w:sz="4" w:space="0" w:color="auto"/>
              <w:left w:val="single" w:sz="4" w:space="0" w:color="auto"/>
              <w:bottom w:val="single" w:sz="4" w:space="0" w:color="auto"/>
              <w:right w:val="single" w:sz="4" w:space="0" w:color="auto"/>
            </w:tcBorders>
            <w:hideMark/>
          </w:tcPr>
          <w:p w14:paraId="5FC9A90D" w14:textId="77777777" w:rsidR="004F42E0" w:rsidRDefault="004F42E0" w:rsidP="004F42E0">
            <w:pPr>
              <w:contextualSpacing/>
              <w:rPr>
                <w:sz w:val="24"/>
                <w:szCs w:val="24"/>
                <w:lang w:val="en-US"/>
              </w:rPr>
            </w:pPr>
            <w:r>
              <w:rPr>
                <w:sz w:val="24"/>
                <w:szCs w:val="24"/>
                <w:lang w:val="en-US"/>
              </w:rPr>
              <w:t>1</w:t>
            </w:r>
          </w:p>
        </w:tc>
        <w:tc>
          <w:tcPr>
            <w:tcW w:w="9752" w:type="dxa"/>
            <w:tcBorders>
              <w:top w:val="single" w:sz="4" w:space="0" w:color="auto"/>
              <w:left w:val="single" w:sz="4" w:space="0" w:color="auto"/>
              <w:bottom w:val="single" w:sz="4" w:space="0" w:color="auto"/>
              <w:right w:val="single" w:sz="4" w:space="0" w:color="auto"/>
            </w:tcBorders>
            <w:hideMark/>
          </w:tcPr>
          <w:p w14:paraId="566740C5" w14:textId="77777777" w:rsidR="004F42E0" w:rsidRDefault="004F42E0" w:rsidP="004F42E0">
            <w:pPr>
              <w:pStyle w:val="a6"/>
              <w:tabs>
                <w:tab w:val="left" w:pos="6663"/>
              </w:tabs>
              <w:ind w:left="0"/>
              <w:jc w:val="both"/>
              <w:rPr>
                <w:sz w:val="24"/>
                <w:szCs w:val="24"/>
              </w:rPr>
            </w:pPr>
            <w:r>
              <w:rPr>
                <w:sz w:val="24"/>
                <w:szCs w:val="24"/>
              </w:rPr>
              <w:t>Организацией получена за год выручка:</w:t>
            </w:r>
          </w:p>
          <w:p w14:paraId="522CB8BB" w14:textId="77777777" w:rsidR="004F42E0" w:rsidRDefault="004F42E0" w:rsidP="004F42E0">
            <w:pPr>
              <w:pStyle w:val="a6"/>
              <w:widowControl/>
              <w:numPr>
                <w:ilvl w:val="0"/>
                <w:numId w:val="32"/>
              </w:numPr>
              <w:tabs>
                <w:tab w:val="left" w:pos="6663"/>
              </w:tabs>
              <w:autoSpaceDE/>
              <w:autoSpaceDN/>
              <w:adjustRightInd/>
              <w:ind w:left="0"/>
              <w:contextualSpacing/>
              <w:jc w:val="both"/>
              <w:rPr>
                <w:sz w:val="24"/>
                <w:szCs w:val="24"/>
              </w:rPr>
            </w:pPr>
            <w:r>
              <w:rPr>
                <w:sz w:val="24"/>
                <w:szCs w:val="24"/>
              </w:rPr>
              <w:t xml:space="preserve">от реализации продукции собственного производства </w:t>
            </w:r>
            <w:proofErr w:type="gramStart"/>
            <w:r>
              <w:rPr>
                <w:sz w:val="24"/>
                <w:szCs w:val="24"/>
              </w:rPr>
              <w:t>на  сумму</w:t>
            </w:r>
            <w:proofErr w:type="gramEnd"/>
            <w:r>
              <w:rPr>
                <w:sz w:val="24"/>
                <w:szCs w:val="24"/>
              </w:rPr>
              <w:t xml:space="preserve"> 7200 тыс. руб. (включая НДС),</w:t>
            </w:r>
          </w:p>
          <w:p w14:paraId="18B7BEBE" w14:textId="77777777" w:rsidR="004F42E0" w:rsidRDefault="004F42E0" w:rsidP="004F42E0">
            <w:pPr>
              <w:pStyle w:val="a6"/>
              <w:widowControl/>
              <w:numPr>
                <w:ilvl w:val="0"/>
                <w:numId w:val="32"/>
              </w:numPr>
              <w:tabs>
                <w:tab w:val="left" w:pos="6663"/>
              </w:tabs>
              <w:autoSpaceDE/>
              <w:autoSpaceDN/>
              <w:adjustRightInd/>
              <w:ind w:left="0"/>
              <w:contextualSpacing/>
              <w:jc w:val="both"/>
              <w:rPr>
                <w:sz w:val="24"/>
                <w:szCs w:val="24"/>
              </w:rPr>
            </w:pPr>
            <w:r>
              <w:rPr>
                <w:sz w:val="24"/>
                <w:szCs w:val="24"/>
              </w:rPr>
              <w:lastRenderedPageBreak/>
              <w:t>от реализации покупных товаров на сумму 4800 тыс. руб.  (включая НДС).</w:t>
            </w:r>
          </w:p>
          <w:p w14:paraId="5C1D4C93" w14:textId="77777777" w:rsidR="004F42E0" w:rsidRDefault="004F42E0" w:rsidP="004F42E0">
            <w:pPr>
              <w:pStyle w:val="a6"/>
              <w:widowControl/>
              <w:numPr>
                <w:ilvl w:val="0"/>
                <w:numId w:val="32"/>
              </w:numPr>
              <w:tabs>
                <w:tab w:val="left" w:pos="6663"/>
              </w:tabs>
              <w:autoSpaceDE/>
              <w:autoSpaceDN/>
              <w:adjustRightInd/>
              <w:ind w:left="0"/>
              <w:contextualSpacing/>
              <w:jc w:val="both"/>
              <w:rPr>
                <w:sz w:val="24"/>
                <w:szCs w:val="24"/>
              </w:rPr>
            </w:pPr>
            <w:r>
              <w:rPr>
                <w:sz w:val="24"/>
                <w:szCs w:val="24"/>
              </w:rPr>
              <w:t xml:space="preserve">Затраты на производство продукции и реализацию товаров составили 5400 тыс. руб., в том числе расходы на добровольное медицинское страхование сотрудников на 1 год в сумме 250 тыс. руб. </w:t>
            </w:r>
          </w:p>
          <w:p w14:paraId="6B0F7D2A" w14:textId="77777777" w:rsidR="004F42E0" w:rsidRDefault="004F42E0" w:rsidP="004F42E0">
            <w:pPr>
              <w:pStyle w:val="a6"/>
              <w:widowControl/>
              <w:numPr>
                <w:ilvl w:val="0"/>
                <w:numId w:val="32"/>
              </w:numPr>
              <w:tabs>
                <w:tab w:val="left" w:pos="6663"/>
              </w:tabs>
              <w:autoSpaceDE/>
              <w:autoSpaceDN/>
              <w:adjustRightInd/>
              <w:ind w:left="0"/>
              <w:contextualSpacing/>
              <w:jc w:val="both"/>
              <w:rPr>
                <w:sz w:val="24"/>
                <w:szCs w:val="24"/>
              </w:rPr>
            </w:pPr>
            <w:r>
              <w:rPr>
                <w:sz w:val="24"/>
                <w:szCs w:val="24"/>
              </w:rPr>
              <w:t>Стоимость учета покупных товаров – 2500 тыс. руб.</w:t>
            </w:r>
          </w:p>
          <w:p w14:paraId="4C41A553" w14:textId="77777777" w:rsidR="004F42E0" w:rsidRDefault="004F42E0" w:rsidP="004F42E0">
            <w:pPr>
              <w:tabs>
                <w:tab w:val="left" w:pos="6663"/>
              </w:tabs>
              <w:jc w:val="both"/>
              <w:rPr>
                <w:sz w:val="24"/>
                <w:szCs w:val="24"/>
              </w:rPr>
            </w:pPr>
            <w:r>
              <w:rPr>
                <w:sz w:val="24"/>
                <w:szCs w:val="24"/>
              </w:rPr>
              <w:t>в себестоимость продукции включены расходы на оплату труда в сумме 3 000 000 руб.</w:t>
            </w:r>
          </w:p>
        </w:tc>
      </w:tr>
      <w:tr w:rsidR="004F42E0" w14:paraId="73B67CB2" w14:textId="77777777" w:rsidTr="008F7D9D">
        <w:tc>
          <w:tcPr>
            <w:tcW w:w="704" w:type="dxa"/>
            <w:tcBorders>
              <w:top w:val="single" w:sz="4" w:space="0" w:color="auto"/>
              <w:left w:val="single" w:sz="4" w:space="0" w:color="auto"/>
              <w:bottom w:val="single" w:sz="4" w:space="0" w:color="auto"/>
              <w:right w:val="single" w:sz="4" w:space="0" w:color="auto"/>
            </w:tcBorders>
            <w:hideMark/>
          </w:tcPr>
          <w:p w14:paraId="2623AD7B" w14:textId="77777777" w:rsidR="004F42E0" w:rsidRDefault="004F42E0" w:rsidP="004F42E0">
            <w:pPr>
              <w:contextualSpacing/>
              <w:rPr>
                <w:sz w:val="24"/>
                <w:szCs w:val="24"/>
                <w:lang w:val="en-US"/>
              </w:rPr>
            </w:pPr>
            <w:r>
              <w:rPr>
                <w:sz w:val="24"/>
                <w:szCs w:val="24"/>
                <w:lang w:val="en-US"/>
              </w:rPr>
              <w:lastRenderedPageBreak/>
              <w:t>2</w:t>
            </w:r>
          </w:p>
        </w:tc>
        <w:tc>
          <w:tcPr>
            <w:tcW w:w="9752" w:type="dxa"/>
            <w:tcBorders>
              <w:top w:val="single" w:sz="4" w:space="0" w:color="auto"/>
              <w:left w:val="single" w:sz="4" w:space="0" w:color="auto"/>
              <w:bottom w:val="single" w:sz="4" w:space="0" w:color="auto"/>
              <w:right w:val="single" w:sz="4" w:space="0" w:color="auto"/>
            </w:tcBorders>
            <w:hideMark/>
          </w:tcPr>
          <w:p w14:paraId="41C312D6" w14:textId="77777777" w:rsidR="004F42E0" w:rsidRDefault="004F42E0" w:rsidP="004F42E0">
            <w:pPr>
              <w:pStyle w:val="a6"/>
              <w:tabs>
                <w:tab w:val="left" w:pos="6663"/>
              </w:tabs>
              <w:ind w:left="0"/>
              <w:jc w:val="both"/>
              <w:rPr>
                <w:sz w:val="24"/>
                <w:szCs w:val="24"/>
              </w:rPr>
            </w:pPr>
            <w:r>
              <w:rPr>
                <w:sz w:val="24"/>
                <w:szCs w:val="24"/>
              </w:rPr>
              <w:t>Получены доходы от сдачи имущества в аренду в сумме 600 тыс. руб. (включая НДС) при расходах, связанных с этой деятельностью – 100 тыс. руб. (без НДС)</w:t>
            </w:r>
          </w:p>
        </w:tc>
      </w:tr>
      <w:tr w:rsidR="004F42E0" w14:paraId="43BD92A5" w14:textId="77777777" w:rsidTr="008F7D9D">
        <w:tc>
          <w:tcPr>
            <w:tcW w:w="704" w:type="dxa"/>
            <w:tcBorders>
              <w:top w:val="single" w:sz="4" w:space="0" w:color="auto"/>
              <w:left w:val="single" w:sz="4" w:space="0" w:color="auto"/>
              <w:bottom w:val="single" w:sz="4" w:space="0" w:color="auto"/>
              <w:right w:val="single" w:sz="4" w:space="0" w:color="auto"/>
            </w:tcBorders>
            <w:hideMark/>
          </w:tcPr>
          <w:p w14:paraId="3ADABA84" w14:textId="77777777" w:rsidR="004F42E0" w:rsidRDefault="004F42E0" w:rsidP="004F42E0">
            <w:pPr>
              <w:contextualSpacing/>
              <w:rPr>
                <w:sz w:val="24"/>
                <w:szCs w:val="24"/>
                <w:lang w:val="en-US"/>
              </w:rPr>
            </w:pPr>
            <w:r>
              <w:rPr>
                <w:sz w:val="24"/>
                <w:szCs w:val="24"/>
                <w:lang w:val="en-US"/>
              </w:rPr>
              <w:t>3</w:t>
            </w:r>
          </w:p>
        </w:tc>
        <w:tc>
          <w:tcPr>
            <w:tcW w:w="9752" w:type="dxa"/>
            <w:tcBorders>
              <w:top w:val="single" w:sz="4" w:space="0" w:color="auto"/>
              <w:left w:val="single" w:sz="4" w:space="0" w:color="auto"/>
              <w:bottom w:val="single" w:sz="4" w:space="0" w:color="auto"/>
              <w:right w:val="single" w:sz="4" w:space="0" w:color="auto"/>
            </w:tcBorders>
            <w:hideMark/>
          </w:tcPr>
          <w:p w14:paraId="74322B8C" w14:textId="77777777" w:rsidR="004F42E0" w:rsidRDefault="004F42E0" w:rsidP="004F42E0">
            <w:pPr>
              <w:pStyle w:val="a6"/>
              <w:tabs>
                <w:tab w:val="left" w:pos="6663"/>
              </w:tabs>
              <w:ind w:left="0"/>
              <w:jc w:val="both"/>
              <w:rPr>
                <w:sz w:val="24"/>
                <w:szCs w:val="24"/>
              </w:rPr>
            </w:pPr>
            <w:r>
              <w:rPr>
                <w:sz w:val="24"/>
                <w:szCs w:val="24"/>
              </w:rPr>
              <w:t>В марте реализовано технически устаревшее оборудование. Цена приобретения оборудования – 720 тыс. руб. (в т.ч. НДС)), расходы, связанные с приобретением и доведением объекта до состояния, пригодного к эксплуатации, составили 120 тыс. руб. (в т.ч. НДС) Цена реализации 600 000 руб. (в т.ч. НДС). СПИ объекта - 70 месяцев, фактический срок использования на начало года - 27 месяцев. Расходы, связанные с ликвидацией объекта, составили 50 тыс. руб.</w:t>
            </w:r>
          </w:p>
        </w:tc>
      </w:tr>
      <w:tr w:rsidR="004F42E0" w14:paraId="3DEAB9D7" w14:textId="77777777" w:rsidTr="008F7D9D">
        <w:tc>
          <w:tcPr>
            <w:tcW w:w="704" w:type="dxa"/>
            <w:tcBorders>
              <w:top w:val="single" w:sz="4" w:space="0" w:color="auto"/>
              <w:left w:val="single" w:sz="4" w:space="0" w:color="auto"/>
              <w:bottom w:val="single" w:sz="4" w:space="0" w:color="auto"/>
              <w:right w:val="single" w:sz="4" w:space="0" w:color="auto"/>
            </w:tcBorders>
            <w:hideMark/>
          </w:tcPr>
          <w:p w14:paraId="5AAF9649" w14:textId="77777777" w:rsidR="004F42E0" w:rsidRDefault="004F42E0" w:rsidP="004F42E0">
            <w:pPr>
              <w:contextualSpacing/>
              <w:rPr>
                <w:sz w:val="24"/>
                <w:szCs w:val="24"/>
                <w:lang w:val="en-US"/>
              </w:rPr>
            </w:pPr>
            <w:r>
              <w:rPr>
                <w:sz w:val="24"/>
                <w:szCs w:val="24"/>
                <w:lang w:val="en-US"/>
              </w:rPr>
              <w:t>4</w:t>
            </w:r>
          </w:p>
        </w:tc>
        <w:tc>
          <w:tcPr>
            <w:tcW w:w="9752" w:type="dxa"/>
            <w:tcBorders>
              <w:top w:val="single" w:sz="4" w:space="0" w:color="auto"/>
              <w:left w:val="single" w:sz="4" w:space="0" w:color="auto"/>
              <w:bottom w:val="single" w:sz="4" w:space="0" w:color="auto"/>
              <w:right w:val="single" w:sz="4" w:space="0" w:color="auto"/>
            </w:tcBorders>
            <w:hideMark/>
          </w:tcPr>
          <w:p w14:paraId="1D256043" w14:textId="77777777" w:rsidR="004F42E0" w:rsidRDefault="004F42E0" w:rsidP="004F42E0">
            <w:pPr>
              <w:pStyle w:val="a6"/>
              <w:tabs>
                <w:tab w:val="left" w:pos="6663"/>
              </w:tabs>
              <w:ind w:left="0"/>
              <w:jc w:val="both"/>
              <w:rPr>
                <w:sz w:val="24"/>
                <w:szCs w:val="24"/>
              </w:rPr>
            </w:pPr>
            <w:r>
              <w:rPr>
                <w:sz w:val="24"/>
                <w:szCs w:val="24"/>
              </w:rPr>
              <w:t>Получено безвозмездно имущество стоимостью 30 тыс. руб. от учредителя организации (доля данного учредителя в уставном капитале организации – 49%).</w:t>
            </w:r>
          </w:p>
        </w:tc>
      </w:tr>
      <w:tr w:rsidR="004F42E0" w14:paraId="07CDC498" w14:textId="77777777" w:rsidTr="008F7D9D">
        <w:tc>
          <w:tcPr>
            <w:tcW w:w="704" w:type="dxa"/>
            <w:tcBorders>
              <w:top w:val="single" w:sz="4" w:space="0" w:color="auto"/>
              <w:left w:val="single" w:sz="4" w:space="0" w:color="auto"/>
              <w:bottom w:val="single" w:sz="4" w:space="0" w:color="auto"/>
              <w:right w:val="single" w:sz="4" w:space="0" w:color="auto"/>
            </w:tcBorders>
            <w:hideMark/>
          </w:tcPr>
          <w:p w14:paraId="70E83C3A" w14:textId="77777777" w:rsidR="004F42E0" w:rsidRDefault="004F42E0" w:rsidP="004F42E0">
            <w:pPr>
              <w:contextualSpacing/>
              <w:rPr>
                <w:sz w:val="24"/>
                <w:szCs w:val="24"/>
                <w:lang w:val="en-US"/>
              </w:rPr>
            </w:pPr>
            <w:r>
              <w:rPr>
                <w:sz w:val="24"/>
                <w:szCs w:val="24"/>
                <w:lang w:val="en-US"/>
              </w:rPr>
              <w:t>5</w:t>
            </w:r>
          </w:p>
        </w:tc>
        <w:tc>
          <w:tcPr>
            <w:tcW w:w="9752" w:type="dxa"/>
            <w:tcBorders>
              <w:top w:val="single" w:sz="4" w:space="0" w:color="auto"/>
              <w:left w:val="single" w:sz="4" w:space="0" w:color="auto"/>
              <w:bottom w:val="single" w:sz="4" w:space="0" w:color="auto"/>
              <w:right w:val="single" w:sz="4" w:space="0" w:color="auto"/>
            </w:tcBorders>
            <w:hideMark/>
          </w:tcPr>
          <w:p w14:paraId="185B7615" w14:textId="77777777" w:rsidR="004F42E0" w:rsidRDefault="004F42E0" w:rsidP="004F42E0">
            <w:pPr>
              <w:pStyle w:val="a6"/>
              <w:tabs>
                <w:tab w:val="left" w:pos="6663"/>
              </w:tabs>
              <w:ind w:left="0"/>
              <w:jc w:val="both"/>
              <w:rPr>
                <w:sz w:val="24"/>
                <w:szCs w:val="24"/>
              </w:rPr>
            </w:pPr>
            <w:r>
              <w:rPr>
                <w:sz w:val="24"/>
                <w:szCs w:val="24"/>
              </w:rPr>
              <w:t>Уплачены пени за просрочку поставки продукции в сумме 20 тыс. руб., а также пени за несвоевременное перечисление страховых взносов в сумме 30 тыс. руб.</w:t>
            </w:r>
          </w:p>
        </w:tc>
      </w:tr>
      <w:tr w:rsidR="004F42E0" w14:paraId="35284BB4" w14:textId="77777777" w:rsidTr="008F7D9D">
        <w:tc>
          <w:tcPr>
            <w:tcW w:w="704" w:type="dxa"/>
            <w:tcBorders>
              <w:top w:val="single" w:sz="4" w:space="0" w:color="auto"/>
              <w:left w:val="single" w:sz="4" w:space="0" w:color="auto"/>
              <w:bottom w:val="single" w:sz="4" w:space="0" w:color="auto"/>
              <w:right w:val="single" w:sz="4" w:space="0" w:color="auto"/>
            </w:tcBorders>
            <w:hideMark/>
          </w:tcPr>
          <w:p w14:paraId="7BFBC133" w14:textId="77777777" w:rsidR="004F42E0" w:rsidRDefault="004F42E0" w:rsidP="004F42E0">
            <w:pPr>
              <w:contextualSpacing/>
              <w:rPr>
                <w:sz w:val="24"/>
                <w:szCs w:val="24"/>
                <w:lang w:val="en-US"/>
              </w:rPr>
            </w:pPr>
            <w:r>
              <w:rPr>
                <w:sz w:val="24"/>
                <w:szCs w:val="24"/>
                <w:lang w:val="en-US"/>
              </w:rPr>
              <w:t>6</w:t>
            </w:r>
          </w:p>
        </w:tc>
        <w:tc>
          <w:tcPr>
            <w:tcW w:w="9752" w:type="dxa"/>
            <w:tcBorders>
              <w:top w:val="single" w:sz="4" w:space="0" w:color="auto"/>
              <w:left w:val="single" w:sz="4" w:space="0" w:color="auto"/>
              <w:bottom w:val="single" w:sz="4" w:space="0" w:color="auto"/>
              <w:right w:val="single" w:sz="4" w:space="0" w:color="auto"/>
            </w:tcBorders>
            <w:hideMark/>
          </w:tcPr>
          <w:p w14:paraId="042FB465" w14:textId="77777777" w:rsidR="004F42E0" w:rsidRDefault="004F42E0" w:rsidP="004F42E0">
            <w:pPr>
              <w:pStyle w:val="a6"/>
              <w:tabs>
                <w:tab w:val="left" w:pos="6663"/>
              </w:tabs>
              <w:ind w:left="0"/>
              <w:jc w:val="both"/>
              <w:rPr>
                <w:sz w:val="24"/>
                <w:szCs w:val="24"/>
              </w:rPr>
            </w:pPr>
            <w:r>
              <w:rPr>
                <w:sz w:val="24"/>
                <w:szCs w:val="24"/>
              </w:rPr>
              <w:t>Внесено в качестве вклада в уставный капитал основное средство. Рыночная стоимость основного средства 300 000 руб., в т.ч. НДС. Остаточная стоимость данного имущества у передающей стороны – 200 000 руб. Оставшийся СПИ основного средства – 40 мес. Оборудование введено в эксплуатацию в феврале. Доля учредителя в уставном капитале 51%</w:t>
            </w:r>
          </w:p>
        </w:tc>
      </w:tr>
    </w:tbl>
    <w:p w14:paraId="65ECF707" w14:textId="77777777" w:rsidR="004F42E0" w:rsidRPr="004E6F7E" w:rsidRDefault="004F42E0" w:rsidP="004F42E0">
      <w:pPr>
        <w:rPr>
          <w:sz w:val="28"/>
          <w:szCs w:val="28"/>
        </w:rPr>
      </w:pPr>
      <w:r>
        <w:rPr>
          <w:sz w:val="28"/>
          <w:szCs w:val="28"/>
        </w:rPr>
        <w:t>Рассчитайте налог на прибыль организаций</w:t>
      </w:r>
    </w:p>
    <w:p w14:paraId="627B3771" w14:textId="77777777" w:rsidR="00B32F5F" w:rsidRPr="004E6F7E" w:rsidRDefault="00B32F5F" w:rsidP="00060E45">
      <w:pPr>
        <w:rPr>
          <w:sz w:val="28"/>
          <w:szCs w:val="28"/>
        </w:rPr>
      </w:pPr>
    </w:p>
    <w:p w14:paraId="1A29E1DA" w14:textId="77777777" w:rsidR="00B32F5F" w:rsidRPr="004E6F7E" w:rsidRDefault="00B32F5F" w:rsidP="00060E45">
      <w:pPr>
        <w:jc w:val="both"/>
        <w:rPr>
          <w:sz w:val="28"/>
          <w:szCs w:val="28"/>
        </w:rPr>
      </w:pPr>
      <w:r w:rsidRPr="004E6F7E">
        <w:rPr>
          <w:sz w:val="28"/>
          <w:szCs w:val="28"/>
        </w:rPr>
        <w:t>Вся произведенная продукция была реализована</w:t>
      </w:r>
      <w:r w:rsidRPr="004E6F7E">
        <w:rPr>
          <w:sz w:val="28"/>
          <w:szCs w:val="28"/>
        </w:rPr>
        <w:tab/>
      </w:r>
    </w:p>
    <w:p w14:paraId="53CA25A3" w14:textId="77777777" w:rsidR="00B32F5F" w:rsidRPr="004E6F7E" w:rsidRDefault="00B32F5F" w:rsidP="00060E45">
      <w:pPr>
        <w:jc w:val="both"/>
        <w:rPr>
          <w:sz w:val="28"/>
          <w:szCs w:val="28"/>
        </w:rPr>
      </w:pPr>
      <w:r w:rsidRPr="004E6F7E">
        <w:rPr>
          <w:sz w:val="28"/>
          <w:szCs w:val="28"/>
        </w:rPr>
        <w:t>Все суммы за исключением указанных случаев, приведены без учета НДС.</w:t>
      </w:r>
    </w:p>
    <w:p w14:paraId="0D12B5F6" w14:textId="77777777" w:rsidR="00B32F5F" w:rsidRPr="004E6F7E" w:rsidRDefault="00B32F5F" w:rsidP="00060E45">
      <w:pPr>
        <w:jc w:val="both"/>
        <w:rPr>
          <w:i/>
          <w:sz w:val="28"/>
          <w:szCs w:val="28"/>
        </w:rPr>
      </w:pPr>
      <w:r w:rsidRPr="004E6F7E">
        <w:rPr>
          <w:i/>
          <w:sz w:val="28"/>
          <w:szCs w:val="28"/>
        </w:rPr>
        <w:t>Задание:</w:t>
      </w:r>
    </w:p>
    <w:p w14:paraId="21DB4662" w14:textId="0B496263" w:rsidR="00B32F5F" w:rsidRPr="004E6F7E" w:rsidRDefault="00B32F5F" w:rsidP="00060E45">
      <w:pPr>
        <w:jc w:val="both"/>
        <w:rPr>
          <w:sz w:val="28"/>
          <w:szCs w:val="28"/>
        </w:rPr>
      </w:pPr>
      <w:r w:rsidRPr="004E6F7E">
        <w:rPr>
          <w:i/>
          <w:sz w:val="28"/>
          <w:szCs w:val="28"/>
        </w:rPr>
        <w:t>1)</w:t>
      </w:r>
      <w:r w:rsidR="001453AB" w:rsidRPr="004E6F7E">
        <w:rPr>
          <w:i/>
          <w:sz w:val="28"/>
          <w:szCs w:val="28"/>
        </w:rPr>
        <w:t xml:space="preserve"> </w:t>
      </w:r>
      <w:r w:rsidRPr="004E6F7E">
        <w:rPr>
          <w:i/>
          <w:sz w:val="28"/>
          <w:szCs w:val="28"/>
        </w:rPr>
        <w:t xml:space="preserve">Определите </w:t>
      </w:r>
      <w:r w:rsidRPr="004E6F7E">
        <w:rPr>
          <w:sz w:val="28"/>
          <w:szCs w:val="28"/>
        </w:rPr>
        <w:t>состав доходов и расходов по группам, сумму доходов/расходов, не учитываемых в целях налогообложения по каждой из приведенных операций;</w:t>
      </w:r>
    </w:p>
    <w:p w14:paraId="7427D0ED" w14:textId="77777777" w:rsidR="00B32F5F" w:rsidRPr="004E6F7E" w:rsidRDefault="00B32F5F" w:rsidP="00060E45">
      <w:pPr>
        <w:jc w:val="both"/>
        <w:rPr>
          <w:sz w:val="28"/>
          <w:szCs w:val="28"/>
        </w:rPr>
      </w:pPr>
      <w:r w:rsidRPr="004E6F7E">
        <w:rPr>
          <w:i/>
          <w:sz w:val="28"/>
          <w:szCs w:val="28"/>
        </w:rPr>
        <w:t>2) Рассчитайте</w:t>
      </w:r>
      <w:r w:rsidRPr="004E6F7E">
        <w:rPr>
          <w:sz w:val="28"/>
          <w:szCs w:val="28"/>
        </w:rPr>
        <w:t xml:space="preserve"> налоговую базу по налогу на прибыль организаций;</w:t>
      </w:r>
    </w:p>
    <w:p w14:paraId="3686FE32" w14:textId="77777777" w:rsidR="00B32F5F" w:rsidRPr="004E6F7E" w:rsidRDefault="00B32F5F" w:rsidP="00060E45">
      <w:pPr>
        <w:jc w:val="both"/>
        <w:rPr>
          <w:spacing w:val="-7"/>
          <w:sz w:val="28"/>
          <w:szCs w:val="28"/>
        </w:rPr>
      </w:pPr>
      <w:r w:rsidRPr="004E6F7E">
        <w:rPr>
          <w:i/>
          <w:sz w:val="28"/>
          <w:szCs w:val="28"/>
        </w:rPr>
        <w:t>3) Рассчитайте</w:t>
      </w:r>
      <w:r w:rsidRPr="004E6F7E">
        <w:rPr>
          <w:sz w:val="28"/>
          <w:szCs w:val="28"/>
        </w:rPr>
        <w:t xml:space="preserve"> сумму авансового платежа по налогу на прибыль по итогам 1-ого квартала текущего года</w:t>
      </w:r>
      <w:r w:rsidRPr="004E6F7E">
        <w:rPr>
          <w:spacing w:val="-7"/>
          <w:sz w:val="28"/>
          <w:szCs w:val="28"/>
        </w:rPr>
        <w:t>.</w:t>
      </w:r>
    </w:p>
    <w:p w14:paraId="52A0B2F2" w14:textId="52EDE78D" w:rsidR="002745B9" w:rsidRDefault="00B32F5F" w:rsidP="00060E45">
      <w:pPr>
        <w:jc w:val="both"/>
        <w:rPr>
          <w:spacing w:val="-7"/>
          <w:sz w:val="28"/>
          <w:szCs w:val="28"/>
        </w:rPr>
      </w:pPr>
      <w:r w:rsidRPr="004E6F7E">
        <w:rPr>
          <w:spacing w:val="-7"/>
          <w:sz w:val="28"/>
          <w:szCs w:val="28"/>
        </w:rPr>
        <w:t>Все расчеты обоснуйте положениями законодательства.</w:t>
      </w:r>
    </w:p>
    <w:p w14:paraId="0BD8EFF5" w14:textId="1D58B058" w:rsidR="00593818" w:rsidRDefault="00593818" w:rsidP="00060E45">
      <w:pPr>
        <w:jc w:val="both"/>
        <w:rPr>
          <w:spacing w:val="-7"/>
          <w:sz w:val="28"/>
          <w:szCs w:val="28"/>
        </w:rPr>
      </w:pPr>
    </w:p>
    <w:p w14:paraId="6E71E7D3" w14:textId="556DB375" w:rsidR="00593818" w:rsidRPr="002A6AEF" w:rsidRDefault="00593818" w:rsidP="002A6AEF">
      <w:pPr>
        <w:jc w:val="center"/>
        <w:rPr>
          <w:b/>
          <w:sz w:val="28"/>
          <w:szCs w:val="28"/>
        </w:rPr>
      </w:pPr>
      <w:r w:rsidRPr="002A6AEF">
        <w:rPr>
          <w:b/>
          <w:sz w:val="28"/>
          <w:szCs w:val="28"/>
        </w:rPr>
        <w:t>Примерная тематика курсовых работ</w:t>
      </w:r>
    </w:p>
    <w:p w14:paraId="6C8A7867" w14:textId="4AF9D523" w:rsidR="00CA4BA8" w:rsidRPr="0008344A" w:rsidRDefault="00CA4BA8" w:rsidP="0008344A">
      <w:pPr>
        <w:pStyle w:val="a6"/>
        <w:numPr>
          <w:ilvl w:val="0"/>
          <w:numId w:val="38"/>
        </w:numPr>
        <w:jc w:val="both"/>
        <w:rPr>
          <w:sz w:val="28"/>
          <w:szCs w:val="28"/>
        </w:rPr>
      </w:pPr>
      <w:r w:rsidRPr="0008344A">
        <w:rPr>
          <w:sz w:val="28"/>
          <w:szCs w:val="28"/>
        </w:rPr>
        <w:t>Налог на прибыль организаций и его роль в формировании доходной части бюджетов</w:t>
      </w:r>
    </w:p>
    <w:p w14:paraId="6D727774" w14:textId="45A19167" w:rsidR="00CA4BA8" w:rsidRPr="0008344A" w:rsidRDefault="00CA4BA8" w:rsidP="0008344A">
      <w:pPr>
        <w:pStyle w:val="a6"/>
        <w:numPr>
          <w:ilvl w:val="0"/>
          <w:numId w:val="38"/>
        </w:numPr>
        <w:jc w:val="both"/>
        <w:rPr>
          <w:sz w:val="28"/>
          <w:szCs w:val="28"/>
        </w:rPr>
      </w:pPr>
      <w:r w:rsidRPr="0008344A">
        <w:rPr>
          <w:sz w:val="28"/>
          <w:szCs w:val="28"/>
        </w:rPr>
        <w:t>Налог на прибыль организаций как инструмент налогового воздействия на инвестиционную деятельность</w:t>
      </w:r>
    </w:p>
    <w:p w14:paraId="6253F9C7" w14:textId="2E8D43B9" w:rsidR="0008344A" w:rsidRPr="0008344A" w:rsidRDefault="0008344A" w:rsidP="0008344A">
      <w:pPr>
        <w:pStyle w:val="a6"/>
        <w:numPr>
          <w:ilvl w:val="0"/>
          <w:numId w:val="38"/>
        </w:numPr>
        <w:jc w:val="both"/>
        <w:rPr>
          <w:sz w:val="28"/>
          <w:szCs w:val="28"/>
        </w:rPr>
      </w:pPr>
      <w:r w:rsidRPr="0008344A">
        <w:rPr>
          <w:sz w:val="28"/>
          <w:szCs w:val="28"/>
        </w:rPr>
        <w:t>Резервы как составная часть расходов: порядок и проблемы формирования при исчислении налога на прибыль организации</w:t>
      </w:r>
    </w:p>
    <w:p w14:paraId="7C6BE300" w14:textId="700ECBC3" w:rsidR="0008344A" w:rsidRDefault="0008344A" w:rsidP="0008344A">
      <w:pPr>
        <w:pStyle w:val="a6"/>
        <w:numPr>
          <w:ilvl w:val="0"/>
          <w:numId w:val="38"/>
        </w:numPr>
        <w:jc w:val="both"/>
        <w:rPr>
          <w:sz w:val="28"/>
          <w:szCs w:val="28"/>
        </w:rPr>
      </w:pPr>
      <w:r w:rsidRPr="0008344A">
        <w:rPr>
          <w:sz w:val="28"/>
          <w:szCs w:val="28"/>
        </w:rPr>
        <w:t>Налог на прибыль организаций: особенности и проблемы определения налоговой базы по обособленным подразделениям организации</w:t>
      </w:r>
    </w:p>
    <w:p w14:paraId="5C067439" w14:textId="77777777" w:rsidR="008012A2" w:rsidRDefault="008012A2" w:rsidP="008012A2">
      <w:pPr>
        <w:pStyle w:val="a6"/>
        <w:ind w:left="720"/>
        <w:rPr>
          <w:b/>
          <w:bCs/>
          <w:sz w:val="28"/>
          <w:szCs w:val="28"/>
        </w:rPr>
      </w:pPr>
      <w:r>
        <w:rPr>
          <w:b/>
          <w:bCs/>
          <w:sz w:val="28"/>
          <w:szCs w:val="28"/>
        </w:rPr>
        <w:t xml:space="preserve">                            </w:t>
      </w:r>
    </w:p>
    <w:p w14:paraId="2EEF3A78" w14:textId="0A7F817B" w:rsidR="008012A2" w:rsidRPr="008012A2" w:rsidRDefault="008012A2" w:rsidP="008012A2">
      <w:pPr>
        <w:pStyle w:val="a6"/>
        <w:ind w:left="720"/>
        <w:rPr>
          <w:b/>
          <w:bCs/>
          <w:sz w:val="28"/>
          <w:szCs w:val="28"/>
        </w:rPr>
      </w:pPr>
      <w:r>
        <w:rPr>
          <w:b/>
          <w:bCs/>
          <w:sz w:val="28"/>
          <w:szCs w:val="28"/>
        </w:rPr>
        <w:t xml:space="preserve">                            </w:t>
      </w:r>
      <w:r w:rsidRPr="008012A2">
        <w:rPr>
          <w:b/>
          <w:bCs/>
          <w:sz w:val="28"/>
          <w:szCs w:val="28"/>
        </w:rPr>
        <w:t>Вариант задания для контрольной работы</w:t>
      </w:r>
    </w:p>
    <w:p w14:paraId="2AA2C92A" w14:textId="77777777" w:rsidR="008012A2" w:rsidRPr="008012A2" w:rsidRDefault="008012A2" w:rsidP="008012A2">
      <w:pPr>
        <w:pStyle w:val="a6"/>
        <w:numPr>
          <w:ilvl w:val="0"/>
          <w:numId w:val="38"/>
        </w:numPr>
        <w:rPr>
          <w:b/>
          <w:bCs/>
          <w:sz w:val="28"/>
          <w:szCs w:val="28"/>
        </w:rPr>
      </w:pPr>
      <w:r w:rsidRPr="008012A2">
        <w:rPr>
          <w:b/>
          <w:bCs/>
          <w:sz w:val="28"/>
          <w:szCs w:val="28"/>
        </w:rPr>
        <w:t>Задание 1.</w:t>
      </w:r>
    </w:p>
    <w:p w14:paraId="420C133E" w14:textId="77777777" w:rsidR="008012A2" w:rsidRPr="008012A2" w:rsidRDefault="008012A2" w:rsidP="008012A2">
      <w:pPr>
        <w:pStyle w:val="a6"/>
        <w:numPr>
          <w:ilvl w:val="0"/>
          <w:numId w:val="38"/>
        </w:numPr>
        <w:rPr>
          <w:sz w:val="28"/>
          <w:szCs w:val="28"/>
        </w:rPr>
      </w:pPr>
      <w:r w:rsidRPr="008012A2">
        <w:rPr>
          <w:sz w:val="28"/>
          <w:szCs w:val="28"/>
        </w:rPr>
        <w:t>Организация ОАО «Вымпел», осуществляющая пошив костюмов, применяет метод начисления при признании доходов и расходов. В</w:t>
      </w:r>
      <w:r w:rsidRPr="008012A2">
        <w:rPr>
          <w:spacing w:val="-7"/>
          <w:sz w:val="28"/>
          <w:szCs w:val="28"/>
        </w:rPr>
        <w:t xml:space="preserve"> отчетном периоде (1 </w:t>
      </w:r>
      <w:r w:rsidRPr="008012A2">
        <w:rPr>
          <w:spacing w:val="-7"/>
          <w:sz w:val="28"/>
          <w:szCs w:val="28"/>
        </w:rPr>
        <w:lastRenderedPageBreak/>
        <w:t>квартал) были получены следующие доходы (осуществлены расходы)</w:t>
      </w:r>
      <w:r w:rsidRPr="008012A2">
        <w:rPr>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9605"/>
      </w:tblGrid>
      <w:tr w:rsidR="008012A2" w:rsidRPr="00055BE9" w14:paraId="11FD083F" w14:textId="77777777" w:rsidTr="0053691E">
        <w:tc>
          <w:tcPr>
            <w:tcW w:w="483" w:type="dxa"/>
            <w:tcBorders>
              <w:top w:val="single" w:sz="4" w:space="0" w:color="auto"/>
              <w:left w:val="single" w:sz="4" w:space="0" w:color="auto"/>
              <w:bottom w:val="single" w:sz="4" w:space="0" w:color="auto"/>
              <w:right w:val="single" w:sz="4" w:space="0" w:color="auto"/>
            </w:tcBorders>
            <w:vAlign w:val="center"/>
            <w:hideMark/>
          </w:tcPr>
          <w:p w14:paraId="644B1A32" w14:textId="77777777" w:rsidR="008012A2" w:rsidRPr="00055BE9" w:rsidRDefault="008012A2" w:rsidP="0053691E">
            <w:pPr>
              <w:jc w:val="center"/>
              <w:rPr>
                <w:sz w:val="24"/>
                <w:szCs w:val="24"/>
              </w:rPr>
            </w:pPr>
            <w:r w:rsidRPr="00055BE9">
              <w:rPr>
                <w:sz w:val="24"/>
                <w:szCs w:val="24"/>
              </w:rPr>
              <w:t>№</w:t>
            </w:r>
          </w:p>
        </w:tc>
        <w:tc>
          <w:tcPr>
            <w:tcW w:w="9865" w:type="dxa"/>
            <w:tcBorders>
              <w:top w:val="single" w:sz="4" w:space="0" w:color="auto"/>
              <w:left w:val="single" w:sz="4" w:space="0" w:color="auto"/>
              <w:bottom w:val="single" w:sz="4" w:space="0" w:color="auto"/>
              <w:right w:val="single" w:sz="4" w:space="0" w:color="auto"/>
            </w:tcBorders>
            <w:vAlign w:val="center"/>
            <w:hideMark/>
          </w:tcPr>
          <w:p w14:paraId="3038E6DA" w14:textId="77777777" w:rsidR="008012A2" w:rsidRPr="00055BE9" w:rsidRDefault="008012A2" w:rsidP="0053691E">
            <w:pPr>
              <w:jc w:val="center"/>
              <w:rPr>
                <w:sz w:val="24"/>
                <w:szCs w:val="24"/>
              </w:rPr>
            </w:pPr>
            <w:r w:rsidRPr="00055BE9">
              <w:rPr>
                <w:sz w:val="24"/>
                <w:szCs w:val="24"/>
              </w:rPr>
              <w:t>Содержание операции</w:t>
            </w:r>
          </w:p>
        </w:tc>
      </w:tr>
      <w:tr w:rsidR="008012A2" w:rsidRPr="00055BE9" w14:paraId="287B8594" w14:textId="77777777" w:rsidTr="0053691E">
        <w:tc>
          <w:tcPr>
            <w:tcW w:w="483" w:type="dxa"/>
            <w:tcBorders>
              <w:top w:val="single" w:sz="4" w:space="0" w:color="auto"/>
              <w:left w:val="single" w:sz="4" w:space="0" w:color="auto"/>
              <w:bottom w:val="single" w:sz="4" w:space="0" w:color="auto"/>
              <w:right w:val="single" w:sz="4" w:space="0" w:color="auto"/>
            </w:tcBorders>
            <w:vAlign w:val="center"/>
          </w:tcPr>
          <w:p w14:paraId="33322491" w14:textId="77777777" w:rsidR="008012A2" w:rsidRPr="00055BE9" w:rsidRDefault="008012A2" w:rsidP="0053691E">
            <w:pPr>
              <w:jc w:val="center"/>
              <w:rPr>
                <w:sz w:val="24"/>
                <w:szCs w:val="24"/>
              </w:rPr>
            </w:pPr>
          </w:p>
        </w:tc>
        <w:tc>
          <w:tcPr>
            <w:tcW w:w="9865" w:type="dxa"/>
            <w:tcBorders>
              <w:top w:val="single" w:sz="4" w:space="0" w:color="auto"/>
              <w:left w:val="single" w:sz="4" w:space="0" w:color="auto"/>
              <w:bottom w:val="single" w:sz="4" w:space="0" w:color="auto"/>
              <w:right w:val="single" w:sz="4" w:space="0" w:color="auto"/>
            </w:tcBorders>
            <w:vAlign w:val="center"/>
            <w:hideMark/>
          </w:tcPr>
          <w:p w14:paraId="25B193B0" w14:textId="77777777" w:rsidR="008012A2" w:rsidRPr="00055BE9" w:rsidRDefault="008012A2" w:rsidP="0053691E">
            <w:pPr>
              <w:jc w:val="center"/>
              <w:rPr>
                <w:sz w:val="24"/>
                <w:szCs w:val="24"/>
                <w:lang w:eastAsia="en-US"/>
              </w:rPr>
            </w:pPr>
            <w:r w:rsidRPr="00055BE9">
              <w:rPr>
                <w:caps/>
                <w:sz w:val="24"/>
                <w:szCs w:val="24"/>
                <w:lang w:eastAsia="en-US"/>
              </w:rPr>
              <w:t>р</w:t>
            </w:r>
            <w:r w:rsidRPr="00055BE9">
              <w:rPr>
                <w:sz w:val="24"/>
                <w:szCs w:val="24"/>
                <w:lang w:eastAsia="en-US"/>
              </w:rPr>
              <w:t>еализованы костюмы собственного производства на сумму 7 300 000 руб.</w:t>
            </w:r>
          </w:p>
        </w:tc>
      </w:tr>
      <w:tr w:rsidR="008012A2" w:rsidRPr="00055BE9" w14:paraId="61021DE2" w14:textId="77777777" w:rsidTr="0053691E">
        <w:trPr>
          <w:trHeight w:val="294"/>
        </w:trPr>
        <w:tc>
          <w:tcPr>
            <w:tcW w:w="483" w:type="dxa"/>
            <w:tcBorders>
              <w:top w:val="single" w:sz="4" w:space="0" w:color="auto"/>
              <w:left w:val="single" w:sz="4" w:space="0" w:color="auto"/>
              <w:bottom w:val="single" w:sz="4" w:space="0" w:color="auto"/>
              <w:right w:val="single" w:sz="4" w:space="0" w:color="auto"/>
            </w:tcBorders>
            <w:vAlign w:val="center"/>
          </w:tcPr>
          <w:p w14:paraId="25C052E9" w14:textId="77777777" w:rsidR="008012A2" w:rsidRPr="00055BE9" w:rsidRDefault="008012A2" w:rsidP="0053691E">
            <w:pPr>
              <w:jc w:val="center"/>
              <w:rPr>
                <w:sz w:val="24"/>
                <w:szCs w:val="24"/>
              </w:rPr>
            </w:pPr>
          </w:p>
        </w:tc>
        <w:tc>
          <w:tcPr>
            <w:tcW w:w="9865" w:type="dxa"/>
            <w:tcBorders>
              <w:top w:val="single" w:sz="4" w:space="0" w:color="auto"/>
              <w:left w:val="single" w:sz="4" w:space="0" w:color="auto"/>
              <w:bottom w:val="single" w:sz="4" w:space="0" w:color="auto"/>
              <w:right w:val="single" w:sz="4" w:space="0" w:color="auto"/>
            </w:tcBorders>
            <w:vAlign w:val="center"/>
            <w:hideMark/>
          </w:tcPr>
          <w:p w14:paraId="5E398DCF" w14:textId="77777777" w:rsidR="008012A2" w:rsidRPr="00055BE9" w:rsidRDefault="008012A2" w:rsidP="0053691E">
            <w:pPr>
              <w:jc w:val="center"/>
              <w:rPr>
                <w:sz w:val="24"/>
                <w:szCs w:val="24"/>
                <w:lang w:eastAsia="en-US"/>
              </w:rPr>
            </w:pPr>
            <w:r w:rsidRPr="00055BE9">
              <w:rPr>
                <w:caps/>
                <w:sz w:val="24"/>
                <w:szCs w:val="24"/>
                <w:lang w:eastAsia="en-US"/>
              </w:rPr>
              <w:t>п</w:t>
            </w:r>
            <w:r w:rsidRPr="00055BE9">
              <w:rPr>
                <w:sz w:val="24"/>
                <w:szCs w:val="24"/>
                <w:lang w:eastAsia="en-US"/>
              </w:rPr>
              <w:t>риобретено в январе производственное оборудование за 760 000 руб., срок полезного использования оборудования — 5 лет, оборудование было введено в эксплуатацию в январе текущего года. Применяется линейный метод начисления амортизации и амортизационная премия.</w:t>
            </w:r>
          </w:p>
        </w:tc>
      </w:tr>
      <w:tr w:rsidR="008012A2" w:rsidRPr="00055BE9" w14:paraId="25F793A5" w14:textId="77777777" w:rsidTr="0053691E">
        <w:tc>
          <w:tcPr>
            <w:tcW w:w="483" w:type="dxa"/>
            <w:tcBorders>
              <w:top w:val="single" w:sz="4" w:space="0" w:color="auto"/>
              <w:left w:val="single" w:sz="4" w:space="0" w:color="auto"/>
              <w:bottom w:val="single" w:sz="4" w:space="0" w:color="auto"/>
              <w:right w:val="single" w:sz="4" w:space="0" w:color="auto"/>
            </w:tcBorders>
            <w:vAlign w:val="center"/>
          </w:tcPr>
          <w:p w14:paraId="29413F38" w14:textId="77777777" w:rsidR="008012A2" w:rsidRPr="00055BE9" w:rsidRDefault="008012A2" w:rsidP="0053691E">
            <w:pPr>
              <w:jc w:val="center"/>
              <w:rPr>
                <w:sz w:val="24"/>
                <w:szCs w:val="24"/>
              </w:rPr>
            </w:pPr>
          </w:p>
        </w:tc>
        <w:tc>
          <w:tcPr>
            <w:tcW w:w="9865" w:type="dxa"/>
            <w:tcBorders>
              <w:top w:val="single" w:sz="4" w:space="0" w:color="auto"/>
              <w:left w:val="single" w:sz="4" w:space="0" w:color="auto"/>
              <w:bottom w:val="single" w:sz="4" w:space="0" w:color="auto"/>
              <w:right w:val="single" w:sz="4" w:space="0" w:color="auto"/>
            </w:tcBorders>
            <w:vAlign w:val="center"/>
            <w:hideMark/>
          </w:tcPr>
          <w:p w14:paraId="47231232" w14:textId="77777777" w:rsidR="008012A2" w:rsidRPr="00055BE9" w:rsidRDefault="008012A2" w:rsidP="0053691E">
            <w:pPr>
              <w:jc w:val="center"/>
              <w:rPr>
                <w:sz w:val="24"/>
                <w:szCs w:val="24"/>
                <w:lang w:eastAsia="en-US"/>
              </w:rPr>
            </w:pPr>
            <w:r w:rsidRPr="00055BE9">
              <w:rPr>
                <w:sz w:val="24"/>
                <w:szCs w:val="24"/>
                <w:lang w:eastAsia="en-US"/>
              </w:rPr>
              <w:t>В текущем периоде организация приобрела ткань для использования в производстве:</w:t>
            </w:r>
          </w:p>
          <w:p w14:paraId="277DF39D" w14:textId="77777777" w:rsidR="008012A2" w:rsidRPr="00055BE9" w:rsidRDefault="008012A2" w:rsidP="0053691E">
            <w:pPr>
              <w:jc w:val="center"/>
              <w:rPr>
                <w:sz w:val="24"/>
                <w:szCs w:val="24"/>
                <w:lang w:eastAsia="en-US"/>
              </w:rPr>
            </w:pPr>
            <w:r w:rsidRPr="00055BE9">
              <w:rPr>
                <w:sz w:val="24"/>
                <w:szCs w:val="24"/>
                <w:lang w:eastAsia="en-US"/>
              </w:rPr>
              <w:t xml:space="preserve">3 января — 1 500 м по цене 180 руб. за метр; 10 января — 1 700 м по цене 240 руб. за метр. </w:t>
            </w:r>
            <w:r w:rsidRPr="00055BE9">
              <w:rPr>
                <w:caps/>
                <w:sz w:val="24"/>
                <w:szCs w:val="24"/>
                <w:lang w:eastAsia="en-US"/>
              </w:rPr>
              <w:t>в</w:t>
            </w:r>
            <w:r w:rsidRPr="00055BE9">
              <w:rPr>
                <w:sz w:val="24"/>
                <w:szCs w:val="24"/>
                <w:lang w:eastAsia="en-US"/>
              </w:rPr>
              <w:t xml:space="preserve"> текущем периоде отпущено в производство - 2160 м., использовано в производстве реализованной продукции – 1850 м. Для целей налогового учета при реализации товаров их стоимость определяется по методу ФИФО.</w:t>
            </w:r>
          </w:p>
        </w:tc>
      </w:tr>
      <w:tr w:rsidR="008012A2" w:rsidRPr="00055BE9" w14:paraId="00E8A34B" w14:textId="77777777" w:rsidTr="0053691E">
        <w:tc>
          <w:tcPr>
            <w:tcW w:w="483" w:type="dxa"/>
            <w:tcBorders>
              <w:top w:val="single" w:sz="4" w:space="0" w:color="auto"/>
              <w:left w:val="single" w:sz="4" w:space="0" w:color="auto"/>
              <w:bottom w:val="single" w:sz="4" w:space="0" w:color="auto"/>
              <w:right w:val="single" w:sz="4" w:space="0" w:color="auto"/>
            </w:tcBorders>
            <w:vAlign w:val="center"/>
          </w:tcPr>
          <w:p w14:paraId="25E7F0F7" w14:textId="77777777" w:rsidR="008012A2" w:rsidRPr="00055BE9" w:rsidRDefault="008012A2" w:rsidP="0053691E">
            <w:pPr>
              <w:jc w:val="center"/>
              <w:rPr>
                <w:sz w:val="24"/>
                <w:szCs w:val="24"/>
              </w:rPr>
            </w:pPr>
          </w:p>
        </w:tc>
        <w:tc>
          <w:tcPr>
            <w:tcW w:w="9865" w:type="dxa"/>
            <w:tcBorders>
              <w:top w:val="single" w:sz="4" w:space="0" w:color="auto"/>
              <w:left w:val="single" w:sz="4" w:space="0" w:color="auto"/>
              <w:bottom w:val="single" w:sz="4" w:space="0" w:color="auto"/>
              <w:right w:val="single" w:sz="4" w:space="0" w:color="auto"/>
            </w:tcBorders>
            <w:vAlign w:val="center"/>
            <w:hideMark/>
          </w:tcPr>
          <w:p w14:paraId="4E140D45" w14:textId="77777777" w:rsidR="008012A2" w:rsidRPr="00055BE9" w:rsidRDefault="008012A2" w:rsidP="0053691E">
            <w:pPr>
              <w:jc w:val="center"/>
              <w:rPr>
                <w:sz w:val="24"/>
                <w:szCs w:val="24"/>
                <w:lang w:eastAsia="en-US"/>
              </w:rPr>
            </w:pPr>
            <w:r w:rsidRPr="00055BE9">
              <w:rPr>
                <w:sz w:val="24"/>
                <w:szCs w:val="24"/>
                <w:lang w:eastAsia="en-US"/>
              </w:rPr>
              <w:t>Были осуществлены следующие расходы:</w:t>
            </w:r>
          </w:p>
          <w:p w14:paraId="724DEC3A" w14:textId="77777777" w:rsidR="008012A2" w:rsidRPr="00055BE9" w:rsidRDefault="008012A2" w:rsidP="0053691E">
            <w:pPr>
              <w:jc w:val="center"/>
              <w:rPr>
                <w:sz w:val="24"/>
                <w:szCs w:val="24"/>
                <w:lang w:eastAsia="en-US"/>
              </w:rPr>
            </w:pPr>
            <w:r w:rsidRPr="00055BE9">
              <w:rPr>
                <w:sz w:val="24"/>
                <w:szCs w:val="24"/>
                <w:lang w:eastAsia="en-US"/>
              </w:rPr>
              <w:t>расходы на оплату труда — 1 240 000руб.;</w:t>
            </w:r>
          </w:p>
          <w:p w14:paraId="326C56F2" w14:textId="77777777" w:rsidR="008012A2" w:rsidRPr="00055BE9" w:rsidRDefault="008012A2" w:rsidP="0053691E">
            <w:pPr>
              <w:jc w:val="center"/>
              <w:rPr>
                <w:sz w:val="24"/>
                <w:szCs w:val="24"/>
                <w:lang w:eastAsia="en-US"/>
              </w:rPr>
            </w:pPr>
            <w:r w:rsidRPr="00055BE9">
              <w:rPr>
                <w:sz w:val="24"/>
                <w:szCs w:val="24"/>
                <w:lang w:eastAsia="en-US"/>
              </w:rPr>
              <w:t>страховые взносы и взносы на случай травматизма – 374480 руб.;</w:t>
            </w:r>
          </w:p>
          <w:p w14:paraId="01504EB8" w14:textId="77777777" w:rsidR="008012A2" w:rsidRPr="00055BE9" w:rsidRDefault="008012A2" w:rsidP="0053691E">
            <w:pPr>
              <w:jc w:val="center"/>
              <w:rPr>
                <w:sz w:val="24"/>
                <w:szCs w:val="24"/>
                <w:lang w:eastAsia="en-US"/>
              </w:rPr>
            </w:pPr>
            <w:r w:rsidRPr="00055BE9">
              <w:rPr>
                <w:sz w:val="24"/>
                <w:szCs w:val="24"/>
                <w:lang w:eastAsia="en-US"/>
              </w:rPr>
              <w:t>уплачены штрафы за нарушение налогового законодательства — 5 000 руб.</w:t>
            </w:r>
          </w:p>
        </w:tc>
      </w:tr>
      <w:tr w:rsidR="008012A2" w:rsidRPr="00055BE9" w14:paraId="5C997EAF" w14:textId="77777777" w:rsidTr="0053691E">
        <w:tc>
          <w:tcPr>
            <w:tcW w:w="483" w:type="dxa"/>
            <w:tcBorders>
              <w:top w:val="single" w:sz="4" w:space="0" w:color="auto"/>
              <w:left w:val="single" w:sz="4" w:space="0" w:color="auto"/>
              <w:bottom w:val="single" w:sz="4" w:space="0" w:color="auto"/>
              <w:right w:val="single" w:sz="4" w:space="0" w:color="auto"/>
            </w:tcBorders>
            <w:vAlign w:val="center"/>
          </w:tcPr>
          <w:p w14:paraId="77CD1B6F" w14:textId="77777777" w:rsidR="008012A2" w:rsidRPr="00055BE9" w:rsidRDefault="008012A2" w:rsidP="0053691E">
            <w:pPr>
              <w:jc w:val="center"/>
              <w:rPr>
                <w:sz w:val="24"/>
                <w:szCs w:val="24"/>
              </w:rPr>
            </w:pPr>
          </w:p>
        </w:tc>
        <w:tc>
          <w:tcPr>
            <w:tcW w:w="9865" w:type="dxa"/>
            <w:tcBorders>
              <w:top w:val="single" w:sz="4" w:space="0" w:color="auto"/>
              <w:left w:val="single" w:sz="4" w:space="0" w:color="auto"/>
              <w:bottom w:val="single" w:sz="4" w:space="0" w:color="auto"/>
              <w:right w:val="single" w:sz="4" w:space="0" w:color="auto"/>
            </w:tcBorders>
            <w:vAlign w:val="center"/>
            <w:hideMark/>
          </w:tcPr>
          <w:p w14:paraId="12A25697" w14:textId="77777777" w:rsidR="008012A2" w:rsidRPr="00055BE9" w:rsidRDefault="008012A2" w:rsidP="0053691E">
            <w:pPr>
              <w:jc w:val="center"/>
              <w:rPr>
                <w:sz w:val="24"/>
                <w:szCs w:val="24"/>
                <w:lang w:eastAsia="en-US"/>
              </w:rPr>
            </w:pPr>
            <w:r w:rsidRPr="00055BE9">
              <w:rPr>
                <w:sz w:val="24"/>
                <w:szCs w:val="24"/>
                <w:lang w:eastAsia="en-US"/>
              </w:rPr>
              <w:t>Был привлечен банковский кредит:</w:t>
            </w:r>
          </w:p>
          <w:p w14:paraId="78E0A150" w14:textId="77777777" w:rsidR="008012A2" w:rsidRPr="00055BE9" w:rsidRDefault="008012A2" w:rsidP="0053691E">
            <w:pPr>
              <w:jc w:val="center"/>
              <w:rPr>
                <w:sz w:val="24"/>
                <w:szCs w:val="24"/>
                <w:lang w:eastAsia="en-US"/>
              </w:rPr>
            </w:pPr>
            <w:r w:rsidRPr="00055BE9">
              <w:rPr>
                <w:sz w:val="24"/>
                <w:szCs w:val="24"/>
                <w:lang w:eastAsia="en-US"/>
              </w:rPr>
              <w:t>-27 января организацией был получен банковский кредит на 270 дней в сумме 350 000 руб. под 14% годовых.</w:t>
            </w:r>
          </w:p>
        </w:tc>
      </w:tr>
      <w:tr w:rsidR="008012A2" w:rsidRPr="00055BE9" w14:paraId="21E10EAD" w14:textId="77777777" w:rsidTr="0053691E">
        <w:tc>
          <w:tcPr>
            <w:tcW w:w="483" w:type="dxa"/>
            <w:tcBorders>
              <w:top w:val="single" w:sz="4" w:space="0" w:color="auto"/>
              <w:left w:val="single" w:sz="4" w:space="0" w:color="auto"/>
              <w:bottom w:val="single" w:sz="4" w:space="0" w:color="auto"/>
              <w:right w:val="single" w:sz="4" w:space="0" w:color="auto"/>
            </w:tcBorders>
            <w:vAlign w:val="center"/>
          </w:tcPr>
          <w:p w14:paraId="079DECE6" w14:textId="77777777" w:rsidR="008012A2" w:rsidRPr="00055BE9" w:rsidRDefault="008012A2" w:rsidP="0053691E">
            <w:pPr>
              <w:jc w:val="center"/>
              <w:rPr>
                <w:sz w:val="24"/>
                <w:szCs w:val="24"/>
              </w:rPr>
            </w:pPr>
          </w:p>
        </w:tc>
        <w:tc>
          <w:tcPr>
            <w:tcW w:w="9865" w:type="dxa"/>
            <w:tcBorders>
              <w:top w:val="single" w:sz="4" w:space="0" w:color="auto"/>
              <w:left w:val="single" w:sz="4" w:space="0" w:color="auto"/>
              <w:bottom w:val="single" w:sz="4" w:space="0" w:color="auto"/>
              <w:right w:val="single" w:sz="4" w:space="0" w:color="auto"/>
            </w:tcBorders>
            <w:vAlign w:val="center"/>
            <w:hideMark/>
          </w:tcPr>
          <w:p w14:paraId="5095E78E" w14:textId="77777777" w:rsidR="008012A2" w:rsidRPr="00055BE9" w:rsidRDefault="008012A2" w:rsidP="0053691E">
            <w:pPr>
              <w:jc w:val="center"/>
              <w:rPr>
                <w:sz w:val="24"/>
                <w:szCs w:val="24"/>
                <w:lang w:eastAsia="en-US"/>
              </w:rPr>
            </w:pPr>
            <w:r w:rsidRPr="00055BE9">
              <w:rPr>
                <w:sz w:val="24"/>
                <w:szCs w:val="24"/>
                <w:lang w:eastAsia="en-US"/>
              </w:rPr>
              <w:t>Выплачена Смирнову материальная помощь по случаю рождения ребенка в размере 75 000 руб.</w:t>
            </w:r>
          </w:p>
        </w:tc>
      </w:tr>
      <w:tr w:rsidR="008012A2" w:rsidRPr="00055BE9" w14:paraId="0E1007D1" w14:textId="77777777" w:rsidTr="0053691E">
        <w:tc>
          <w:tcPr>
            <w:tcW w:w="483" w:type="dxa"/>
            <w:tcBorders>
              <w:top w:val="single" w:sz="4" w:space="0" w:color="auto"/>
              <w:left w:val="single" w:sz="4" w:space="0" w:color="auto"/>
              <w:bottom w:val="single" w:sz="4" w:space="0" w:color="auto"/>
              <w:right w:val="single" w:sz="4" w:space="0" w:color="auto"/>
            </w:tcBorders>
            <w:vAlign w:val="center"/>
          </w:tcPr>
          <w:p w14:paraId="51FCBF64" w14:textId="77777777" w:rsidR="008012A2" w:rsidRPr="00055BE9" w:rsidRDefault="008012A2" w:rsidP="0053691E">
            <w:pPr>
              <w:jc w:val="center"/>
              <w:rPr>
                <w:sz w:val="24"/>
                <w:szCs w:val="24"/>
              </w:rPr>
            </w:pPr>
          </w:p>
        </w:tc>
        <w:tc>
          <w:tcPr>
            <w:tcW w:w="9865" w:type="dxa"/>
            <w:tcBorders>
              <w:top w:val="single" w:sz="4" w:space="0" w:color="auto"/>
              <w:left w:val="single" w:sz="4" w:space="0" w:color="auto"/>
              <w:bottom w:val="single" w:sz="4" w:space="0" w:color="auto"/>
              <w:right w:val="single" w:sz="4" w:space="0" w:color="auto"/>
            </w:tcBorders>
            <w:vAlign w:val="center"/>
            <w:hideMark/>
          </w:tcPr>
          <w:p w14:paraId="6847302C" w14:textId="77777777" w:rsidR="008012A2" w:rsidRPr="00055BE9" w:rsidRDefault="008012A2" w:rsidP="0053691E">
            <w:pPr>
              <w:jc w:val="center"/>
              <w:rPr>
                <w:sz w:val="24"/>
                <w:szCs w:val="24"/>
                <w:lang w:eastAsia="en-US"/>
              </w:rPr>
            </w:pPr>
            <w:r w:rsidRPr="00055BE9">
              <w:rPr>
                <w:sz w:val="24"/>
                <w:szCs w:val="24"/>
                <w:lang w:eastAsia="en-US"/>
              </w:rPr>
              <w:t>Расходы на добровольное медицинское страхование работников составили 125 000 руб. с НДС. Договор заключен 13 января на 1 год.</w:t>
            </w:r>
          </w:p>
        </w:tc>
      </w:tr>
      <w:tr w:rsidR="008012A2" w:rsidRPr="00055BE9" w14:paraId="11F55387" w14:textId="77777777" w:rsidTr="0053691E">
        <w:tc>
          <w:tcPr>
            <w:tcW w:w="483" w:type="dxa"/>
            <w:tcBorders>
              <w:top w:val="single" w:sz="4" w:space="0" w:color="auto"/>
              <w:left w:val="single" w:sz="4" w:space="0" w:color="auto"/>
              <w:bottom w:val="single" w:sz="4" w:space="0" w:color="auto"/>
              <w:right w:val="single" w:sz="4" w:space="0" w:color="auto"/>
            </w:tcBorders>
            <w:vAlign w:val="center"/>
          </w:tcPr>
          <w:p w14:paraId="18088BC2" w14:textId="77777777" w:rsidR="008012A2" w:rsidRPr="00055BE9" w:rsidRDefault="008012A2" w:rsidP="0053691E">
            <w:pPr>
              <w:jc w:val="center"/>
              <w:rPr>
                <w:sz w:val="24"/>
                <w:szCs w:val="24"/>
              </w:rPr>
            </w:pPr>
          </w:p>
        </w:tc>
        <w:tc>
          <w:tcPr>
            <w:tcW w:w="9865" w:type="dxa"/>
            <w:tcBorders>
              <w:top w:val="single" w:sz="4" w:space="0" w:color="auto"/>
              <w:left w:val="single" w:sz="4" w:space="0" w:color="auto"/>
              <w:bottom w:val="single" w:sz="4" w:space="0" w:color="auto"/>
              <w:right w:val="single" w:sz="4" w:space="0" w:color="auto"/>
            </w:tcBorders>
            <w:vAlign w:val="center"/>
            <w:hideMark/>
          </w:tcPr>
          <w:p w14:paraId="1AE6591C" w14:textId="77777777" w:rsidR="008012A2" w:rsidRPr="00055BE9" w:rsidRDefault="008012A2" w:rsidP="0053691E">
            <w:pPr>
              <w:jc w:val="center"/>
              <w:rPr>
                <w:sz w:val="24"/>
                <w:szCs w:val="24"/>
                <w:lang w:eastAsia="en-US"/>
              </w:rPr>
            </w:pPr>
            <w:r w:rsidRPr="00055BE9">
              <w:rPr>
                <w:sz w:val="24"/>
                <w:szCs w:val="24"/>
                <w:lang w:eastAsia="en-US"/>
              </w:rPr>
              <w:t>Расходы на строительство нового административного здания составили 3 200 000 руб.</w:t>
            </w:r>
          </w:p>
        </w:tc>
      </w:tr>
      <w:tr w:rsidR="008012A2" w:rsidRPr="00055BE9" w14:paraId="2B93142A" w14:textId="77777777" w:rsidTr="0053691E">
        <w:tc>
          <w:tcPr>
            <w:tcW w:w="483" w:type="dxa"/>
            <w:tcBorders>
              <w:top w:val="single" w:sz="4" w:space="0" w:color="auto"/>
              <w:left w:val="single" w:sz="4" w:space="0" w:color="auto"/>
              <w:bottom w:val="single" w:sz="4" w:space="0" w:color="auto"/>
              <w:right w:val="single" w:sz="4" w:space="0" w:color="auto"/>
            </w:tcBorders>
            <w:vAlign w:val="center"/>
          </w:tcPr>
          <w:p w14:paraId="0B92190B" w14:textId="77777777" w:rsidR="008012A2" w:rsidRPr="00055BE9" w:rsidRDefault="008012A2" w:rsidP="0053691E">
            <w:pPr>
              <w:jc w:val="center"/>
              <w:rPr>
                <w:sz w:val="24"/>
                <w:szCs w:val="24"/>
              </w:rPr>
            </w:pPr>
          </w:p>
        </w:tc>
        <w:tc>
          <w:tcPr>
            <w:tcW w:w="9865" w:type="dxa"/>
            <w:tcBorders>
              <w:top w:val="single" w:sz="4" w:space="0" w:color="auto"/>
              <w:left w:val="single" w:sz="4" w:space="0" w:color="auto"/>
              <w:bottom w:val="single" w:sz="4" w:space="0" w:color="auto"/>
              <w:right w:val="single" w:sz="4" w:space="0" w:color="auto"/>
            </w:tcBorders>
            <w:vAlign w:val="center"/>
            <w:hideMark/>
          </w:tcPr>
          <w:p w14:paraId="7ED77AE8" w14:textId="77777777" w:rsidR="008012A2" w:rsidRPr="00055BE9" w:rsidRDefault="008012A2" w:rsidP="0053691E">
            <w:pPr>
              <w:jc w:val="center"/>
              <w:rPr>
                <w:sz w:val="24"/>
                <w:szCs w:val="24"/>
                <w:lang w:eastAsia="en-US"/>
              </w:rPr>
            </w:pPr>
            <w:r w:rsidRPr="00055BE9">
              <w:rPr>
                <w:sz w:val="24"/>
                <w:szCs w:val="24"/>
                <w:lang w:eastAsia="en-US"/>
              </w:rPr>
              <w:t>Получена выручка от единоразовой аренды помещения в сумме 267 000 руб. с НДС.</w:t>
            </w:r>
          </w:p>
        </w:tc>
      </w:tr>
    </w:tbl>
    <w:p w14:paraId="447948BA" w14:textId="77777777" w:rsidR="008012A2" w:rsidRPr="008012A2" w:rsidRDefault="008012A2" w:rsidP="008012A2">
      <w:pPr>
        <w:pStyle w:val="a6"/>
        <w:numPr>
          <w:ilvl w:val="0"/>
          <w:numId w:val="38"/>
        </w:numPr>
        <w:jc w:val="center"/>
        <w:rPr>
          <w:b/>
          <w:bCs/>
          <w:sz w:val="28"/>
          <w:szCs w:val="28"/>
        </w:rPr>
      </w:pPr>
    </w:p>
    <w:p w14:paraId="02ABF0A1" w14:textId="77777777" w:rsidR="008012A2" w:rsidRPr="0008344A" w:rsidRDefault="008012A2" w:rsidP="008012A2">
      <w:pPr>
        <w:pStyle w:val="a6"/>
        <w:ind w:left="720"/>
        <w:jc w:val="both"/>
        <w:rPr>
          <w:sz w:val="28"/>
          <w:szCs w:val="28"/>
        </w:rPr>
      </w:pPr>
    </w:p>
    <w:p w14:paraId="15DE7A14" w14:textId="77777777" w:rsidR="00060E45" w:rsidRDefault="00060E45" w:rsidP="00060E45">
      <w:pPr>
        <w:pStyle w:val="1"/>
        <w:spacing w:before="0"/>
        <w:jc w:val="center"/>
        <w:rPr>
          <w:rFonts w:ascii="Times New Roman" w:hAnsi="Times New Roman" w:cs="Times New Roman"/>
          <w:b/>
          <w:bCs/>
          <w:color w:val="000000" w:themeColor="text1"/>
          <w:sz w:val="28"/>
          <w:szCs w:val="28"/>
        </w:rPr>
      </w:pPr>
    </w:p>
    <w:p w14:paraId="79FDDC94" w14:textId="32B99D90" w:rsidR="002722AE" w:rsidRPr="002A6AEF" w:rsidRDefault="00145199" w:rsidP="00C87582">
      <w:pPr>
        <w:pStyle w:val="1"/>
        <w:spacing w:before="0"/>
        <w:jc w:val="both"/>
        <w:rPr>
          <w:rFonts w:ascii="Times New Roman" w:hAnsi="Times New Roman" w:cs="Times New Roman"/>
          <w:b/>
          <w:bCs/>
          <w:color w:val="auto"/>
          <w:sz w:val="28"/>
          <w:szCs w:val="28"/>
        </w:rPr>
      </w:pPr>
      <w:bookmarkStart w:id="7" w:name="_Toc129628147"/>
      <w:r w:rsidRPr="002A6AEF">
        <w:rPr>
          <w:rFonts w:ascii="Times New Roman" w:hAnsi="Times New Roman" w:cs="Times New Roman"/>
          <w:b/>
          <w:bCs/>
          <w:color w:val="auto"/>
          <w:sz w:val="28"/>
          <w:szCs w:val="28"/>
        </w:rPr>
        <w:t>7. Фонд оценочных средств для проведения промежуточной аттестации обучающихся по дисциплине</w:t>
      </w:r>
      <w:bookmarkEnd w:id="7"/>
    </w:p>
    <w:p w14:paraId="772CEAD8" w14:textId="77777777" w:rsidR="002722AE" w:rsidRPr="002A6AEF" w:rsidRDefault="002722AE" w:rsidP="00060E45">
      <w:pPr>
        <w:rPr>
          <w:sz w:val="28"/>
          <w:szCs w:val="28"/>
        </w:rPr>
      </w:pPr>
    </w:p>
    <w:p w14:paraId="02057180" w14:textId="77777777" w:rsidR="00C87582" w:rsidRPr="002A6AEF" w:rsidRDefault="00C87582" w:rsidP="00C87582">
      <w:pPr>
        <w:jc w:val="both"/>
        <w:outlineLvl w:val="1"/>
        <w:rPr>
          <w:b/>
          <w:sz w:val="28"/>
          <w:szCs w:val="28"/>
        </w:rPr>
      </w:pPr>
      <w:bookmarkStart w:id="8" w:name="_Toc29731733"/>
      <w:bookmarkStart w:id="9" w:name="_Toc71222106"/>
      <w:r w:rsidRPr="002A6AEF">
        <w:rPr>
          <w:b/>
          <w:sz w:val="28"/>
          <w:szCs w:val="28"/>
        </w:rPr>
        <w:t>7.1. Перечень компетенций, формируемых в процессе освоения дисциплины.</w:t>
      </w:r>
      <w:bookmarkEnd w:id="8"/>
      <w:bookmarkEnd w:id="9"/>
      <w:r w:rsidRPr="002A6AEF">
        <w:rPr>
          <w:b/>
          <w:sz w:val="28"/>
          <w:szCs w:val="28"/>
        </w:rPr>
        <w:t xml:space="preserve"> </w:t>
      </w:r>
    </w:p>
    <w:p w14:paraId="25DFE3BD" w14:textId="0C1E35F6" w:rsidR="00C87582" w:rsidRPr="002A6AEF" w:rsidRDefault="00C87582" w:rsidP="00C87582">
      <w:pPr>
        <w:ind w:firstLine="426"/>
        <w:jc w:val="both"/>
        <w:rPr>
          <w:sz w:val="28"/>
          <w:szCs w:val="28"/>
        </w:rPr>
      </w:pPr>
      <w:r w:rsidRPr="002A6AEF">
        <w:rPr>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753F5629" w14:textId="046612BD" w:rsidR="00C87582" w:rsidRPr="002A6AEF" w:rsidRDefault="00C87582" w:rsidP="00C87582">
      <w:pPr>
        <w:spacing w:line="276" w:lineRule="auto"/>
        <w:jc w:val="both"/>
        <w:rPr>
          <w:b/>
          <w:sz w:val="28"/>
          <w:szCs w:val="28"/>
        </w:rPr>
      </w:pPr>
      <w:r w:rsidRPr="002A6AEF">
        <w:rPr>
          <w:b/>
          <w:sz w:val="28"/>
          <w:szCs w:val="28"/>
        </w:rPr>
        <w:t>7.2. Типовые контрольные задания или иные материалы, необходимые для оценки индикаторов достижения компетенций, умений и знаний</w:t>
      </w:r>
    </w:p>
    <w:p w14:paraId="5AE9A112" w14:textId="7DEB7F63" w:rsidR="006D516B" w:rsidRPr="002A6AEF" w:rsidRDefault="006D516B" w:rsidP="00C87582">
      <w:pPr>
        <w:spacing w:line="276" w:lineRule="auto"/>
        <w:jc w:val="both"/>
        <w:rPr>
          <w:b/>
          <w:sz w:val="28"/>
          <w:szCs w:val="28"/>
        </w:rPr>
      </w:pPr>
      <w:r w:rsidRPr="002A6AEF">
        <w:rPr>
          <w:sz w:val="28"/>
          <w:szCs w:val="28"/>
        </w:rPr>
        <w:t xml:space="preserve">Образовательная программа «Налоги, аудит и бизнес-анализ», профиль «Налоги и налогообложение» (очное)     </w:t>
      </w:r>
    </w:p>
    <w:p w14:paraId="6E089062" w14:textId="77777777" w:rsidR="006D516B" w:rsidRDefault="006D516B" w:rsidP="00C87582">
      <w:pPr>
        <w:spacing w:line="276" w:lineRule="auto"/>
        <w:jc w:val="both"/>
        <w:rPr>
          <w:b/>
          <w:sz w:val="28"/>
          <w:szCs w:val="28"/>
        </w:rPr>
      </w:pPr>
    </w:p>
    <w:p w14:paraId="2AC9483E" w14:textId="1AEB9280" w:rsidR="00C87582" w:rsidRPr="002A6AEF" w:rsidRDefault="00C87582" w:rsidP="00C87582">
      <w:pPr>
        <w:spacing w:line="276" w:lineRule="auto"/>
        <w:jc w:val="right"/>
        <w:rPr>
          <w:sz w:val="28"/>
          <w:szCs w:val="28"/>
        </w:rPr>
      </w:pPr>
      <w:r w:rsidRPr="002A6AEF">
        <w:rPr>
          <w:sz w:val="28"/>
          <w:szCs w:val="28"/>
        </w:rPr>
        <w:t xml:space="preserve">Таблица </w:t>
      </w:r>
      <w:r w:rsidR="00927EE0" w:rsidRPr="002A6AEF">
        <w:rPr>
          <w:sz w:val="28"/>
          <w:szCs w:val="28"/>
        </w:rPr>
        <w:t>7.</w:t>
      </w:r>
      <w:r w:rsidR="006D516B" w:rsidRPr="002A6AEF">
        <w:rPr>
          <w:sz w:val="28"/>
          <w:szCs w:val="28"/>
        </w:rPr>
        <w:t>1</w:t>
      </w:r>
      <w:r w:rsidRPr="002A6AEF">
        <w:rPr>
          <w:sz w:val="28"/>
          <w:szCs w:val="28"/>
        </w:rPr>
        <w:t xml:space="preserve"> </w:t>
      </w:r>
    </w:p>
    <w:tbl>
      <w:tblPr>
        <w:tblStyle w:val="a8"/>
        <w:tblW w:w="5000" w:type="pct"/>
        <w:tblLook w:val="04A0" w:firstRow="1" w:lastRow="0" w:firstColumn="1" w:lastColumn="0" w:noHBand="0" w:noVBand="1"/>
      </w:tblPr>
      <w:tblGrid>
        <w:gridCol w:w="2094"/>
        <w:gridCol w:w="2366"/>
        <w:gridCol w:w="3003"/>
        <w:gridCol w:w="2732"/>
      </w:tblGrid>
      <w:tr w:rsidR="00C43439" w:rsidRPr="00F70D84" w14:paraId="1766CAFE" w14:textId="77777777" w:rsidTr="00A219B3">
        <w:trPr>
          <w:trHeight w:val="2205"/>
        </w:trPr>
        <w:tc>
          <w:tcPr>
            <w:tcW w:w="901" w:type="pct"/>
            <w:tcBorders>
              <w:top w:val="single" w:sz="4" w:space="0" w:color="auto"/>
              <w:left w:val="single" w:sz="4" w:space="0" w:color="auto"/>
              <w:bottom w:val="single" w:sz="4" w:space="0" w:color="auto"/>
              <w:right w:val="single" w:sz="4" w:space="0" w:color="auto"/>
            </w:tcBorders>
          </w:tcPr>
          <w:p w14:paraId="384A784A" w14:textId="77777777" w:rsidR="00927EE0" w:rsidRPr="002A6AEF" w:rsidRDefault="00927EE0" w:rsidP="00282544">
            <w:pPr>
              <w:jc w:val="center"/>
              <w:rPr>
                <w:sz w:val="24"/>
                <w:szCs w:val="24"/>
              </w:rPr>
            </w:pPr>
            <w:r w:rsidRPr="002A6AEF">
              <w:rPr>
                <w:b/>
                <w:bCs/>
                <w:sz w:val="24"/>
                <w:szCs w:val="24"/>
              </w:rPr>
              <w:lastRenderedPageBreak/>
              <w:t>Наименование компетенции</w:t>
            </w:r>
          </w:p>
        </w:tc>
        <w:tc>
          <w:tcPr>
            <w:tcW w:w="1286" w:type="pct"/>
            <w:tcBorders>
              <w:top w:val="single" w:sz="4" w:space="0" w:color="auto"/>
              <w:left w:val="single" w:sz="4" w:space="0" w:color="auto"/>
              <w:bottom w:val="single" w:sz="4" w:space="0" w:color="auto"/>
              <w:right w:val="single" w:sz="4" w:space="0" w:color="auto"/>
            </w:tcBorders>
          </w:tcPr>
          <w:p w14:paraId="1BF56F53" w14:textId="77777777" w:rsidR="00927EE0" w:rsidRPr="002A6AEF" w:rsidRDefault="00927EE0" w:rsidP="00282544">
            <w:pPr>
              <w:jc w:val="center"/>
              <w:rPr>
                <w:b/>
                <w:bCs/>
                <w:sz w:val="24"/>
                <w:szCs w:val="24"/>
              </w:rPr>
            </w:pPr>
            <w:r w:rsidRPr="002A6AEF">
              <w:rPr>
                <w:b/>
                <w:bCs/>
                <w:sz w:val="24"/>
                <w:szCs w:val="24"/>
              </w:rPr>
              <w:t>Наименование</w:t>
            </w:r>
          </w:p>
          <w:p w14:paraId="31BC7EB9" w14:textId="77777777" w:rsidR="00927EE0" w:rsidRPr="002A6AEF" w:rsidRDefault="00927EE0" w:rsidP="00282544">
            <w:pPr>
              <w:pStyle w:val="Style2"/>
              <w:spacing w:line="240" w:lineRule="auto"/>
              <w:ind w:firstLine="0"/>
              <w:jc w:val="center"/>
              <w:rPr>
                <w:rFonts w:eastAsiaTheme="minorHAnsi"/>
                <w:lang w:eastAsia="en-US"/>
              </w:rPr>
            </w:pPr>
            <w:r w:rsidRPr="002A6AEF">
              <w:rPr>
                <w:b/>
                <w:bCs/>
              </w:rPr>
              <w:t>индикаторов достижения компетенции</w:t>
            </w:r>
          </w:p>
        </w:tc>
        <w:tc>
          <w:tcPr>
            <w:tcW w:w="1632" w:type="pct"/>
            <w:tcBorders>
              <w:top w:val="single" w:sz="4" w:space="0" w:color="auto"/>
              <w:left w:val="single" w:sz="4" w:space="0" w:color="auto"/>
              <w:bottom w:val="single" w:sz="4" w:space="0" w:color="auto"/>
              <w:right w:val="single" w:sz="4" w:space="0" w:color="auto"/>
            </w:tcBorders>
          </w:tcPr>
          <w:p w14:paraId="27564232" w14:textId="77777777" w:rsidR="00927EE0" w:rsidRPr="002A6AEF" w:rsidRDefault="00927EE0" w:rsidP="00282544">
            <w:pPr>
              <w:tabs>
                <w:tab w:val="left" w:pos="540"/>
              </w:tabs>
              <w:ind w:firstLine="27"/>
              <w:contextualSpacing/>
              <w:jc w:val="center"/>
              <w:rPr>
                <w:sz w:val="24"/>
                <w:szCs w:val="24"/>
              </w:rPr>
            </w:pPr>
            <w:r w:rsidRPr="002A6AEF">
              <w:rPr>
                <w:b/>
                <w:bCs/>
                <w:sz w:val="24"/>
                <w:szCs w:val="24"/>
              </w:rPr>
              <w:t>Результаты обучения (умения и знания), соотнесенные с индикаторами достижения компетенции</w:t>
            </w:r>
          </w:p>
        </w:tc>
        <w:tc>
          <w:tcPr>
            <w:tcW w:w="1180" w:type="pct"/>
            <w:tcBorders>
              <w:top w:val="single" w:sz="4" w:space="0" w:color="auto"/>
              <w:left w:val="single" w:sz="4" w:space="0" w:color="auto"/>
              <w:bottom w:val="single" w:sz="4" w:space="0" w:color="auto"/>
              <w:right w:val="single" w:sz="4" w:space="0" w:color="auto"/>
            </w:tcBorders>
          </w:tcPr>
          <w:p w14:paraId="44D2910A" w14:textId="77777777" w:rsidR="00927EE0" w:rsidRPr="002A6AEF" w:rsidRDefault="00927EE0" w:rsidP="00927EE0">
            <w:pPr>
              <w:jc w:val="center"/>
              <w:rPr>
                <w:b/>
                <w:bCs/>
                <w:sz w:val="24"/>
                <w:szCs w:val="24"/>
              </w:rPr>
            </w:pPr>
            <w:r w:rsidRPr="002A6AEF">
              <w:rPr>
                <w:b/>
                <w:bCs/>
                <w:sz w:val="24"/>
                <w:szCs w:val="24"/>
              </w:rPr>
              <w:t>Типовые контрольные задания</w:t>
            </w:r>
          </w:p>
          <w:p w14:paraId="65204540" w14:textId="77777777" w:rsidR="00927EE0" w:rsidRPr="002A6AEF" w:rsidRDefault="00927EE0" w:rsidP="00282544">
            <w:pPr>
              <w:jc w:val="center"/>
              <w:rPr>
                <w:b/>
                <w:bCs/>
                <w:sz w:val="24"/>
                <w:szCs w:val="24"/>
              </w:rPr>
            </w:pPr>
          </w:p>
        </w:tc>
      </w:tr>
      <w:tr w:rsidR="00C43439" w:rsidRPr="004E6F7E" w14:paraId="6C699970" w14:textId="5020AAB5" w:rsidTr="00A219B3">
        <w:trPr>
          <w:trHeight w:val="893"/>
        </w:trPr>
        <w:tc>
          <w:tcPr>
            <w:tcW w:w="901" w:type="pct"/>
            <w:vMerge w:val="restart"/>
            <w:vAlign w:val="center"/>
          </w:tcPr>
          <w:p w14:paraId="60F59D7F" w14:textId="77777777" w:rsidR="001E2D0E" w:rsidRDefault="001E2D0E" w:rsidP="00931CD8">
            <w:pPr>
              <w:rPr>
                <w:sz w:val="24"/>
                <w:szCs w:val="24"/>
              </w:rPr>
            </w:pPr>
            <w:r>
              <w:rPr>
                <w:sz w:val="24"/>
                <w:szCs w:val="24"/>
              </w:rPr>
              <w:t>ПКП -1</w:t>
            </w:r>
          </w:p>
          <w:p w14:paraId="43A365BD" w14:textId="77777777" w:rsidR="00931CD8" w:rsidRDefault="00931CD8" w:rsidP="00931CD8">
            <w:pPr>
              <w:rPr>
                <w:sz w:val="24"/>
                <w:szCs w:val="24"/>
              </w:rPr>
            </w:pPr>
            <w:r w:rsidRPr="004E6F7E">
              <w:rPr>
                <w:sz w:val="24"/>
                <w:szCs w:val="24"/>
              </w:rPr>
              <w:t>Способность осуществлять расчет налоговой базы, налогов и сборов, страховых взносов, составлять отчетность на основе действующего законодательства и других нормативно-правовых актов о налогах и сборах</w:t>
            </w:r>
          </w:p>
          <w:p w14:paraId="613C5CB6" w14:textId="77777777" w:rsidR="002A6AEF" w:rsidRDefault="002A6AEF" w:rsidP="00931CD8">
            <w:pPr>
              <w:rPr>
                <w:sz w:val="24"/>
                <w:szCs w:val="24"/>
              </w:rPr>
            </w:pPr>
          </w:p>
          <w:p w14:paraId="4CBFCAEC" w14:textId="77777777" w:rsidR="002A6AEF" w:rsidRDefault="002A6AEF" w:rsidP="00931CD8">
            <w:pPr>
              <w:rPr>
                <w:sz w:val="24"/>
                <w:szCs w:val="24"/>
              </w:rPr>
            </w:pPr>
          </w:p>
          <w:p w14:paraId="6194A8BC" w14:textId="77777777" w:rsidR="002A6AEF" w:rsidRDefault="002A6AEF" w:rsidP="00931CD8">
            <w:pPr>
              <w:rPr>
                <w:sz w:val="24"/>
                <w:szCs w:val="24"/>
              </w:rPr>
            </w:pPr>
          </w:p>
          <w:p w14:paraId="1FD9044E" w14:textId="77777777" w:rsidR="002A6AEF" w:rsidRDefault="002A6AEF" w:rsidP="00931CD8">
            <w:pPr>
              <w:rPr>
                <w:sz w:val="24"/>
                <w:szCs w:val="24"/>
              </w:rPr>
            </w:pPr>
          </w:p>
          <w:p w14:paraId="7BA97402" w14:textId="77777777" w:rsidR="002A6AEF" w:rsidRDefault="002A6AEF" w:rsidP="00931CD8">
            <w:pPr>
              <w:rPr>
                <w:sz w:val="24"/>
                <w:szCs w:val="24"/>
              </w:rPr>
            </w:pPr>
          </w:p>
          <w:p w14:paraId="6E43184C" w14:textId="77777777" w:rsidR="002A6AEF" w:rsidRDefault="002A6AEF" w:rsidP="00931CD8">
            <w:pPr>
              <w:rPr>
                <w:sz w:val="24"/>
                <w:szCs w:val="24"/>
              </w:rPr>
            </w:pPr>
          </w:p>
          <w:p w14:paraId="227A6FC0" w14:textId="77777777" w:rsidR="002A6AEF" w:rsidRDefault="002A6AEF" w:rsidP="00931CD8">
            <w:pPr>
              <w:rPr>
                <w:sz w:val="24"/>
                <w:szCs w:val="24"/>
              </w:rPr>
            </w:pPr>
          </w:p>
          <w:p w14:paraId="60A69E4F" w14:textId="77777777" w:rsidR="002A6AEF" w:rsidRDefault="002A6AEF" w:rsidP="00931CD8">
            <w:pPr>
              <w:rPr>
                <w:sz w:val="24"/>
                <w:szCs w:val="24"/>
              </w:rPr>
            </w:pPr>
          </w:p>
          <w:p w14:paraId="1098C96D" w14:textId="77777777" w:rsidR="002A6AEF" w:rsidRDefault="002A6AEF" w:rsidP="00931CD8">
            <w:pPr>
              <w:rPr>
                <w:sz w:val="24"/>
                <w:szCs w:val="24"/>
              </w:rPr>
            </w:pPr>
          </w:p>
          <w:p w14:paraId="3B6F0AD8" w14:textId="77777777" w:rsidR="002A6AEF" w:rsidRDefault="002A6AEF" w:rsidP="00931CD8">
            <w:pPr>
              <w:rPr>
                <w:sz w:val="24"/>
                <w:szCs w:val="24"/>
              </w:rPr>
            </w:pPr>
          </w:p>
          <w:p w14:paraId="0C9F2E3F" w14:textId="77777777" w:rsidR="002A6AEF" w:rsidRDefault="002A6AEF" w:rsidP="00931CD8">
            <w:pPr>
              <w:rPr>
                <w:sz w:val="24"/>
                <w:szCs w:val="24"/>
              </w:rPr>
            </w:pPr>
          </w:p>
          <w:p w14:paraId="0553BA64" w14:textId="77777777" w:rsidR="002A6AEF" w:rsidRDefault="002A6AEF" w:rsidP="00931CD8">
            <w:pPr>
              <w:rPr>
                <w:sz w:val="24"/>
                <w:szCs w:val="24"/>
              </w:rPr>
            </w:pPr>
          </w:p>
          <w:p w14:paraId="2B234BEF" w14:textId="77777777" w:rsidR="002A6AEF" w:rsidRDefault="002A6AEF" w:rsidP="00931CD8">
            <w:pPr>
              <w:rPr>
                <w:sz w:val="24"/>
                <w:szCs w:val="24"/>
              </w:rPr>
            </w:pPr>
          </w:p>
          <w:p w14:paraId="30A8451D" w14:textId="77777777" w:rsidR="002A6AEF" w:rsidRDefault="002A6AEF" w:rsidP="00931CD8">
            <w:pPr>
              <w:rPr>
                <w:sz w:val="24"/>
                <w:szCs w:val="24"/>
              </w:rPr>
            </w:pPr>
          </w:p>
          <w:p w14:paraId="45E0A52E" w14:textId="77777777" w:rsidR="002A6AEF" w:rsidRDefault="002A6AEF" w:rsidP="00931CD8">
            <w:pPr>
              <w:rPr>
                <w:sz w:val="24"/>
                <w:szCs w:val="24"/>
              </w:rPr>
            </w:pPr>
          </w:p>
          <w:p w14:paraId="7D1F7208" w14:textId="77777777" w:rsidR="002A6AEF" w:rsidRDefault="002A6AEF" w:rsidP="00931CD8">
            <w:pPr>
              <w:rPr>
                <w:sz w:val="24"/>
                <w:szCs w:val="24"/>
              </w:rPr>
            </w:pPr>
          </w:p>
          <w:p w14:paraId="71E620EC" w14:textId="77777777" w:rsidR="002A6AEF" w:rsidRDefault="002A6AEF" w:rsidP="00931CD8">
            <w:pPr>
              <w:rPr>
                <w:sz w:val="24"/>
                <w:szCs w:val="24"/>
              </w:rPr>
            </w:pPr>
          </w:p>
          <w:p w14:paraId="253874DD" w14:textId="5ED02346" w:rsidR="002A6AEF" w:rsidRPr="004E6F7E" w:rsidRDefault="002A6AEF" w:rsidP="00931CD8">
            <w:pPr>
              <w:rPr>
                <w:sz w:val="24"/>
                <w:szCs w:val="24"/>
              </w:rPr>
            </w:pPr>
          </w:p>
        </w:tc>
        <w:tc>
          <w:tcPr>
            <w:tcW w:w="1286" w:type="pct"/>
            <w:vMerge w:val="restart"/>
            <w:vAlign w:val="center"/>
          </w:tcPr>
          <w:p w14:paraId="01E7F684" w14:textId="77777777" w:rsidR="00931CD8" w:rsidRPr="004E6F7E" w:rsidRDefault="00931CD8" w:rsidP="00931CD8">
            <w:pPr>
              <w:rPr>
                <w:sz w:val="24"/>
                <w:szCs w:val="24"/>
              </w:rPr>
            </w:pPr>
            <w:r w:rsidRPr="004E6F7E">
              <w:rPr>
                <w:sz w:val="24"/>
                <w:szCs w:val="24"/>
              </w:rPr>
              <w:t>1. Проводит расчет налогов и сборов, страховых взносов, корректному составлению отчетности</w:t>
            </w:r>
          </w:p>
        </w:tc>
        <w:tc>
          <w:tcPr>
            <w:tcW w:w="1632" w:type="pct"/>
            <w:vAlign w:val="center"/>
          </w:tcPr>
          <w:p w14:paraId="3AE8CA38" w14:textId="77777777" w:rsidR="00931CD8" w:rsidRPr="004E6F7E" w:rsidRDefault="00931CD8" w:rsidP="00931CD8">
            <w:pPr>
              <w:rPr>
                <w:b/>
                <w:bCs/>
                <w:sz w:val="24"/>
                <w:szCs w:val="24"/>
              </w:rPr>
            </w:pPr>
            <w:r w:rsidRPr="004E6F7E">
              <w:rPr>
                <w:b/>
                <w:bCs/>
                <w:sz w:val="24"/>
                <w:szCs w:val="24"/>
              </w:rPr>
              <w:t>Знание:</w:t>
            </w:r>
          </w:p>
          <w:p w14:paraId="0FA29CE4" w14:textId="77777777" w:rsidR="00931CD8" w:rsidRPr="004E6F7E" w:rsidRDefault="00931CD8" w:rsidP="00931CD8">
            <w:pPr>
              <w:rPr>
                <w:sz w:val="24"/>
                <w:szCs w:val="24"/>
              </w:rPr>
            </w:pPr>
            <w:r w:rsidRPr="004E6F7E">
              <w:rPr>
                <w:sz w:val="24"/>
                <w:szCs w:val="24"/>
              </w:rPr>
              <w:t>Положений налогового законодательства по установлению основных элементов налогов, уплачиваемых организациями</w:t>
            </w:r>
          </w:p>
        </w:tc>
        <w:tc>
          <w:tcPr>
            <w:tcW w:w="1180" w:type="pct"/>
          </w:tcPr>
          <w:p w14:paraId="260B0587" w14:textId="197AEBF9" w:rsidR="00931CD8" w:rsidRPr="00CF5B2A" w:rsidRDefault="001E2D0E" w:rsidP="00931CD8">
            <w:pPr>
              <w:rPr>
                <w:rFonts w:eastAsia="Calibri"/>
                <w:b/>
                <w:bCs/>
                <w:sz w:val="24"/>
                <w:szCs w:val="24"/>
              </w:rPr>
            </w:pPr>
            <w:r>
              <w:rPr>
                <w:rFonts w:eastAsia="Calibri"/>
                <w:b/>
                <w:bCs/>
                <w:sz w:val="24"/>
                <w:szCs w:val="24"/>
              </w:rPr>
              <w:t xml:space="preserve">Вопрос </w:t>
            </w:r>
          </w:p>
          <w:p w14:paraId="0FDFDDB8" w14:textId="77777777" w:rsidR="00931CD8" w:rsidRPr="00A76971" w:rsidRDefault="00931CD8" w:rsidP="00931CD8">
            <w:pPr>
              <w:rPr>
                <w:rFonts w:eastAsia="Calibri"/>
                <w:sz w:val="24"/>
                <w:szCs w:val="24"/>
              </w:rPr>
            </w:pPr>
            <w:r w:rsidRPr="00A76971">
              <w:rPr>
                <w:rFonts w:eastAsia="Calibri"/>
                <w:sz w:val="24"/>
                <w:szCs w:val="24"/>
              </w:rPr>
              <w:t>1. Опишите порядок определения налоговой базы по налогу на прибыль организаций</w:t>
            </w:r>
          </w:p>
          <w:p w14:paraId="1A498EDF" w14:textId="77777777" w:rsidR="00931CD8" w:rsidRPr="00A76971" w:rsidRDefault="00931CD8" w:rsidP="00931CD8">
            <w:pPr>
              <w:rPr>
                <w:rFonts w:eastAsia="Calibri"/>
                <w:sz w:val="24"/>
                <w:szCs w:val="24"/>
              </w:rPr>
            </w:pPr>
            <w:r w:rsidRPr="00A76971">
              <w:rPr>
                <w:sz w:val="24"/>
                <w:szCs w:val="24"/>
              </w:rPr>
              <w:t xml:space="preserve">2. Какие разновидности налоговых льгот предусмотрены по налогу на прибыль организаций? </w:t>
            </w:r>
          </w:p>
          <w:p w14:paraId="12FACF3D" w14:textId="1BBB6EED" w:rsidR="00931CD8" w:rsidRPr="00CF5B2A" w:rsidRDefault="001E2D0E" w:rsidP="00931CD8">
            <w:pPr>
              <w:rPr>
                <w:rFonts w:eastAsia="Calibri"/>
                <w:b/>
                <w:bCs/>
                <w:sz w:val="24"/>
                <w:szCs w:val="24"/>
              </w:rPr>
            </w:pPr>
            <w:r>
              <w:rPr>
                <w:rFonts w:eastAsia="Calibri"/>
                <w:b/>
                <w:bCs/>
                <w:sz w:val="24"/>
                <w:szCs w:val="24"/>
              </w:rPr>
              <w:t xml:space="preserve">Задание </w:t>
            </w:r>
          </w:p>
          <w:p w14:paraId="1041C0B1" w14:textId="5A4F6282" w:rsidR="00931CD8" w:rsidRPr="004E6F7E" w:rsidRDefault="001E2D0E" w:rsidP="001E2D0E">
            <w:pPr>
              <w:rPr>
                <w:b/>
                <w:bCs/>
                <w:sz w:val="24"/>
                <w:szCs w:val="24"/>
              </w:rPr>
            </w:pPr>
            <w:r>
              <w:rPr>
                <w:sz w:val="24"/>
                <w:szCs w:val="24"/>
              </w:rPr>
              <w:t>1</w:t>
            </w:r>
            <w:r w:rsidR="00931CD8" w:rsidRPr="00C9243F">
              <w:rPr>
                <w:sz w:val="24"/>
                <w:szCs w:val="24"/>
              </w:rPr>
              <w:t>. Разработайте регистр налогового учета для резерва по сомнительным долгам</w:t>
            </w:r>
          </w:p>
        </w:tc>
      </w:tr>
      <w:tr w:rsidR="00C43439" w:rsidRPr="004E6F7E" w14:paraId="2C571251" w14:textId="4589FF19" w:rsidTr="001E2D0E">
        <w:trPr>
          <w:trHeight w:val="416"/>
        </w:trPr>
        <w:tc>
          <w:tcPr>
            <w:tcW w:w="901" w:type="pct"/>
            <w:vMerge/>
            <w:vAlign w:val="center"/>
          </w:tcPr>
          <w:p w14:paraId="2A3049E3" w14:textId="77777777" w:rsidR="00931CD8" w:rsidRPr="004E6F7E" w:rsidRDefault="00931CD8" w:rsidP="00931CD8">
            <w:pPr>
              <w:rPr>
                <w:sz w:val="24"/>
                <w:szCs w:val="24"/>
              </w:rPr>
            </w:pPr>
          </w:p>
        </w:tc>
        <w:tc>
          <w:tcPr>
            <w:tcW w:w="1286" w:type="pct"/>
            <w:vMerge/>
            <w:vAlign w:val="center"/>
          </w:tcPr>
          <w:p w14:paraId="198F4808" w14:textId="77777777" w:rsidR="00931CD8" w:rsidRPr="004E6F7E" w:rsidRDefault="00931CD8" w:rsidP="00931CD8">
            <w:pPr>
              <w:rPr>
                <w:sz w:val="24"/>
                <w:szCs w:val="24"/>
                <w:lang w:eastAsia="en-US"/>
              </w:rPr>
            </w:pPr>
          </w:p>
        </w:tc>
        <w:tc>
          <w:tcPr>
            <w:tcW w:w="1632" w:type="pct"/>
            <w:vAlign w:val="center"/>
          </w:tcPr>
          <w:p w14:paraId="28CB2816" w14:textId="77777777" w:rsidR="00931CD8" w:rsidRPr="004E6F7E" w:rsidRDefault="00931CD8" w:rsidP="00931CD8">
            <w:pPr>
              <w:rPr>
                <w:b/>
                <w:bCs/>
                <w:sz w:val="24"/>
                <w:szCs w:val="24"/>
              </w:rPr>
            </w:pPr>
            <w:r w:rsidRPr="004E6F7E">
              <w:rPr>
                <w:b/>
                <w:bCs/>
                <w:sz w:val="24"/>
                <w:szCs w:val="24"/>
              </w:rPr>
              <w:t>Умение:</w:t>
            </w:r>
          </w:p>
          <w:p w14:paraId="14CD8AEB" w14:textId="77777777" w:rsidR="00931CD8" w:rsidRPr="004E6F7E" w:rsidRDefault="00931CD8" w:rsidP="00931CD8">
            <w:pPr>
              <w:rPr>
                <w:sz w:val="24"/>
                <w:szCs w:val="24"/>
              </w:rPr>
            </w:pPr>
            <w:r w:rsidRPr="004E6F7E">
              <w:rPr>
                <w:sz w:val="24"/>
                <w:szCs w:val="24"/>
              </w:rPr>
              <w:t>Правильно определять основные элементы налога, необходимые для расчета налогов, уплачиваемых организациями</w:t>
            </w:r>
          </w:p>
        </w:tc>
        <w:tc>
          <w:tcPr>
            <w:tcW w:w="1180" w:type="pct"/>
          </w:tcPr>
          <w:p w14:paraId="4A87426E" w14:textId="5B52DC08" w:rsidR="00931CD8" w:rsidRPr="001E2D0E" w:rsidRDefault="001E2D0E" w:rsidP="00931CD8">
            <w:pPr>
              <w:rPr>
                <w:rFonts w:eastAsia="Calibri"/>
                <w:b/>
                <w:bCs/>
                <w:sz w:val="24"/>
                <w:szCs w:val="24"/>
              </w:rPr>
            </w:pPr>
            <w:r w:rsidRPr="001E2D0E">
              <w:rPr>
                <w:rFonts w:eastAsia="Calibri"/>
                <w:b/>
                <w:bCs/>
                <w:sz w:val="24"/>
                <w:szCs w:val="24"/>
              </w:rPr>
              <w:t>Вопрос</w:t>
            </w:r>
            <w:r>
              <w:rPr>
                <w:rFonts w:eastAsia="Calibri"/>
                <w:b/>
                <w:bCs/>
                <w:sz w:val="24"/>
                <w:szCs w:val="24"/>
              </w:rPr>
              <w:t>ы</w:t>
            </w:r>
          </w:p>
          <w:p w14:paraId="420C4A7B" w14:textId="07A53BF3" w:rsidR="00931CD8" w:rsidRPr="00C9243F" w:rsidRDefault="00931CD8" w:rsidP="00931CD8">
            <w:pPr>
              <w:rPr>
                <w:rFonts w:eastAsia="Calibri"/>
                <w:sz w:val="24"/>
                <w:szCs w:val="24"/>
              </w:rPr>
            </w:pPr>
            <w:r w:rsidRPr="00C9243F">
              <w:rPr>
                <w:rFonts w:eastAsia="Calibri"/>
                <w:sz w:val="24"/>
                <w:szCs w:val="24"/>
              </w:rPr>
              <w:t>1.</w:t>
            </w:r>
            <w:r>
              <w:rPr>
                <w:rFonts w:eastAsia="Calibri"/>
                <w:sz w:val="24"/>
                <w:szCs w:val="24"/>
              </w:rPr>
              <w:t xml:space="preserve"> </w:t>
            </w:r>
            <w:r w:rsidR="002E7D8D">
              <w:rPr>
                <w:rFonts w:eastAsia="Calibri"/>
                <w:sz w:val="24"/>
                <w:szCs w:val="24"/>
              </w:rPr>
              <w:t>Какая классификация доходов и расходов для целей налогообложения прибыли организаций предусмотрена налоговым законодательством?</w:t>
            </w:r>
            <w:r w:rsidRPr="00C9243F">
              <w:rPr>
                <w:rFonts w:eastAsia="Calibri"/>
                <w:sz w:val="24"/>
                <w:szCs w:val="24"/>
              </w:rPr>
              <w:t xml:space="preserve"> </w:t>
            </w:r>
          </w:p>
          <w:p w14:paraId="6C922653" w14:textId="1A030834" w:rsidR="00931CD8" w:rsidRPr="00C9243F" w:rsidRDefault="00931CD8" w:rsidP="00931CD8">
            <w:pPr>
              <w:rPr>
                <w:rFonts w:eastAsia="Calibri"/>
                <w:sz w:val="24"/>
                <w:szCs w:val="24"/>
              </w:rPr>
            </w:pPr>
            <w:r>
              <w:rPr>
                <w:rFonts w:eastAsia="Calibri"/>
                <w:sz w:val="24"/>
                <w:szCs w:val="24"/>
              </w:rPr>
              <w:t xml:space="preserve">2. </w:t>
            </w:r>
            <w:r w:rsidR="002E7D8D">
              <w:rPr>
                <w:rFonts w:eastAsia="Calibri"/>
                <w:sz w:val="24"/>
                <w:szCs w:val="24"/>
              </w:rPr>
              <w:t>Какие особенности применения налоговой ставки 0% по налогу на прибыль организаций предусмотрены налоговым законодательством организациями, осуществляющими медицинскую и (или) образовательную деятельность?</w:t>
            </w:r>
            <w:r w:rsidRPr="00C9243F">
              <w:rPr>
                <w:rFonts w:eastAsia="Calibri"/>
                <w:sz w:val="24"/>
                <w:szCs w:val="24"/>
              </w:rPr>
              <w:t>?</w:t>
            </w:r>
          </w:p>
          <w:p w14:paraId="3DD52F98" w14:textId="41CE347B" w:rsidR="00931CD8" w:rsidRPr="001E2D0E" w:rsidRDefault="001E2D0E" w:rsidP="00931CD8">
            <w:pPr>
              <w:rPr>
                <w:rFonts w:eastAsia="Calibri"/>
                <w:b/>
                <w:bCs/>
                <w:sz w:val="24"/>
                <w:szCs w:val="24"/>
              </w:rPr>
            </w:pPr>
            <w:r w:rsidRPr="001E2D0E">
              <w:rPr>
                <w:rFonts w:eastAsia="Calibri"/>
                <w:b/>
                <w:bCs/>
                <w:sz w:val="24"/>
                <w:szCs w:val="24"/>
              </w:rPr>
              <w:t>Задание</w:t>
            </w:r>
          </w:p>
          <w:p w14:paraId="1B039C27" w14:textId="1E017475" w:rsidR="001E2D0E" w:rsidRPr="001E2D0E" w:rsidRDefault="00931CD8" w:rsidP="001E2D0E">
            <w:pPr>
              <w:tabs>
                <w:tab w:val="left" w:pos="6663"/>
              </w:tabs>
              <w:spacing w:before="60" w:line="228" w:lineRule="auto"/>
              <w:ind w:firstLine="454"/>
              <w:jc w:val="both"/>
              <w:rPr>
                <w:rFonts w:eastAsia="Calibri"/>
                <w:sz w:val="24"/>
                <w:szCs w:val="24"/>
              </w:rPr>
            </w:pPr>
            <w:r w:rsidRPr="004778D6">
              <w:rPr>
                <w:rFonts w:eastAsia="Calibri"/>
                <w:sz w:val="24"/>
                <w:szCs w:val="24"/>
              </w:rPr>
              <w:t xml:space="preserve">1.  </w:t>
            </w:r>
            <w:r w:rsidR="001E2D0E" w:rsidRPr="001E2D0E">
              <w:rPr>
                <w:rFonts w:eastAsia="Calibri"/>
                <w:sz w:val="24"/>
                <w:szCs w:val="24"/>
              </w:rPr>
              <w:t>Уставный фонд ООО «</w:t>
            </w:r>
            <w:proofErr w:type="spellStart"/>
            <w:r w:rsidR="001E2D0E" w:rsidRPr="001E2D0E">
              <w:rPr>
                <w:rFonts w:eastAsia="Calibri"/>
                <w:sz w:val="24"/>
                <w:szCs w:val="24"/>
              </w:rPr>
              <w:t>Бетта</w:t>
            </w:r>
            <w:proofErr w:type="spellEnd"/>
            <w:r w:rsidR="001E2D0E" w:rsidRPr="001E2D0E">
              <w:rPr>
                <w:rFonts w:eastAsia="Calibri"/>
                <w:sz w:val="24"/>
                <w:szCs w:val="24"/>
              </w:rPr>
              <w:t xml:space="preserve">» составляет 350,0 тыс. руб. </w:t>
            </w:r>
          </w:p>
          <w:p w14:paraId="748A3C36" w14:textId="286E6143" w:rsidR="001E2D0E" w:rsidRPr="001E2D0E" w:rsidRDefault="001E2D0E" w:rsidP="001E2D0E">
            <w:pPr>
              <w:tabs>
                <w:tab w:val="left" w:pos="6663"/>
              </w:tabs>
              <w:spacing w:before="60" w:line="228" w:lineRule="auto"/>
              <w:jc w:val="both"/>
              <w:rPr>
                <w:rFonts w:eastAsia="Calibri"/>
                <w:sz w:val="24"/>
                <w:szCs w:val="24"/>
              </w:rPr>
            </w:pPr>
            <w:r w:rsidRPr="001E2D0E">
              <w:rPr>
                <w:rFonts w:eastAsia="Calibri"/>
                <w:sz w:val="24"/>
                <w:szCs w:val="24"/>
              </w:rPr>
              <w:t xml:space="preserve">Вклады учредителей составляют: </w:t>
            </w:r>
            <w:proofErr w:type="spellStart"/>
            <w:r w:rsidRPr="001E2D0E">
              <w:rPr>
                <w:rFonts w:eastAsia="Calibri"/>
                <w:sz w:val="24"/>
                <w:szCs w:val="24"/>
              </w:rPr>
              <w:t>Заморин</w:t>
            </w:r>
            <w:proofErr w:type="spellEnd"/>
            <w:r w:rsidRPr="001E2D0E">
              <w:rPr>
                <w:rFonts w:eastAsia="Calibri"/>
                <w:sz w:val="24"/>
                <w:szCs w:val="24"/>
              </w:rPr>
              <w:t xml:space="preserve"> С.П. – 180 тыс. руб., Гусев П.Г. – 100 тыс. руб., Солодов А.В. – 70 </w:t>
            </w:r>
            <w:r w:rsidRPr="001E2D0E">
              <w:rPr>
                <w:rFonts w:eastAsia="Calibri"/>
                <w:sz w:val="24"/>
                <w:szCs w:val="24"/>
              </w:rPr>
              <w:lastRenderedPageBreak/>
              <w:t xml:space="preserve">тыс. руб. </w:t>
            </w:r>
          </w:p>
          <w:p w14:paraId="7634DEB9" w14:textId="4230802D" w:rsidR="001E2D0E" w:rsidRPr="001E2D0E" w:rsidRDefault="001E2D0E" w:rsidP="001E2D0E">
            <w:pPr>
              <w:tabs>
                <w:tab w:val="left" w:pos="6663"/>
              </w:tabs>
              <w:spacing w:before="60" w:line="228" w:lineRule="auto"/>
              <w:jc w:val="both"/>
              <w:rPr>
                <w:rFonts w:eastAsia="Calibri"/>
                <w:sz w:val="24"/>
                <w:szCs w:val="24"/>
              </w:rPr>
            </w:pPr>
            <w:r w:rsidRPr="001E2D0E">
              <w:rPr>
                <w:rFonts w:eastAsia="Calibri"/>
                <w:sz w:val="24"/>
                <w:szCs w:val="24"/>
              </w:rPr>
              <w:t xml:space="preserve">Для ремонта и оборудования офиса </w:t>
            </w:r>
            <w:proofErr w:type="spellStart"/>
            <w:r w:rsidRPr="001E2D0E">
              <w:rPr>
                <w:rFonts w:eastAsia="Calibri"/>
                <w:sz w:val="24"/>
                <w:szCs w:val="24"/>
              </w:rPr>
              <w:t>Заморин</w:t>
            </w:r>
            <w:proofErr w:type="spellEnd"/>
            <w:r w:rsidRPr="001E2D0E">
              <w:rPr>
                <w:rFonts w:eastAsia="Calibri"/>
                <w:sz w:val="24"/>
                <w:szCs w:val="24"/>
              </w:rPr>
              <w:t xml:space="preserve"> передал обществу безвозмездно материалы стоимостью 75 тыс. руб., а Солодов – оргтехнику на 15 тыс. руб. </w:t>
            </w:r>
          </w:p>
          <w:p w14:paraId="655149D4" w14:textId="24FD3FE1" w:rsidR="001E2D0E" w:rsidRPr="001E2D0E" w:rsidRDefault="001E2D0E" w:rsidP="001E2D0E">
            <w:pPr>
              <w:tabs>
                <w:tab w:val="left" w:pos="6663"/>
              </w:tabs>
              <w:spacing w:before="60" w:line="228" w:lineRule="auto"/>
              <w:jc w:val="both"/>
              <w:rPr>
                <w:rFonts w:eastAsia="Calibri"/>
                <w:sz w:val="24"/>
                <w:szCs w:val="24"/>
              </w:rPr>
            </w:pPr>
            <w:r w:rsidRPr="001E2D0E">
              <w:rPr>
                <w:rFonts w:eastAsia="Calibri"/>
                <w:sz w:val="24"/>
                <w:szCs w:val="24"/>
              </w:rPr>
              <w:t>Какая сумма должна быть учтена в составе доходов организации для</w:t>
            </w:r>
            <w:r>
              <w:rPr>
                <w:rFonts w:eastAsia="Calibri"/>
                <w:sz w:val="24"/>
                <w:szCs w:val="24"/>
              </w:rPr>
              <w:t xml:space="preserve"> целей налогообложения</w:t>
            </w:r>
            <w:r w:rsidRPr="001E2D0E">
              <w:rPr>
                <w:rFonts w:eastAsia="Calibri"/>
                <w:sz w:val="24"/>
                <w:szCs w:val="24"/>
              </w:rPr>
              <w:t xml:space="preserve"> налог</w:t>
            </w:r>
            <w:r>
              <w:rPr>
                <w:rFonts w:eastAsia="Calibri"/>
                <w:sz w:val="24"/>
                <w:szCs w:val="24"/>
              </w:rPr>
              <w:t>ом</w:t>
            </w:r>
            <w:r w:rsidRPr="001E2D0E">
              <w:rPr>
                <w:rFonts w:eastAsia="Calibri"/>
                <w:sz w:val="24"/>
                <w:szCs w:val="24"/>
              </w:rPr>
              <w:t xml:space="preserve"> на прибыль</w:t>
            </w:r>
            <w:r>
              <w:rPr>
                <w:rFonts w:eastAsia="Calibri"/>
                <w:sz w:val="24"/>
                <w:szCs w:val="24"/>
              </w:rPr>
              <w:t xml:space="preserve"> организаций</w:t>
            </w:r>
            <w:r w:rsidRPr="001E2D0E">
              <w:rPr>
                <w:rFonts w:eastAsia="Calibri"/>
                <w:sz w:val="24"/>
                <w:szCs w:val="24"/>
              </w:rPr>
              <w:t>?</w:t>
            </w:r>
          </w:p>
          <w:p w14:paraId="5A0C2FC8" w14:textId="127EF88D" w:rsidR="00931CD8" w:rsidRPr="001E2D0E" w:rsidRDefault="00931CD8" w:rsidP="00931CD8">
            <w:pPr>
              <w:rPr>
                <w:rFonts w:eastAsia="Calibri"/>
                <w:sz w:val="24"/>
                <w:szCs w:val="24"/>
              </w:rPr>
            </w:pPr>
            <w:r w:rsidRPr="001E2D0E">
              <w:rPr>
                <w:rFonts w:eastAsia="Calibri"/>
                <w:sz w:val="24"/>
                <w:szCs w:val="24"/>
              </w:rPr>
              <w:t xml:space="preserve">2. </w:t>
            </w:r>
            <w:r w:rsidR="001E2D0E">
              <w:rPr>
                <w:rFonts w:eastAsia="Calibri"/>
                <w:sz w:val="24"/>
                <w:szCs w:val="24"/>
              </w:rPr>
              <w:t xml:space="preserve">Учредитель </w:t>
            </w:r>
            <w:proofErr w:type="spellStart"/>
            <w:r w:rsidR="001E2D0E">
              <w:rPr>
                <w:rFonts w:eastAsia="Calibri"/>
                <w:sz w:val="24"/>
                <w:szCs w:val="24"/>
              </w:rPr>
              <w:t>профинансоровал</w:t>
            </w:r>
            <w:proofErr w:type="spellEnd"/>
            <w:r w:rsidR="001E2D0E">
              <w:rPr>
                <w:rFonts w:eastAsia="Calibri"/>
                <w:sz w:val="24"/>
                <w:szCs w:val="24"/>
              </w:rPr>
              <w:t xml:space="preserve"> компанию, выдав безвозмездный заем на сумму 300 000 руб. на срок 2 месяца. Доля учредителя в уставном капитала 50%. По окончании действия договора займа долг был прощен. Возникает ли </w:t>
            </w:r>
            <w:proofErr w:type="spellStart"/>
            <w:r w:rsidR="001E2D0E">
              <w:rPr>
                <w:rFonts w:eastAsia="Calibri"/>
                <w:sz w:val="24"/>
                <w:szCs w:val="24"/>
              </w:rPr>
              <w:t>налогооблогаемый</w:t>
            </w:r>
            <w:proofErr w:type="spellEnd"/>
            <w:r w:rsidR="001E2D0E">
              <w:rPr>
                <w:rFonts w:eastAsia="Calibri"/>
                <w:sz w:val="24"/>
                <w:szCs w:val="24"/>
              </w:rPr>
              <w:t xml:space="preserve"> доход по налогу на прибыль организаций? Ответ обоснуйте.</w:t>
            </w:r>
          </w:p>
        </w:tc>
      </w:tr>
      <w:tr w:rsidR="00C43439" w:rsidRPr="004E6F7E" w14:paraId="51094A12" w14:textId="2091F35C" w:rsidTr="00A219B3">
        <w:trPr>
          <w:trHeight w:val="893"/>
        </w:trPr>
        <w:tc>
          <w:tcPr>
            <w:tcW w:w="901" w:type="pct"/>
            <w:vMerge/>
            <w:vAlign w:val="center"/>
          </w:tcPr>
          <w:p w14:paraId="23668911" w14:textId="77777777" w:rsidR="00931CD8" w:rsidRPr="004E6F7E" w:rsidRDefault="00931CD8" w:rsidP="00931CD8">
            <w:pPr>
              <w:rPr>
                <w:sz w:val="24"/>
                <w:szCs w:val="24"/>
              </w:rPr>
            </w:pPr>
          </w:p>
        </w:tc>
        <w:tc>
          <w:tcPr>
            <w:tcW w:w="1286" w:type="pct"/>
            <w:vMerge w:val="restart"/>
            <w:vAlign w:val="center"/>
          </w:tcPr>
          <w:p w14:paraId="2FA50A46" w14:textId="77777777" w:rsidR="00931CD8" w:rsidRPr="004E6F7E" w:rsidRDefault="00931CD8" w:rsidP="00931CD8">
            <w:pPr>
              <w:rPr>
                <w:sz w:val="24"/>
                <w:szCs w:val="24"/>
              </w:rPr>
            </w:pPr>
            <w:r w:rsidRPr="004E6F7E">
              <w:rPr>
                <w:sz w:val="24"/>
                <w:szCs w:val="24"/>
              </w:rPr>
              <w:t>2. 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tc>
        <w:tc>
          <w:tcPr>
            <w:tcW w:w="1632" w:type="pct"/>
            <w:vAlign w:val="center"/>
          </w:tcPr>
          <w:p w14:paraId="6987E2A3" w14:textId="77777777" w:rsidR="00931CD8" w:rsidRPr="004E6F7E" w:rsidRDefault="00931CD8" w:rsidP="00931CD8">
            <w:pPr>
              <w:rPr>
                <w:b/>
                <w:bCs/>
                <w:sz w:val="24"/>
                <w:szCs w:val="24"/>
              </w:rPr>
            </w:pPr>
            <w:r w:rsidRPr="004E6F7E">
              <w:rPr>
                <w:b/>
                <w:bCs/>
                <w:sz w:val="24"/>
                <w:szCs w:val="24"/>
              </w:rPr>
              <w:t>Знание:</w:t>
            </w:r>
          </w:p>
          <w:p w14:paraId="1D0E84CC" w14:textId="77777777" w:rsidR="00931CD8" w:rsidRPr="004E6F7E" w:rsidRDefault="00931CD8" w:rsidP="00931CD8">
            <w:pPr>
              <w:rPr>
                <w:sz w:val="24"/>
                <w:szCs w:val="24"/>
              </w:rPr>
            </w:pPr>
            <w:r w:rsidRPr="004E6F7E">
              <w:rPr>
                <w:sz w:val="24"/>
                <w:szCs w:val="24"/>
              </w:rPr>
              <w:t>Положений налогового законодательства, нормативно-правовой базы региональных и местных налогов, актуальной судебной практики</w:t>
            </w:r>
          </w:p>
        </w:tc>
        <w:tc>
          <w:tcPr>
            <w:tcW w:w="1180" w:type="pct"/>
          </w:tcPr>
          <w:p w14:paraId="0D14E1AE" w14:textId="3420453B" w:rsidR="003A2446" w:rsidRDefault="003A2446" w:rsidP="00931CD8">
            <w:pPr>
              <w:rPr>
                <w:b/>
                <w:bCs/>
                <w:sz w:val="24"/>
                <w:szCs w:val="24"/>
              </w:rPr>
            </w:pPr>
            <w:r>
              <w:rPr>
                <w:b/>
                <w:bCs/>
                <w:sz w:val="24"/>
                <w:szCs w:val="24"/>
              </w:rPr>
              <w:t>Вопрос</w:t>
            </w:r>
          </w:p>
          <w:p w14:paraId="550CC246" w14:textId="4D503AC9" w:rsidR="003A2446" w:rsidRPr="003A2446" w:rsidRDefault="003A2446" w:rsidP="00931CD8">
            <w:pPr>
              <w:rPr>
                <w:sz w:val="24"/>
                <w:szCs w:val="24"/>
              </w:rPr>
            </w:pPr>
            <w:r w:rsidRPr="003A2446">
              <w:rPr>
                <w:sz w:val="24"/>
                <w:szCs w:val="24"/>
              </w:rPr>
              <w:t xml:space="preserve">Как распределяется сумма налога на прибыль организаций по бюджетам? Как на уровне регионального законодательства может быть изменена ставка налога на прибыль организаций? </w:t>
            </w:r>
          </w:p>
          <w:p w14:paraId="1FE2A737" w14:textId="7E368839" w:rsidR="00931CD8" w:rsidRPr="00A76971" w:rsidRDefault="00931CD8" w:rsidP="00931CD8">
            <w:pPr>
              <w:rPr>
                <w:b/>
                <w:bCs/>
                <w:sz w:val="24"/>
                <w:szCs w:val="24"/>
              </w:rPr>
            </w:pPr>
            <w:r w:rsidRPr="00A76971">
              <w:rPr>
                <w:b/>
                <w:bCs/>
                <w:sz w:val="24"/>
                <w:szCs w:val="24"/>
              </w:rPr>
              <w:t>Задание на проверку знаний</w:t>
            </w:r>
          </w:p>
          <w:p w14:paraId="5535B8B4" w14:textId="09C01750" w:rsidR="00931CD8" w:rsidRPr="006466DA" w:rsidRDefault="00931CD8" w:rsidP="00931CD8">
            <w:pPr>
              <w:rPr>
                <w:rFonts w:eastAsia="Calibri"/>
                <w:sz w:val="24"/>
                <w:szCs w:val="24"/>
              </w:rPr>
            </w:pPr>
            <w:r w:rsidRPr="006466DA">
              <w:rPr>
                <w:rFonts w:eastAsia="Calibri"/>
                <w:sz w:val="24"/>
                <w:szCs w:val="24"/>
              </w:rPr>
              <w:t xml:space="preserve">1. Раскройте </w:t>
            </w:r>
            <w:r w:rsidR="003A2446">
              <w:rPr>
                <w:rFonts w:eastAsia="Calibri"/>
                <w:sz w:val="24"/>
                <w:szCs w:val="24"/>
              </w:rPr>
              <w:t xml:space="preserve">последствия учета в составе расходов для целей налогообложения прибыли организаций нормируемые расходы свыше установленных нормативов. </w:t>
            </w:r>
          </w:p>
          <w:p w14:paraId="08FBB56C" w14:textId="0A57E731" w:rsidR="00931CD8" w:rsidRPr="006466DA" w:rsidRDefault="00931CD8" w:rsidP="00931CD8">
            <w:pPr>
              <w:rPr>
                <w:rFonts w:eastAsia="Calibri"/>
                <w:sz w:val="24"/>
                <w:szCs w:val="24"/>
              </w:rPr>
            </w:pPr>
            <w:r w:rsidRPr="006466DA">
              <w:rPr>
                <w:rFonts w:eastAsia="Calibri"/>
                <w:sz w:val="24"/>
                <w:szCs w:val="24"/>
              </w:rPr>
              <w:t xml:space="preserve">2. Охарактеризуйте </w:t>
            </w:r>
            <w:r w:rsidRPr="006466DA">
              <w:rPr>
                <w:rFonts w:eastAsia="Calibri"/>
                <w:sz w:val="24"/>
                <w:szCs w:val="24"/>
              </w:rPr>
              <w:lastRenderedPageBreak/>
              <w:t xml:space="preserve">виды </w:t>
            </w:r>
            <w:r>
              <w:rPr>
                <w:rFonts w:eastAsia="Calibri"/>
                <w:sz w:val="24"/>
                <w:szCs w:val="24"/>
              </w:rPr>
              <w:t>налоговых правонарушений</w:t>
            </w:r>
            <w:r w:rsidR="003A2446">
              <w:rPr>
                <w:rFonts w:eastAsia="Calibri"/>
                <w:sz w:val="24"/>
                <w:szCs w:val="24"/>
              </w:rPr>
              <w:t xml:space="preserve"> в области исчисления налога на прибыль организаций</w:t>
            </w:r>
            <w:r>
              <w:rPr>
                <w:rFonts w:eastAsia="Calibri"/>
                <w:sz w:val="24"/>
                <w:szCs w:val="24"/>
              </w:rPr>
              <w:t xml:space="preserve"> и </w:t>
            </w:r>
            <w:r w:rsidR="00D52C21">
              <w:rPr>
                <w:rFonts w:eastAsia="Calibri"/>
                <w:sz w:val="24"/>
                <w:szCs w:val="24"/>
              </w:rPr>
              <w:t>о</w:t>
            </w:r>
            <w:r>
              <w:rPr>
                <w:rFonts w:eastAsia="Calibri"/>
                <w:sz w:val="24"/>
                <w:szCs w:val="24"/>
              </w:rPr>
              <w:t xml:space="preserve">тветственность </w:t>
            </w:r>
            <w:r w:rsidRPr="006466DA">
              <w:rPr>
                <w:rFonts w:eastAsia="Calibri"/>
                <w:sz w:val="24"/>
                <w:szCs w:val="24"/>
              </w:rPr>
              <w:t xml:space="preserve">организации </w:t>
            </w:r>
            <w:r>
              <w:rPr>
                <w:rFonts w:eastAsia="Calibri"/>
                <w:sz w:val="24"/>
                <w:szCs w:val="24"/>
              </w:rPr>
              <w:t>за их совершение</w:t>
            </w:r>
          </w:p>
          <w:p w14:paraId="1A31D2E3" w14:textId="219F7ACB" w:rsidR="00931CD8" w:rsidRPr="004E6F7E" w:rsidRDefault="00931CD8" w:rsidP="00931CD8">
            <w:pPr>
              <w:rPr>
                <w:b/>
                <w:bCs/>
                <w:sz w:val="24"/>
                <w:szCs w:val="24"/>
              </w:rPr>
            </w:pPr>
          </w:p>
        </w:tc>
      </w:tr>
      <w:tr w:rsidR="00C43439" w:rsidRPr="004E6F7E" w14:paraId="094F3621" w14:textId="0474065E" w:rsidTr="00A219B3">
        <w:trPr>
          <w:trHeight w:val="893"/>
        </w:trPr>
        <w:tc>
          <w:tcPr>
            <w:tcW w:w="901" w:type="pct"/>
            <w:vMerge/>
            <w:vAlign w:val="center"/>
          </w:tcPr>
          <w:p w14:paraId="6C6B64B6" w14:textId="77777777" w:rsidR="00931CD8" w:rsidRPr="004E6F7E" w:rsidRDefault="00931CD8" w:rsidP="00931CD8">
            <w:pPr>
              <w:rPr>
                <w:sz w:val="24"/>
                <w:szCs w:val="24"/>
              </w:rPr>
            </w:pPr>
          </w:p>
        </w:tc>
        <w:tc>
          <w:tcPr>
            <w:tcW w:w="1286" w:type="pct"/>
            <w:vMerge/>
            <w:vAlign w:val="center"/>
          </w:tcPr>
          <w:p w14:paraId="6F038197" w14:textId="77777777" w:rsidR="00931CD8" w:rsidRPr="004E6F7E" w:rsidRDefault="00931CD8" w:rsidP="00931CD8">
            <w:pPr>
              <w:rPr>
                <w:sz w:val="24"/>
                <w:szCs w:val="24"/>
                <w:lang w:eastAsia="en-US"/>
              </w:rPr>
            </w:pPr>
          </w:p>
        </w:tc>
        <w:tc>
          <w:tcPr>
            <w:tcW w:w="1632" w:type="pct"/>
            <w:vAlign w:val="center"/>
          </w:tcPr>
          <w:p w14:paraId="748F7836" w14:textId="77777777" w:rsidR="00931CD8" w:rsidRPr="004E6F7E" w:rsidRDefault="00931CD8" w:rsidP="00931CD8">
            <w:pPr>
              <w:rPr>
                <w:b/>
                <w:bCs/>
                <w:sz w:val="24"/>
                <w:szCs w:val="24"/>
              </w:rPr>
            </w:pPr>
            <w:r w:rsidRPr="004E6F7E">
              <w:rPr>
                <w:b/>
                <w:bCs/>
                <w:sz w:val="24"/>
                <w:szCs w:val="24"/>
              </w:rPr>
              <w:t>Умение:</w:t>
            </w:r>
          </w:p>
          <w:p w14:paraId="3F03A149" w14:textId="77777777" w:rsidR="00931CD8" w:rsidRPr="004E6F7E" w:rsidRDefault="00931CD8" w:rsidP="00931CD8">
            <w:pPr>
              <w:rPr>
                <w:sz w:val="24"/>
                <w:szCs w:val="24"/>
              </w:rPr>
            </w:pPr>
            <w:r w:rsidRPr="004E6F7E">
              <w:rPr>
                <w:sz w:val="24"/>
                <w:szCs w:val="24"/>
              </w:rPr>
              <w:t>Рассчитывать налоговые обязательства организаций и физических лиц, формулировать рекомендации по обоснованному применению налоговых льгот и специальных налоговых режимов</w:t>
            </w:r>
          </w:p>
        </w:tc>
        <w:tc>
          <w:tcPr>
            <w:tcW w:w="1180" w:type="pct"/>
          </w:tcPr>
          <w:p w14:paraId="46B6099A" w14:textId="77777777" w:rsidR="003A2446" w:rsidRDefault="003A2446" w:rsidP="00931CD8">
            <w:pPr>
              <w:rPr>
                <w:b/>
                <w:bCs/>
                <w:sz w:val="24"/>
                <w:szCs w:val="24"/>
              </w:rPr>
            </w:pPr>
            <w:r>
              <w:rPr>
                <w:b/>
                <w:bCs/>
                <w:sz w:val="24"/>
                <w:szCs w:val="24"/>
              </w:rPr>
              <w:t>Вопрос</w:t>
            </w:r>
          </w:p>
          <w:p w14:paraId="35EF86FA" w14:textId="63A65B75" w:rsidR="00E94D70" w:rsidRDefault="003A2446" w:rsidP="00931CD8">
            <w:pPr>
              <w:rPr>
                <w:b/>
                <w:bCs/>
                <w:sz w:val="24"/>
                <w:szCs w:val="24"/>
              </w:rPr>
            </w:pPr>
            <w:r w:rsidRPr="00E94D70">
              <w:rPr>
                <w:sz w:val="24"/>
                <w:szCs w:val="24"/>
              </w:rPr>
              <w:t>Како</w:t>
            </w:r>
            <w:r w:rsidR="00E94D70" w:rsidRPr="00E94D70">
              <w:rPr>
                <w:sz w:val="24"/>
                <w:szCs w:val="24"/>
              </w:rPr>
              <w:t>в</w:t>
            </w:r>
            <w:r w:rsidRPr="00E94D70">
              <w:rPr>
                <w:sz w:val="24"/>
                <w:szCs w:val="24"/>
              </w:rPr>
              <w:t xml:space="preserve"> порядок применения повышающих коэффициентов к норм</w:t>
            </w:r>
            <w:r w:rsidR="00E94D70" w:rsidRPr="00E94D70">
              <w:rPr>
                <w:sz w:val="24"/>
                <w:szCs w:val="24"/>
              </w:rPr>
              <w:t>е</w:t>
            </w:r>
            <w:r w:rsidRPr="00E94D70">
              <w:rPr>
                <w:sz w:val="24"/>
                <w:szCs w:val="24"/>
              </w:rPr>
              <w:t xml:space="preserve"> амортизации амортизируемого имущества? </w:t>
            </w:r>
            <w:r w:rsidR="00E94D70" w:rsidRPr="00E94D70">
              <w:rPr>
                <w:sz w:val="24"/>
                <w:szCs w:val="24"/>
              </w:rPr>
              <w:t xml:space="preserve"> Как применяются повышающие коэффициенты к норме амортизации основного средства, если оборудование соответствует критериям применения повышающих коэффициентов по нескольким основаниям?</w:t>
            </w:r>
          </w:p>
          <w:p w14:paraId="4A02410D" w14:textId="14F27E9A" w:rsidR="00931CD8" w:rsidRPr="00A76971" w:rsidRDefault="00931CD8" w:rsidP="00931CD8">
            <w:pPr>
              <w:rPr>
                <w:b/>
                <w:bCs/>
                <w:sz w:val="24"/>
                <w:szCs w:val="24"/>
              </w:rPr>
            </w:pPr>
            <w:r w:rsidRPr="00A76971">
              <w:rPr>
                <w:b/>
                <w:bCs/>
                <w:sz w:val="24"/>
                <w:szCs w:val="24"/>
              </w:rPr>
              <w:t>Задание на проверку знаний</w:t>
            </w:r>
          </w:p>
          <w:p w14:paraId="538659E7" w14:textId="5EA89FD2" w:rsidR="003A2446" w:rsidRPr="004E6F7E" w:rsidRDefault="00931CD8" w:rsidP="003A2446">
            <w:pPr>
              <w:rPr>
                <w:b/>
                <w:bCs/>
                <w:sz w:val="24"/>
                <w:szCs w:val="24"/>
              </w:rPr>
            </w:pPr>
            <w:r w:rsidRPr="005A52A6">
              <w:rPr>
                <w:sz w:val="24"/>
                <w:szCs w:val="24"/>
              </w:rPr>
              <w:t xml:space="preserve">1. </w:t>
            </w:r>
            <w:r w:rsidR="00E94D70">
              <w:rPr>
                <w:sz w:val="24"/>
                <w:szCs w:val="24"/>
              </w:rPr>
              <w:t xml:space="preserve">Первоначальная стоимость объекта амортизируемого имущества – 800 </w:t>
            </w:r>
            <w:proofErr w:type="spellStart"/>
            <w:proofErr w:type="gramStart"/>
            <w:r w:rsidR="00E94D70">
              <w:rPr>
                <w:sz w:val="24"/>
                <w:szCs w:val="24"/>
              </w:rPr>
              <w:t>тыс.рублей</w:t>
            </w:r>
            <w:proofErr w:type="spellEnd"/>
            <w:proofErr w:type="gramEnd"/>
            <w:r w:rsidR="00E94D70">
              <w:rPr>
                <w:sz w:val="24"/>
                <w:szCs w:val="24"/>
              </w:rPr>
              <w:t xml:space="preserve">. Срок полезного использования – 80 месяцев. Применяется линейный метод амортизации. Через 50 месяцев после начала использования оборудования проводится модернизация объекта. Капитальные вложения в модернизацию – 272 тыс. руб. Срок полезного использования в результате амортизации </w:t>
            </w:r>
            <w:r w:rsidR="00E94D70">
              <w:rPr>
                <w:sz w:val="24"/>
                <w:szCs w:val="24"/>
              </w:rPr>
              <w:lastRenderedPageBreak/>
              <w:t>не меняется. Рассчитайте суммы амортизации до и после модернизации.</w:t>
            </w:r>
          </w:p>
          <w:p w14:paraId="7224E497" w14:textId="1A50B7D1" w:rsidR="00931CD8" w:rsidRPr="004E6F7E" w:rsidRDefault="00931CD8" w:rsidP="00931CD8">
            <w:pPr>
              <w:rPr>
                <w:b/>
                <w:bCs/>
                <w:sz w:val="24"/>
                <w:szCs w:val="24"/>
              </w:rPr>
            </w:pPr>
          </w:p>
        </w:tc>
      </w:tr>
      <w:tr w:rsidR="00C43439" w:rsidRPr="004E6F7E" w14:paraId="04D078B3" w14:textId="0C6267A6" w:rsidTr="00A219B3">
        <w:trPr>
          <w:trHeight w:val="557"/>
        </w:trPr>
        <w:tc>
          <w:tcPr>
            <w:tcW w:w="901" w:type="pct"/>
            <w:vMerge w:val="restart"/>
            <w:vAlign w:val="center"/>
          </w:tcPr>
          <w:p w14:paraId="142E02FA" w14:textId="77777777" w:rsidR="001E2D0E" w:rsidRDefault="001E2D0E" w:rsidP="00931CD8">
            <w:pPr>
              <w:rPr>
                <w:sz w:val="24"/>
                <w:szCs w:val="24"/>
              </w:rPr>
            </w:pPr>
            <w:r>
              <w:rPr>
                <w:sz w:val="24"/>
                <w:szCs w:val="24"/>
              </w:rPr>
              <w:lastRenderedPageBreak/>
              <w:t>ПКП-3</w:t>
            </w:r>
          </w:p>
          <w:p w14:paraId="3EDC43D7" w14:textId="5E8E4D08" w:rsidR="00931CD8" w:rsidRPr="004E6F7E" w:rsidRDefault="00931CD8" w:rsidP="00931CD8">
            <w:pPr>
              <w:rPr>
                <w:sz w:val="24"/>
                <w:szCs w:val="24"/>
              </w:rPr>
            </w:pPr>
            <w:r w:rsidRPr="004E6F7E">
              <w:rPr>
                <w:sz w:val="24"/>
                <w:szCs w:val="24"/>
              </w:rPr>
              <w:t>Способность оценивать налоговые последствия хозяйственных операций для принятия управленческих решений, а также осуществлять налоговое консультирование организаций и физических лиц</w:t>
            </w:r>
          </w:p>
        </w:tc>
        <w:tc>
          <w:tcPr>
            <w:tcW w:w="1286" w:type="pct"/>
            <w:vMerge w:val="restart"/>
            <w:vAlign w:val="center"/>
          </w:tcPr>
          <w:p w14:paraId="23235D42" w14:textId="77777777" w:rsidR="00931CD8" w:rsidRPr="004E6F7E" w:rsidRDefault="00931CD8" w:rsidP="00931CD8">
            <w:pPr>
              <w:rPr>
                <w:sz w:val="24"/>
                <w:szCs w:val="24"/>
              </w:rPr>
            </w:pPr>
            <w:r w:rsidRPr="004E6F7E">
              <w:rPr>
                <w:sz w:val="24"/>
                <w:szCs w:val="24"/>
              </w:rPr>
              <w:t>1. Определяет налоговые последствия хозяйственных операций и предлагает меры по управлению налоговыми рисками</w:t>
            </w:r>
          </w:p>
        </w:tc>
        <w:tc>
          <w:tcPr>
            <w:tcW w:w="1632" w:type="pct"/>
            <w:vAlign w:val="center"/>
          </w:tcPr>
          <w:p w14:paraId="1EBD71C3" w14:textId="77777777" w:rsidR="00931CD8" w:rsidRPr="004E6F7E" w:rsidRDefault="00931CD8" w:rsidP="00931CD8">
            <w:pPr>
              <w:rPr>
                <w:b/>
                <w:bCs/>
                <w:sz w:val="24"/>
                <w:szCs w:val="24"/>
              </w:rPr>
            </w:pPr>
            <w:r w:rsidRPr="004E6F7E">
              <w:rPr>
                <w:b/>
                <w:bCs/>
                <w:sz w:val="24"/>
                <w:szCs w:val="24"/>
              </w:rPr>
              <w:t>Знание:</w:t>
            </w:r>
          </w:p>
          <w:p w14:paraId="64C215F0" w14:textId="77777777" w:rsidR="00931CD8" w:rsidRPr="004E6F7E" w:rsidRDefault="00931CD8" w:rsidP="00931CD8">
            <w:pPr>
              <w:rPr>
                <w:sz w:val="24"/>
                <w:szCs w:val="24"/>
              </w:rPr>
            </w:pPr>
            <w:r w:rsidRPr="004E6F7E">
              <w:rPr>
                <w:rFonts w:ascii="TimesNewRomanPSMT" w:hAnsi="TimesNewRomanPSMT"/>
                <w:sz w:val="24"/>
                <w:szCs w:val="24"/>
              </w:rPr>
              <w:t xml:space="preserve">Актуальных положений налогового законодательства и его особенностей, связанных с осуществлением определенных видов деятельности или отдельных </w:t>
            </w:r>
            <w:proofErr w:type="spellStart"/>
            <w:r w:rsidRPr="004E6F7E">
              <w:rPr>
                <w:rFonts w:ascii="TimesNewRomanPSMT" w:hAnsi="TimesNewRomanPSMT"/>
                <w:sz w:val="24"/>
                <w:szCs w:val="24"/>
              </w:rPr>
              <w:t>хозяйственных</w:t>
            </w:r>
            <w:proofErr w:type="spellEnd"/>
            <w:r w:rsidRPr="004E6F7E">
              <w:rPr>
                <w:rFonts w:ascii="TimesNewRomanPSMT" w:hAnsi="TimesNewRomanPSMT"/>
                <w:sz w:val="24"/>
                <w:szCs w:val="24"/>
              </w:rPr>
              <w:t xml:space="preserve"> операций </w:t>
            </w:r>
          </w:p>
        </w:tc>
        <w:tc>
          <w:tcPr>
            <w:tcW w:w="1180" w:type="pct"/>
          </w:tcPr>
          <w:p w14:paraId="62C764C2" w14:textId="4136EDB4" w:rsidR="00931CD8" w:rsidRDefault="00F87A9E" w:rsidP="00931CD8">
            <w:pPr>
              <w:rPr>
                <w:b/>
                <w:bCs/>
                <w:sz w:val="24"/>
                <w:szCs w:val="24"/>
              </w:rPr>
            </w:pPr>
            <w:r>
              <w:rPr>
                <w:b/>
                <w:bCs/>
                <w:sz w:val="24"/>
                <w:szCs w:val="24"/>
              </w:rPr>
              <w:t>Вопросы</w:t>
            </w:r>
          </w:p>
          <w:p w14:paraId="16715AFE" w14:textId="77777777" w:rsidR="00931CD8" w:rsidRDefault="00931CD8" w:rsidP="00931CD8">
            <w:pPr>
              <w:pStyle w:val="af3"/>
              <w:spacing w:before="0" w:beforeAutospacing="0" w:after="0" w:afterAutospacing="0"/>
              <w:rPr>
                <w:rFonts w:ascii="TimesNewRomanPSMT" w:hAnsi="TimesNewRomanPSMT"/>
              </w:rPr>
            </w:pPr>
            <w:r w:rsidRPr="00334C45">
              <w:rPr>
                <w:rFonts w:ascii="TimesNewRomanPSMT" w:hAnsi="TimesNewRomanPSMT"/>
              </w:rPr>
              <w:t>1.</w:t>
            </w:r>
            <w:r>
              <w:rPr>
                <w:rFonts w:ascii="TimesNewRomanPSMT" w:hAnsi="TimesNewRomanPSMT"/>
              </w:rPr>
              <w:t xml:space="preserve"> Какое влияние оказывает амортизационная премия на налоговую базу по налогу на прибыль организаций?</w:t>
            </w:r>
          </w:p>
          <w:p w14:paraId="15BC870F" w14:textId="77777777" w:rsidR="00931CD8" w:rsidRPr="00334C45" w:rsidRDefault="00931CD8" w:rsidP="00931CD8">
            <w:pPr>
              <w:pStyle w:val="af3"/>
              <w:spacing w:before="0" w:beforeAutospacing="0" w:after="0" w:afterAutospacing="0"/>
            </w:pPr>
            <w:r>
              <w:rPr>
                <w:rFonts w:ascii="TimesNewRomanPSMT" w:hAnsi="TimesNewRomanPSMT"/>
              </w:rPr>
              <w:t xml:space="preserve">2. Какое влияние оказывает создание резерва по сомнительным долгам на формирование </w:t>
            </w:r>
            <w:proofErr w:type="spellStart"/>
            <w:r>
              <w:rPr>
                <w:rFonts w:ascii="TimesNewRomanPSMT" w:hAnsi="TimesNewRomanPSMT"/>
              </w:rPr>
              <w:t>налоговои</w:t>
            </w:r>
            <w:proofErr w:type="spellEnd"/>
            <w:r>
              <w:rPr>
                <w:rFonts w:ascii="TimesNewRomanPSMT" w:hAnsi="TimesNewRomanPSMT"/>
              </w:rPr>
              <w:t xml:space="preserve">̆ базы по налогу на прибыль организаций? </w:t>
            </w:r>
          </w:p>
          <w:p w14:paraId="7C961A8B" w14:textId="77777777" w:rsidR="00931CD8" w:rsidRPr="00A76971" w:rsidRDefault="00931CD8" w:rsidP="00931CD8">
            <w:pPr>
              <w:rPr>
                <w:b/>
                <w:bCs/>
                <w:sz w:val="24"/>
                <w:szCs w:val="24"/>
              </w:rPr>
            </w:pPr>
            <w:r w:rsidRPr="00A76971">
              <w:rPr>
                <w:b/>
                <w:bCs/>
                <w:sz w:val="24"/>
                <w:szCs w:val="24"/>
              </w:rPr>
              <w:t xml:space="preserve">Задания на проверку умений </w:t>
            </w:r>
          </w:p>
          <w:p w14:paraId="362F0945" w14:textId="25854D5E" w:rsidR="00931CD8" w:rsidRPr="004E6F7E" w:rsidRDefault="00931CD8" w:rsidP="00931CD8">
            <w:pPr>
              <w:rPr>
                <w:b/>
                <w:bCs/>
                <w:sz w:val="24"/>
                <w:szCs w:val="24"/>
              </w:rPr>
            </w:pPr>
            <w:r w:rsidRPr="00E243AB">
              <w:rPr>
                <w:rFonts w:ascii="TimesNewRomanPSMT" w:hAnsi="TimesNewRomanPSMT"/>
                <w:sz w:val="24"/>
                <w:szCs w:val="24"/>
              </w:rPr>
              <w:t xml:space="preserve">1. </w:t>
            </w:r>
            <w:proofErr w:type="spellStart"/>
            <w:r w:rsidRPr="00E243AB">
              <w:rPr>
                <w:rFonts w:ascii="TimesNewRomanPSMT" w:hAnsi="TimesNewRomanPSMT"/>
                <w:sz w:val="24"/>
                <w:szCs w:val="24"/>
              </w:rPr>
              <w:t>Проанализируйте</w:t>
            </w:r>
            <w:proofErr w:type="spellEnd"/>
            <w:r w:rsidRPr="00E243AB">
              <w:rPr>
                <w:rFonts w:ascii="TimesNewRomanPSMT" w:hAnsi="TimesNewRomanPSMT"/>
                <w:sz w:val="24"/>
                <w:szCs w:val="24"/>
              </w:rPr>
              <w:t xml:space="preserve"> влияние прямых и косвенных расходов на формирование </w:t>
            </w:r>
            <w:proofErr w:type="spellStart"/>
            <w:r w:rsidRPr="00E243AB">
              <w:rPr>
                <w:rFonts w:ascii="TimesNewRomanPSMT" w:hAnsi="TimesNewRomanPSMT"/>
                <w:sz w:val="24"/>
                <w:szCs w:val="24"/>
              </w:rPr>
              <w:t>налоговои</w:t>
            </w:r>
            <w:proofErr w:type="spellEnd"/>
            <w:r w:rsidRPr="00E243AB">
              <w:rPr>
                <w:rFonts w:ascii="TimesNewRomanPSMT" w:hAnsi="TimesNewRomanPSMT"/>
                <w:sz w:val="24"/>
                <w:szCs w:val="24"/>
              </w:rPr>
              <w:t>̆ базы по налогу на прибыль организаций</w:t>
            </w:r>
            <w:r>
              <w:rPr>
                <w:rFonts w:ascii="TimesNewRomanPSMT" w:hAnsi="TimesNewRomanPSMT"/>
              </w:rPr>
              <w:t xml:space="preserve"> </w:t>
            </w:r>
          </w:p>
        </w:tc>
      </w:tr>
      <w:tr w:rsidR="00C43439" w:rsidRPr="004E6F7E" w14:paraId="5961EC28" w14:textId="45837E39" w:rsidTr="00A219B3">
        <w:trPr>
          <w:trHeight w:val="846"/>
        </w:trPr>
        <w:tc>
          <w:tcPr>
            <w:tcW w:w="901" w:type="pct"/>
            <w:vMerge/>
            <w:vAlign w:val="center"/>
          </w:tcPr>
          <w:p w14:paraId="4CB31CB4" w14:textId="77777777" w:rsidR="00931CD8" w:rsidRPr="004E6F7E" w:rsidRDefault="00931CD8" w:rsidP="00931CD8">
            <w:pPr>
              <w:rPr>
                <w:color w:val="000000"/>
                <w:spacing w:val="-2"/>
                <w:sz w:val="24"/>
                <w:szCs w:val="24"/>
              </w:rPr>
            </w:pPr>
          </w:p>
        </w:tc>
        <w:tc>
          <w:tcPr>
            <w:tcW w:w="1286" w:type="pct"/>
            <w:vMerge/>
            <w:vAlign w:val="center"/>
          </w:tcPr>
          <w:p w14:paraId="0E610FA4" w14:textId="77777777" w:rsidR="00931CD8" w:rsidRPr="004E6F7E" w:rsidRDefault="00931CD8" w:rsidP="00931CD8">
            <w:pPr>
              <w:rPr>
                <w:rFonts w:eastAsia="Calibri"/>
                <w:sz w:val="24"/>
                <w:szCs w:val="24"/>
              </w:rPr>
            </w:pPr>
          </w:p>
        </w:tc>
        <w:tc>
          <w:tcPr>
            <w:tcW w:w="1632" w:type="pct"/>
            <w:vAlign w:val="center"/>
          </w:tcPr>
          <w:p w14:paraId="3CA1CFC9" w14:textId="77777777" w:rsidR="00931CD8" w:rsidRPr="004E6F7E" w:rsidRDefault="00931CD8" w:rsidP="00931CD8">
            <w:pPr>
              <w:rPr>
                <w:b/>
                <w:bCs/>
                <w:sz w:val="24"/>
                <w:szCs w:val="24"/>
              </w:rPr>
            </w:pPr>
            <w:r w:rsidRPr="004E6F7E">
              <w:rPr>
                <w:b/>
                <w:bCs/>
                <w:sz w:val="24"/>
                <w:szCs w:val="24"/>
              </w:rPr>
              <w:t>Умение:</w:t>
            </w:r>
          </w:p>
          <w:p w14:paraId="26AD1741" w14:textId="77777777" w:rsidR="00931CD8" w:rsidRPr="004E6F7E" w:rsidRDefault="00931CD8" w:rsidP="00931CD8">
            <w:pPr>
              <w:rPr>
                <w:bCs/>
                <w:sz w:val="24"/>
                <w:szCs w:val="24"/>
              </w:rPr>
            </w:pPr>
            <w:r w:rsidRPr="004E6F7E">
              <w:rPr>
                <w:bCs/>
                <w:sz w:val="24"/>
                <w:szCs w:val="24"/>
              </w:rPr>
              <w:t>Рассчитывать налоговые обязательства организации, а также налоговые последствия осуществления организацией отдельных хозяйственных операций</w:t>
            </w:r>
          </w:p>
        </w:tc>
        <w:tc>
          <w:tcPr>
            <w:tcW w:w="1180" w:type="pct"/>
          </w:tcPr>
          <w:p w14:paraId="05F5E731" w14:textId="2D6FE352" w:rsidR="00931CD8" w:rsidRPr="00A76971" w:rsidRDefault="00F87A9E" w:rsidP="00931CD8">
            <w:pPr>
              <w:rPr>
                <w:b/>
                <w:bCs/>
                <w:sz w:val="24"/>
                <w:szCs w:val="24"/>
              </w:rPr>
            </w:pPr>
            <w:r>
              <w:rPr>
                <w:b/>
                <w:bCs/>
                <w:sz w:val="24"/>
                <w:szCs w:val="24"/>
              </w:rPr>
              <w:t>Вопросы</w:t>
            </w:r>
          </w:p>
          <w:p w14:paraId="45B306B0" w14:textId="77777777" w:rsidR="00931CD8" w:rsidRDefault="00931CD8" w:rsidP="00931CD8">
            <w:pPr>
              <w:pStyle w:val="af3"/>
              <w:spacing w:before="0" w:beforeAutospacing="0" w:after="0" w:afterAutospacing="0"/>
              <w:rPr>
                <w:rFonts w:ascii="TimesNewRomanPSMT" w:hAnsi="TimesNewRomanPSMT"/>
              </w:rPr>
            </w:pPr>
            <w:r w:rsidRPr="003A3ECB">
              <w:rPr>
                <w:rFonts w:ascii="TimesNewRomanPSMT" w:hAnsi="TimesNewRomanPSMT"/>
              </w:rPr>
              <w:t>1.</w:t>
            </w:r>
            <w:r>
              <w:rPr>
                <w:rFonts w:ascii="TimesNewRomanPSMT" w:hAnsi="TimesNewRomanPSMT"/>
              </w:rPr>
              <w:t xml:space="preserve"> Приведите примеры влияния отдельных положений НК РФ на формирование налоговых обязательств у организаций? </w:t>
            </w:r>
          </w:p>
          <w:p w14:paraId="00145726" w14:textId="4857F838" w:rsidR="00931CD8" w:rsidRDefault="00931CD8" w:rsidP="00931CD8">
            <w:pPr>
              <w:pStyle w:val="af3"/>
              <w:spacing w:before="0" w:beforeAutospacing="0" w:after="0" w:afterAutospacing="0"/>
            </w:pPr>
            <w:r>
              <w:t xml:space="preserve">2. </w:t>
            </w:r>
            <w:r w:rsidR="00E243AB">
              <w:rPr>
                <w:rFonts w:ascii="TimesNewRomanPSMT" w:hAnsi="TimesNewRomanPSMT"/>
              </w:rPr>
              <w:t xml:space="preserve">Назовите элементы учетной политики организации в целях налогообложения, направленные </w:t>
            </w:r>
            <w:proofErr w:type="gramStart"/>
            <w:r w:rsidR="00E243AB">
              <w:rPr>
                <w:rFonts w:ascii="TimesNewRomanPSMT" w:hAnsi="TimesNewRomanPSMT"/>
              </w:rPr>
              <w:t xml:space="preserve">на </w:t>
            </w:r>
            <w:r>
              <w:rPr>
                <w:rFonts w:ascii="TimesNewRomanPSMT" w:hAnsi="TimesNewRomanPSMT"/>
              </w:rPr>
              <w:t xml:space="preserve"> управление</w:t>
            </w:r>
            <w:proofErr w:type="gramEnd"/>
            <w:r>
              <w:rPr>
                <w:rFonts w:ascii="TimesNewRomanPSMT" w:hAnsi="TimesNewRomanPSMT"/>
              </w:rPr>
              <w:t xml:space="preserve"> налоговыми платежами в организации?</w:t>
            </w:r>
          </w:p>
          <w:p w14:paraId="275FEBAD" w14:textId="77777777" w:rsidR="00931CD8" w:rsidRPr="00A76971" w:rsidRDefault="00931CD8" w:rsidP="00931CD8">
            <w:pPr>
              <w:rPr>
                <w:b/>
                <w:bCs/>
                <w:sz w:val="24"/>
                <w:szCs w:val="24"/>
              </w:rPr>
            </w:pPr>
            <w:r w:rsidRPr="00A76971">
              <w:rPr>
                <w:b/>
                <w:bCs/>
                <w:sz w:val="24"/>
                <w:szCs w:val="24"/>
              </w:rPr>
              <w:t xml:space="preserve">Задания на проверку умений </w:t>
            </w:r>
          </w:p>
          <w:p w14:paraId="25E11F65" w14:textId="523A2690" w:rsidR="00931CD8" w:rsidRPr="003A3ECB" w:rsidRDefault="00931CD8" w:rsidP="00931CD8">
            <w:pPr>
              <w:rPr>
                <w:rFonts w:eastAsia="Calibri"/>
                <w:sz w:val="24"/>
                <w:szCs w:val="24"/>
              </w:rPr>
            </w:pPr>
            <w:r w:rsidRPr="003A3ECB">
              <w:rPr>
                <w:rFonts w:eastAsia="Calibri"/>
                <w:sz w:val="24"/>
                <w:szCs w:val="24"/>
              </w:rPr>
              <w:t xml:space="preserve">1. </w:t>
            </w:r>
            <w:r w:rsidR="00F46D70">
              <w:rPr>
                <w:rFonts w:eastAsia="Calibri"/>
                <w:sz w:val="24"/>
                <w:szCs w:val="24"/>
              </w:rPr>
              <w:t xml:space="preserve">Английская компания зарегистрировала на территории Москвы 100%ное дочернее предприятие. Проклассифицируйте </w:t>
            </w:r>
            <w:r w:rsidR="00F46D70">
              <w:rPr>
                <w:rFonts w:eastAsia="Calibri"/>
                <w:sz w:val="24"/>
                <w:szCs w:val="24"/>
              </w:rPr>
              <w:lastRenderedPageBreak/>
              <w:t xml:space="preserve">доход, полученный в виде дивидендов, полученный английской компанией от российского предприятия для целей налогообложения налогом на прибыль. Ответ обоснуйте. </w:t>
            </w:r>
          </w:p>
          <w:p w14:paraId="608E2899" w14:textId="25647A40" w:rsidR="00931CD8" w:rsidRPr="004E6F7E" w:rsidRDefault="00F46D70" w:rsidP="00931CD8">
            <w:pPr>
              <w:rPr>
                <w:b/>
                <w:bCs/>
                <w:sz w:val="24"/>
                <w:szCs w:val="24"/>
              </w:rPr>
            </w:pPr>
            <w:r>
              <w:rPr>
                <w:b/>
                <w:bCs/>
                <w:sz w:val="24"/>
                <w:szCs w:val="24"/>
              </w:rPr>
              <w:t>2</w:t>
            </w:r>
            <w:r w:rsidRPr="00F46D70">
              <w:rPr>
                <w:sz w:val="24"/>
                <w:szCs w:val="24"/>
              </w:rPr>
              <w:t>. Убыток от реализации основного средства в январе составил 24 000 рублей. Оставшийся срок полезного использования объекта – 2 года. Рассчитайте сумму, убытка, включаемого в состав расходов для целей налогообложения по итогам первого квартала налогового периода.</w:t>
            </w:r>
            <w:r>
              <w:rPr>
                <w:b/>
                <w:bCs/>
                <w:sz w:val="24"/>
                <w:szCs w:val="24"/>
              </w:rPr>
              <w:t xml:space="preserve"> </w:t>
            </w:r>
          </w:p>
        </w:tc>
      </w:tr>
      <w:tr w:rsidR="00C43439" w:rsidRPr="004E6F7E" w14:paraId="0860A642" w14:textId="48B851E5" w:rsidTr="00A219B3">
        <w:trPr>
          <w:trHeight w:val="556"/>
        </w:trPr>
        <w:tc>
          <w:tcPr>
            <w:tcW w:w="901" w:type="pct"/>
            <w:vMerge/>
            <w:vAlign w:val="center"/>
          </w:tcPr>
          <w:p w14:paraId="1CADA8AE" w14:textId="77777777" w:rsidR="00931CD8" w:rsidRPr="004E6F7E" w:rsidRDefault="00931CD8" w:rsidP="00931CD8">
            <w:pPr>
              <w:rPr>
                <w:color w:val="000000"/>
                <w:spacing w:val="-2"/>
                <w:sz w:val="24"/>
                <w:szCs w:val="24"/>
              </w:rPr>
            </w:pPr>
          </w:p>
        </w:tc>
        <w:tc>
          <w:tcPr>
            <w:tcW w:w="1286" w:type="pct"/>
            <w:vMerge w:val="restart"/>
            <w:vAlign w:val="center"/>
          </w:tcPr>
          <w:p w14:paraId="4D2CCF23" w14:textId="77777777" w:rsidR="00931CD8" w:rsidRPr="004E6F7E" w:rsidRDefault="00931CD8" w:rsidP="00931CD8">
            <w:pPr>
              <w:rPr>
                <w:sz w:val="24"/>
                <w:szCs w:val="24"/>
              </w:rPr>
            </w:pPr>
            <w:r w:rsidRPr="004E6F7E">
              <w:rPr>
                <w:sz w:val="24"/>
                <w:szCs w:val="24"/>
              </w:rPr>
              <w:t>2. Применяет инструменты налогового консультирования организаций и физических лиц</w:t>
            </w:r>
          </w:p>
        </w:tc>
        <w:tc>
          <w:tcPr>
            <w:tcW w:w="1632" w:type="pct"/>
            <w:vAlign w:val="center"/>
          </w:tcPr>
          <w:p w14:paraId="4B1346D5" w14:textId="77777777" w:rsidR="00931CD8" w:rsidRPr="004E6F7E" w:rsidRDefault="00931CD8" w:rsidP="00931CD8">
            <w:pPr>
              <w:rPr>
                <w:b/>
                <w:bCs/>
                <w:sz w:val="24"/>
                <w:szCs w:val="24"/>
              </w:rPr>
            </w:pPr>
            <w:r w:rsidRPr="004E6F7E">
              <w:rPr>
                <w:b/>
                <w:bCs/>
                <w:sz w:val="24"/>
                <w:szCs w:val="24"/>
              </w:rPr>
              <w:t>Знание:</w:t>
            </w:r>
          </w:p>
          <w:p w14:paraId="3D914068" w14:textId="77777777" w:rsidR="00931CD8" w:rsidRPr="004E6F7E" w:rsidRDefault="00931CD8" w:rsidP="00931CD8">
            <w:pPr>
              <w:rPr>
                <w:sz w:val="24"/>
                <w:szCs w:val="24"/>
              </w:rPr>
            </w:pPr>
            <w:r w:rsidRPr="004E6F7E">
              <w:rPr>
                <w:sz w:val="24"/>
                <w:szCs w:val="24"/>
              </w:rPr>
              <w:t>Положений налогового законодательства, нормативно-правовой базы региональных и местных налогов, актуальной судебной практики</w:t>
            </w:r>
          </w:p>
        </w:tc>
        <w:tc>
          <w:tcPr>
            <w:tcW w:w="1180" w:type="pct"/>
          </w:tcPr>
          <w:p w14:paraId="6FE551A0" w14:textId="473969CF" w:rsidR="00F87A9E" w:rsidRDefault="00F87A9E" w:rsidP="00931CD8">
            <w:pPr>
              <w:rPr>
                <w:b/>
                <w:bCs/>
                <w:sz w:val="24"/>
                <w:szCs w:val="24"/>
              </w:rPr>
            </w:pPr>
            <w:r>
              <w:rPr>
                <w:b/>
                <w:bCs/>
                <w:sz w:val="24"/>
                <w:szCs w:val="24"/>
              </w:rPr>
              <w:t>Вопросы</w:t>
            </w:r>
          </w:p>
          <w:p w14:paraId="009D0671" w14:textId="08891B3F" w:rsidR="00F87A9E" w:rsidRPr="00F87A9E" w:rsidRDefault="00F87A9E" w:rsidP="00931CD8">
            <w:pPr>
              <w:rPr>
                <w:sz w:val="24"/>
                <w:szCs w:val="24"/>
              </w:rPr>
            </w:pPr>
            <w:r w:rsidRPr="00F87A9E">
              <w:rPr>
                <w:sz w:val="24"/>
                <w:szCs w:val="24"/>
              </w:rPr>
              <w:t>Какая дифференциация имущественных налогов может быть предусмотрена на территории различных регионов РФ</w:t>
            </w:r>
            <w:r>
              <w:rPr>
                <w:sz w:val="24"/>
                <w:szCs w:val="24"/>
              </w:rPr>
              <w:t>?</w:t>
            </w:r>
          </w:p>
          <w:p w14:paraId="2DAE7DB6" w14:textId="302AAAC0" w:rsidR="00931CD8" w:rsidRDefault="00931CD8" w:rsidP="00931CD8">
            <w:pPr>
              <w:rPr>
                <w:b/>
                <w:bCs/>
                <w:sz w:val="24"/>
                <w:szCs w:val="24"/>
              </w:rPr>
            </w:pPr>
            <w:r w:rsidRPr="00A76971">
              <w:rPr>
                <w:b/>
                <w:bCs/>
                <w:sz w:val="24"/>
                <w:szCs w:val="24"/>
              </w:rPr>
              <w:t>Задани</w:t>
            </w:r>
            <w:r w:rsidR="00F87A9E">
              <w:rPr>
                <w:b/>
                <w:bCs/>
                <w:sz w:val="24"/>
                <w:szCs w:val="24"/>
              </w:rPr>
              <w:t>я</w:t>
            </w:r>
            <w:r w:rsidRPr="00A76971">
              <w:rPr>
                <w:b/>
                <w:bCs/>
                <w:sz w:val="24"/>
                <w:szCs w:val="24"/>
              </w:rPr>
              <w:t xml:space="preserve"> на проверку знаний</w:t>
            </w:r>
          </w:p>
          <w:p w14:paraId="1A196F1C" w14:textId="1B6F33C9" w:rsidR="00931CD8" w:rsidRPr="00152AC8" w:rsidRDefault="00931CD8" w:rsidP="00931CD8">
            <w:pPr>
              <w:pStyle w:val="af3"/>
              <w:spacing w:before="0" w:beforeAutospacing="0" w:after="0" w:afterAutospacing="0"/>
            </w:pPr>
            <w:proofErr w:type="spellStart"/>
            <w:r>
              <w:rPr>
                <w:rFonts w:ascii="TimesNewRomanPSMT" w:hAnsi="TimesNewRomanPSMT"/>
              </w:rPr>
              <w:t>Проанализируйте</w:t>
            </w:r>
            <w:proofErr w:type="spellEnd"/>
            <w:r>
              <w:rPr>
                <w:rFonts w:ascii="TimesNewRomanPSMT" w:hAnsi="TimesNewRomanPSMT"/>
              </w:rPr>
              <w:t xml:space="preserve">, какое значение имеют </w:t>
            </w:r>
            <w:proofErr w:type="spellStart"/>
            <w:r>
              <w:rPr>
                <w:rFonts w:ascii="TimesNewRomanPSMT" w:hAnsi="TimesNewRomanPSMT"/>
              </w:rPr>
              <w:t>действующее</w:t>
            </w:r>
            <w:proofErr w:type="spellEnd"/>
            <w:r>
              <w:rPr>
                <w:rFonts w:ascii="TimesNewRomanPSMT" w:hAnsi="TimesNewRomanPSMT"/>
              </w:rPr>
              <w:t xml:space="preserve"> налоговое законодательство и другие нормативно-правовые акты о налогах и сборах на формирование налоговых обязательств организации </w:t>
            </w:r>
            <w:r w:rsidR="00F46D70">
              <w:rPr>
                <w:rFonts w:ascii="TimesNewRomanPSMT" w:hAnsi="TimesNewRomanPSMT"/>
              </w:rPr>
              <w:t>по имущественным налогам</w:t>
            </w:r>
            <w:r w:rsidR="00F87A9E">
              <w:rPr>
                <w:rFonts w:ascii="TimesNewRomanPSMT" w:hAnsi="TimesNewRomanPSMT"/>
              </w:rPr>
              <w:t xml:space="preserve"> организации</w:t>
            </w:r>
          </w:p>
          <w:p w14:paraId="5CC83D4B" w14:textId="7E57B308" w:rsidR="00931CD8" w:rsidRPr="00A76971" w:rsidRDefault="00931CD8" w:rsidP="00931CD8">
            <w:pPr>
              <w:rPr>
                <w:b/>
                <w:bCs/>
                <w:sz w:val="24"/>
                <w:szCs w:val="24"/>
              </w:rPr>
            </w:pPr>
            <w:r w:rsidRPr="00A76971">
              <w:rPr>
                <w:b/>
                <w:bCs/>
                <w:sz w:val="24"/>
                <w:szCs w:val="24"/>
              </w:rPr>
              <w:t xml:space="preserve">Задания на проверку </w:t>
            </w:r>
            <w:r w:rsidR="00F87A9E">
              <w:rPr>
                <w:b/>
                <w:bCs/>
                <w:sz w:val="24"/>
                <w:szCs w:val="24"/>
              </w:rPr>
              <w:t>знаний</w:t>
            </w:r>
            <w:r w:rsidRPr="00A76971">
              <w:rPr>
                <w:b/>
                <w:bCs/>
                <w:sz w:val="24"/>
                <w:szCs w:val="24"/>
              </w:rPr>
              <w:t xml:space="preserve"> </w:t>
            </w:r>
          </w:p>
          <w:p w14:paraId="622A8FA3" w14:textId="0C8D7E98" w:rsidR="00931CD8" w:rsidRPr="004E6F7E" w:rsidRDefault="00931CD8" w:rsidP="00931CD8">
            <w:pPr>
              <w:rPr>
                <w:b/>
                <w:bCs/>
                <w:sz w:val="24"/>
                <w:szCs w:val="24"/>
              </w:rPr>
            </w:pPr>
            <w:r>
              <w:rPr>
                <w:sz w:val="24"/>
                <w:szCs w:val="24"/>
              </w:rPr>
              <w:t xml:space="preserve">Составьте сравнительную характеристику льгот по </w:t>
            </w:r>
            <w:r w:rsidR="00F87A9E">
              <w:rPr>
                <w:sz w:val="24"/>
                <w:szCs w:val="24"/>
              </w:rPr>
              <w:t xml:space="preserve">налогу на имущество организаций по 3 </w:t>
            </w:r>
            <w:r w:rsidR="00F87A9E">
              <w:rPr>
                <w:sz w:val="24"/>
                <w:szCs w:val="24"/>
              </w:rPr>
              <w:lastRenderedPageBreak/>
              <w:t>субъектам РФ</w:t>
            </w:r>
          </w:p>
        </w:tc>
      </w:tr>
      <w:tr w:rsidR="00C43439" w:rsidRPr="004E6F7E" w14:paraId="02FAA3E7" w14:textId="15D54B11" w:rsidTr="00A219B3">
        <w:trPr>
          <w:trHeight w:val="1060"/>
        </w:trPr>
        <w:tc>
          <w:tcPr>
            <w:tcW w:w="901" w:type="pct"/>
            <w:vMerge/>
            <w:vAlign w:val="center"/>
          </w:tcPr>
          <w:p w14:paraId="7ED6E899" w14:textId="77777777" w:rsidR="00931CD8" w:rsidRPr="004E6F7E" w:rsidRDefault="00931CD8" w:rsidP="00931CD8">
            <w:pPr>
              <w:rPr>
                <w:color w:val="000000"/>
                <w:spacing w:val="-2"/>
                <w:sz w:val="24"/>
                <w:szCs w:val="24"/>
              </w:rPr>
            </w:pPr>
          </w:p>
        </w:tc>
        <w:tc>
          <w:tcPr>
            <w:tcW w:w="1286" w:type="pct"/>
            <w:vMerge/>
            <w:vAlign w:val="center"/>
          </w:tcPr>
          <w:p w14:paraId="15A61F62" w14:textId="77777777" w:rsidR="00931CD8" w:rsidRPr="004E6F7E" w:rsidRDefault="00931CD8" w:rsidP="00931CD8">
            <w:pPr>
              <w:rPr>
                <w:rFonts w:eastAsia="Calibri"/>
                <w:sz w:val="24"/>
                <w:szCs w:val="24"/>
              </w:rPr>
            </w:pPr>
          </w:p>
        </w:tc>
        <w:tc>
          <w:tcPr>
            <w:tcW w:w="1632" w:type="pct"/>
            <w:vAlign w:val="center"/>
          </w:tcPr>
          <w:p w14:paraId="210EB85D" w14:textId="77777777" w:rsidR="00931CD8" w:rsidRPr="004E6F7E" w:rsidRDefault="00931CD8" w:rsidP="00931CD8">
            <w:pPr>
              <w:rPr>
                <w:b/>
                <w:bCs/>
                <w:sz w:val="24"/>
                <w:szCs w:val="24"/>
              </w:rPr>
            </w:pPr>
            <w:r w:rsidRPr="004E6F7E">
              <w:rPr>
                <w:b/>
                <w:bCs/>
                <w:sz w:val="24"/>
                <w:szCs w:val="24"/>
              </w:rPr>
              <w:t>Умение:</w:t>
            </w:r>
          </w:p>
          <w:p w14:paraId="4CC37F62" w14:textId="77777777" w:rsidR="00931CD8" w:rsidRPr="004E6F7E" w:rsidRDefault="00931CD8" w:rsidP="00931CD8">
            <w:pPr>
              <w:rPr>
                <w:sz w:val="24"/>
                <w:szCs w:val="24"/>
              </w:rPr>
            </w:pPr>
            <w:r w:rsidRPr="004E6F7E">
              <w:rPr>
                <w:bCs/>
                <w:sz w:val="24"/>
                <w:szCs w:val="24"/>
              </w:rPr>
              <w:t xml:space="preserve">Определять </w:t>
            </w:r>
            <w:r w:rsidRPr="004E6F7E">
              <w:rPr>
                <w:rFonts w:ascii="TimesNewRomanPSMT" w:hAnsi="TimesNewRomanPSMT"/>
                <w:bCs/>
                <w:sz w:val="24"/>
                <w:szCs w:val="24"/>
              </w:rPr>
              <w:t xml:space="preserve">возможные налоговые последствия той или </w:t>
            </w:r>
            <w:proofErr w:type="spellStart"/>
            <w:r w:rsidRPr="004E6F7E">
              <w:rPr>
                <w:rFonts w:ascii="TimesNewRomanPSMT" w:hAnsi="TimesNewRomanPSMT"/>
                <w:bCs/>
                <w:sz w:val="24"/>
                <w:szCs w:val="24"/>
              </w:rPr>
              <w:t>инои</w:t>
            </w:r>
            <w:proofErr w:type="spellEnd"/>
            <w:r w:rsidRPr="004E6F7E">
              <w:rPr>
                <w:rFonts w:ascii="TimesNewRomanPSMT" w:hAnsi="TimesNewRomanPSMT"/>
                <w:bCs/>
                <w:sz w:val="24"/>
                <w:szCs w:val="24"/>
              </w:rPr>
              <w:t xml:space="preserve">̆ </w:t>
            </w:r>
            <w:proofErr w:type="spellStart"/>
            <w:r w:rsidRPr="004E6F7E">
              <w:rPr>
                <w:rFonts w:ascii="TimesNewRomanPSMT" w:hAnsi="TimesNewRomanPSMT"/>
                <w:bCs/>
                <w:sz w:val="24"/>
                <w:szCs w:val="24"/>
              </w:rPr>
              <w:t>хозяйственнои</w:t>
            </w:r>
            <w:proofErr w:type="spellEnd"/>
            <w:r w:rsidRPr="004E6F7E">
              <w:rPr>
                <w:rFonts w:ascii="TimesNewRomanPSMT" w:hAnsi="TimesNewRomanPSMT"/>
                <w:bCs/>
                <w:sz w:val="24"/>
                <w:szCs w:val="24"/>
              </w:rPr>
              <w:t xml:space="preserve">̆ операции организации в рамках </w:t>
            </w:r>
            <w:proofErr w:type="spellStart"/>
            <w:r w:rsidRPr="004E6F7E">
              <w:rPr>
                <w:rFonts w:ascii="TimesNewRomanPSMT" w:hAnsi="TimesNewRomanPSMT"/>
                <w:bCs/>
                <w:sz w:val="24"/>
                <w:szCs w:val="24"/>
              </w:rPr>
              <w:t>действующего</w:t>
            </w:r>
            <w:proofErr w:type="spellEnd"/>
            <w:r w:rsidRPr="004E6F7E">
              <w:rPr>
                <w:rFonts w:ascii="TimesNewRomanPSMT" w:hAnsi="TimesNewRomanPSMT"/>
                <w:bCs/>
                <w:sz w:val="24"/>
                <w:szCs w:val="24"/>
              </w:rPr>
              <w:t xml:space="preserve"> законодательства, а также с учетом его возможных изменений</w:t>
            </w:r>
          </w:p>
        </w:tc>
        <w:tc>
          <w:tcPr>
            <w:tcW w:w="1180" w:type="pct"/>
          </w:tcPr>
          <w:p w14:paraId="5CDFE999" w14:textId="77777777" w:rsidR="00F87A9E" w:rsidRDefault="00F87A9E" w:rsidP="00931CD8">
            <w:pPr>
              <w:rPr>
                <w:rFonts w:eastAsia="Calibri"/>
                <w:b/>
                <w:bCs/>
                <w:sz w:val="24"/>
                <w:szCs w:val="24"/>
              </w:rPr>
            </w:pPr>
            <w:r>
              <w:rPr>
                <w:rFonts w:eastAsia="Calibri"/>
                <w:b/>
                <w:bCs/>
                <w:sz w:val="24"/>
                <w:szCs w:val="24"/>
              </w:rPr>
              <w:t>Вопрос</w:t>
            </w:r>
          </w:p>
          <w:p w14:paraId="37C33A6F" w14:textId="18E4D0C2" w:rsidR="00931CD8" w:rsidRPr="00A76971" w:rsidRDefault="00F87A9E" w:rsidP="00931CD8">
            <w:pPr>
              <w:rPr>
                <w:rFonts w:eastAsia="Calibri"/>
                <w:b/>
                <w:bCs/>
                <w:sz w:val="24"/>
                <w:szCs w:val="24"/>
              </w:rPr>
            </w:pPr>
            <w:r w:rsidRPr="00AA751E">
              <w:rPr>
                <w:rFonts w:eastAsia="Calibri"/>
                <w:sz w:val="24"/>
                <w:szCs w:val="24"/>
              </w:rPr>
              <w:t xml:space="preserve">Организация в течение длительного периода имеет убытки. Бухгалтер принимает решение с начала нового налогового периода изменить метод начисления амортизации объектов основных средств с линейного на нелинейный. Поясните, как данное изменение в учетной политике отразится на </w:t>
            </w:r>
            <w:r w:rsidR="00AA751E" w:rsidRPr="00AA751E">
              <w:rPr>
                <w:rFonts w:eastAsia="Calibri"/>
                <w:sz w:val="24"/>
                <w:szCs w:val="24"/>
              </w:rPr>
              <w:t>налогооблагаемой базе по налогу на прибыль организаций?</w:t>
            </w:r>
            <w:r w:rsidR="00AA751E">
              <w:rPr>
                <w:rFonts w:eastAsia="Calibri"/>
                <w:b/>
                <w:bCs/>
                <w:sz w:val="24"/>
                <w:szCs w:val="24"/>
              </w:rPr>
              <w:t xml:space="preserve"> </w:t>
            </w:r>
            <w:r w:rsidR="00AA751E" w:rsidRPr="00AA751E">
              <w:rPr>
                <w:rFonts w:eastAsia="Calibri"/>
                <w:sz w:val="24"/>
                <w:szCs w:val="24"/>
              </w:rPr>
              <w:t xml:space="preserve">Подискутируйте, в каком случае тот или иной метод начисления организации может быть выгоден или невыгоден с точки </w:t>
            </w:r>
            <w:proofErr w:type="spellStart"/>
            <w:r w:rsidR="00AA751E" w:rsidRPr="00AA751E">
              <w:rPr>
                <w:rFonts w:eastAsia="Calibri"/>
                <w:sz w:val="24"/>
                <w:szCs w:val="24"/>
              </w:rPr>
              <w:t>срения</w:t>
            </w:r>
            <w:proofErr w:type="spellEnd"/>
            <w:r w:rsidR="00AA751E" w:rsidRPr="00AA751E">
              <w:rPr>
                <w:rFonts w:eastAsia="Calibri"/>
                <w:sz w:val="24"/>
                <w:szCs w:val="24"/>
              </w:rPr>
              <w:t xml:space="preserve"> налогообложения прибыли организации.</w:t>
            </w:r>
            <w:r w:rsidR="00AA751E">
              <w:rPr>
                <w:rFonts w:eastAsia="Calibri"/>
                <w:b/>
                <w:bCs/>
                <w:sz w:val="24"/>
                <w:szCs w:val="24"/>
              </w:rPr>
              <w:t xml:space="preserve">  </w:t>
            </w:r>
            <w:r w:rsidR="00931CD8" w:rsidRPr="00A76971">
              <w:rPr>
                <w:rFonts w:eastAsia="Calibri"/>
                <w:b/>
                <w:bCs/>
                <w:sz w:val="24"/>
                <w:szCs w:val="24"/>
              </w:rPr>
              <w:t>Задания на проверку знаний</w:t>
            </w:r>
          </w:p>
          <w:p w14:paraId="57A5736A" w14:textId="551E2B76" w:rsidR="00931CD8" w:rsidRPr="00152AC8" w:rsidRDefault="00AA751E" w:rsidP="00931CD8">
            <w:pPr>
              <w:pStyle w:val="af3"/>
              <w:spacing w:before="0" w:beforeAutospacing="0" w:after="0" w:afterAutospacing="0"/>
            </w:pPr>
            <w:r>
              <w:rPr>
                <w:rFonts w:ascii="TimesNewRomanPSMT" w:hAnsi="TimesNewRomanPSMT"/>
              </w:rPr>
              <w:t>1.</w:t>
            </w:r>
            <w:r w:rsidR="00931CD8">
              <w:rPr>
                <w:rFonts w:ascii="TimesNewRomanPSMT" w:hAnsi="TimesNewRomanPSMT"/>
              </w:rPr>
              <w:t>Приведите</w:t>
            </w:r>
            <w:r w:rsidR="00F87A9E">
              <w:rPr>
                <w:rFonts w:ascii="TimesNewRomanPSMT" w:hAnsi="TimesNewRomanPSMT"/>
              </w:rPr>
              <w:t xml:space="preserve"> примеры расходов, которые можно признать в составе представительских. </w:t>
            </w:r>
            <w:r w:rsidR="00931CD8">
              <w:rPr>
                <w:rFonts w:ascii="TimesNewRomanPSMT" w:hAnsi="TimesNewRomanPSMT"/>
              </w:rPr>
              <w:t xml:space="preserve"> </w:t>
            </w:r>
          </w:p>
          <w:p w14:paraId="32AD7F67" w14:textId="2B76CC98" w:rsidR="00931CD8" w:rsidRPr="004E6F7E" w:rsidRDefault="00AA751E" w:rsidP="00931CD8">
            <w:pPr>
              <w:rPr>
                <w:b/>
                <w:bCs/>
                <w:sz w:val="24"/>
                <w:szCs w:val="24"/>
              </w:rPr>
            </w:pPr>
            <w:r>
              <w:rPr>
                <w:rFonts w:eastAsia="Calibri"/>
                <w:sz w:val="24"/>
                <w:szCs w:val="24"/>
              </w:rPr>
              <w:t>2.</w:t>
            </w:r>
            <w:r w:rsidR="00931CD8">
              <w:rPr>
                <w:rFonts w:eastAsia="Calibri"/>
                <w:sz w:val="24"/>
                <w:szCs w:val="24"/>
              </w:rPr>
              <w:t>Оцените</w:t>
            </w:r>
            <w:r w:rsidR="00931CD8" w:rsidRPr="008166F3">
              <w:rPr>
                <w:rFonts w:eastAsia="Calibri"/>
                <w:sz w:val="24"/>
                <w:szCs w:val="24"/>
              </w:rPr>
              <w:t xml:space="preserve"> влияние амортизационной политики организации на обязательства по налогу на прибыль</w:t>
            </w:r>
          </w:p>
        </w:tc>
      </w:tr>
      <w:tr w:rsidR="00C43439" w:rsidRPr="00420EFA" w14:paraId="58ABB5D0" w14:textId="44FD5D0C" w:rsidTr="00A219B3">
        <w:trPr>
          <w:trHeight w:val="847"/>
        </w:trPr>
        <w:tc>
          <w:tcPr>
            <w:tcW w:w="901" w:type="pct"/>
            <w:vMerge w:val="restart"/>
            <w:vAlign w:val="center"/>
          </w:tcPr>
          <w:p w14:paraId="52B898EB" w14:textId="77777777" w:rsidR="001E2D0E" w:rsidRDefault="001E2D0E" w:rsidP="00931CD8">
            <w:pPr>
              <w:rPr>
                <w:sz w:val="24"/>
                <w:szCs w:val="24"/>
              </w:rPr>
            </w:pPr>
            <w:r>
              <w:rPr>
                <w:sz w:val="24"/>
                <w:szCs w:val="24"/>
              </w:rPr>
              <w:t>УК-11</w:t>
            </w:r>
          </w:p>
          <w:p w14:paraId="646E8B77" w14:textId="6F38022E" w:rsidR="00931CD8" w:rsidRPr="004E6F7E" w:rsidRDefault="00931CD8" w:rsidP="00931CD8">
            <w:pPr>
              <w:rPr>
                <w:sz w:val="24"/>
                <w:szCs w:val="24"/>
              </w:rPr>
            </w:pPr>
            <w:r w:rsidRPr="004E6F7E">
              <w:rPr>
                <w:sz w:val="24"/>
                <w:szCs w:val="24"/>
              </w:rPr>
              <w:t>Способность к постановке целей и задач исследований, выбору оптимальных путей и методов их достижения</w:t>
            </w:r>
          </w:p>
          <w:p w14:paraId="7FE9370F" w14:textId="77777777" w:rsidR="00931CD8" w:rsidRPr="004E6F7E" w:rsidRDefault="00931CD8" w:rsidP="00931CD8">
            <w:pPr>
              <w:rPr>
                <w:sz w:val="24"/>
                <w:szCs w:val="24"/>
              </w:rPr>
            </w:pPr>
          </w:p>
        </w:tc>
        <w:tc>
          <w:tcPr>
            <w:tcW w:w="1286" w:type="pct"/>
            <w:vMerge w:val="restart"/>
            <w:vAlign w:val="center"/>
          </w:tcPr>
          <w:p w14:paraId="30F241B2" w14:textId="77777777" w:rsidR="00931CD8" w:rsidRPr="004E6F7E" w:rsidRDefault="00931CD8" w:rsidP="00931CD8">
            <w:pPr>
              <w:rPr>
                <w:sz w:val="24"/>
                <w:szCs w:val="24"/>
              </w:rPr>
            </w:pPr>
            <w:r w:rsidRPr="004E6F7E">
              <w:rPr>
                <w:sz w:val="24"/>
                <w:szCs w:val="24"/>
              </w:rPr>
              <w:t xml:space="preserve">1. Аргументированно переходит от первоначальной субъективной формулировки проблемы к целостному структурированному описанию </w:t>
            </w:r>
            <w:r w:rsidRPr="004E6F7E">
              <w:rPr>
                <w:sz w:val="24"/>
                <w:szCs w:val="24"/>
              </w:rPr>
              <w:lastRenderedPageBreak/>
              <w:t>проблемной ситуац</w:t>
            </w:r>
            <w:r>
              <w:rPr>
                <w:sz w:val="24"/>
                <w:szCs w:val="24"/>
              </w:rPr>
              <w:t>и</w:t>
            </w:r>
            <w:r w:rsidRPr="004E6F7E">
              <w:rPr>
                <w:sz w:val="24"/>
                <w:szCs w:val="24"/>
              </w:rPr>
              <w:t>и</w:t>
            </w:r>
          </w:p>
        </w:tc>
        <w:tc>
          <w:tcPr>
            <w:tcW w:w="1632" w:type="pct"/>
            <w:vAlign w:val="center"/>
          </w:tcPr>
          <w:p w14:paraId="58CF1E42" w14:textId="77777777" w:rsidR="00931CD8" w:rsidRPr="00420EFA" w:rsidRDefault="00931CD8" w:rsidP="00931CD8">
            <w:pPr>
              <w:rPr>
                <w:b/>
                <w:bCs/>
                <w:sz w:val="24"/>
                <w:szCs w:val="24"/>
              </w:rPr>
            </w:pPr>
            <w:r w:rsidRPr="00420EFA">
              <w:rPr>
                <w:b/>
                <w:bCs/>
                <w:sz w:val="24"/>
                <w:szCs w:val="24"/>
              </w:rPr>
              <w:lastRenderedPageBreak/>
              <w:t>Знание:</w:t>
            </w:r>
          </w:p>
          <w:p w14:paraId="1CC8A697" w14:textId="77777777" w:rsidR="00931CD8" w:rsidRPr="00420EFA" w:rsidRDefault="00931CD8" w:rsidP="00931CD8">
            <w:pPr>
              <w:pStyle w:val="af3"/>
              <w:spacing w:before="0" w:beforeAutospacing="0" w:after="0" w:afterAutospacing="0"/>
            </w:pPr>
            <w:r w:rsidRPr="00420EFA">
              <w:rPr>
                <w:rFonts w:ascii="TimesNewRomanPSMT" w:hAnsi="TimesNewRomanPSMT"/>
              </w:rPr>
              <w:t>Основ постановки проблематики исследования</w:t>
            </w:r>
          </w:p>
        </w:tc>
        <w:tc>
          <w:tcPr>
            <w:tcW w:w="1180" w:type="pct"/>
          </w:tcPr>
          <w:p w14:paraId="56A3F9DE" w14:textId="58624AE7" w:rsidR="00931CD8" w:rsidRDefault="00AA751E" w:rsidP="00AA751E">
            <w:pPr>
              <w:rPr>
                <w:rFonts w:eastAsia="Calibri"/>
                <w:b/>
                <w:bCs/>
                <w:sz w:val="24"/>
                <w:szCs w:val="24"/>
              </w:rPr>
            </w:pPr>
            <w:r>
              <w:rPr>
                <w:rFonts w:eastAsia="Calibri"/>
                <w:b/>
                <w:bCs/>
                <w:sz w:val="24"/>
                <w:szCs w:val="24"/>
              </w:rPr>
              <w:t>Вопрос</w:t>
            </w:r>
            <w:r w:rsidR="00585D43">
              <w:rPr>
                <w:rFonts w:eastAsia="Calibri"/>
                <w:b/>
                <w:bCs/>
                <w:sz w:val="24"/>
                <w:szCs w:val="24"/>
              </w:rPr>
              <w:t>:</w:t>
            </w:r>
          </w:p>
          <w:p w14:paraId="4DE05BC8" w14:textId="6D6EE5D4" w:rsidR="00585D43" w:rsidRPr="00585D43" w:rsidRDefault="00585D43" w:rsidP="00AA751E">
            <w:pPr>
              <w:rPr>
                <w:rFonts w:eastAsia="Calibri"/>
                <w:sz w:val="24"/>
                <w:szCs w:val="24"/>
              </w:rPr>
            </w:pPr>
            <w:r>
              <w:rPr>
                <w:rFonts w:eastAsia="Calibri"/>
                <w:sz w:val="24"/>
                <w:szCs w:val="24"/>
              </w:rPr>
              <w:t xml:space="preserve">Как </w:t>
            </w:r>
            <w:r w:rsidRPr="00585D43">
              <w:rPr>
                <w:rFonts w:eastAsia="Calibri"/>
                <w:sz w:val="24"/>
                <w:szCs w:val="24"/>
              </w:rPr>
              <w:t xml:space="preserve">условия договора аренды влияют на порядок признания у арендатора и </w:t>
            </w:r>
            <w:proofErr w:type="gramStart"/>
            <w:r w:rsidRPr="00585D43">
              <w:rPr>
                <w:rFonts w:eastAsia="Calibri"/>
                <w:sz w:val="24"/>
                <w:szCs w:val="24"/>
              </w:rPr>
              <w:t>арендодателя неотделимых улучшений</w:t>
            </w:r>
            <w:proofErr w:type="gramEnd"/>
            <w:r w:rsidRPr="00585D43">
              <w:rPr>
                <w:rFonts w:eastAsia="Calibri"/>
                <w:sz w:val="24"/>
                <w:szCs w:val="24"/>
              </w:rPr>
              <w:t xml:space="preserve"> сдаваемого в аренду/ арендуемого имущества?</w:t>
            </w:r>
          </w:p>
          <w:p w14:paraId="6BB5A851" w14:textId="3BEB45A9" w:rsidR="00931CD8" w:rsidRPr="00A76971" w:rsidRDefault="00931CD8" w:rsidP="00931CD8">
            <w:pPr>
              <w:rPr>
                <w:rFonts w:eastAsia="Calibri"/>
                <w:b/>
                <w:bCs/>
                <w:sz w:val="24"/>
                <w:szCs w:val="24"/>
              </w:rPr>
            </w:pPr>
            <w:r w:rsidRPr="00A76971">
              <w:rPr>
                <w:rFonts w:eastAsia="Calibri"/>
                <w:b/>
                <w:bCs/>
                <w:sz w:val="24"/>
                <w:szCs w:val="24"/>
              </w:rPr>
              <w:lastRenderedPageBreak/>
              <w:t xml:space="preserve">Задания на проверку </w:t>
            </w:r>
            <w:r w:rsidR="00585D43">
              <w:rPr>
                <w:rFonts w:eastAsia="Calibri"/>
                <w:b/>
                <w:bCs/>
                <w:sz w:val="24"/>
                <w:szCs w:val="24"/>
              </w:rPr>
              <w:t>знаний</w:t>
            </w:r>
          </w:p>
          <w:p w14:paraId="46E76BE7" w14:textId="72E353BB" w:rsidR="00931CD8" w:rsidRPr="00420EFA" w:rsidRDefault="00340AE9" w:rsidP="00931CD8">
            <w:pPr>
              <w:rPr>
                <w:b/>
                <w:bCs/>
                <w:sz w:val="24"/>
                <w:szCs w:val="24"/>
              </w:rPr>
            </w:pPr>
            <w:r>
              <w:rPr>
                <w:rFonts w:eastAsia="Calibri"/>
                <w:sz w:val="24"/>
                <w:szCs w:val="24"/>
              </w:rPr>
              <w:t xml:space="preserve">Авиакомпания и сетевой магазин одежды приобрели форменную одежду для своих сотрудников. Проклассифицируйте данные расходы для целей налогообложения прибыли организаций. Объясните возможность отнесения данных видов </w:t>
            </w:r>
            <w:proofErr w:type="spellStart"/>
            <w:r>
              <w:rPr>
                <w:rFonts w:eastAsia="Calibri"/>
                <w:sz w:val="24"/>
                <w:szCs w:val="24"/>
              </w:rPr>
              <w:t>расходок</w:t>
            </w:r>
            <w:proofErr w:type="spellEnd"/>
            <w:r>
              <w:rPr>
                <w:rFonts w:eastAsia="Calibri"/>
                <w:sz w:val="24"/>
                <w:szCs w:val="24"/>
              </w:rPr>
              <w:t xml:space="preserve"> к материальным/расходам на оплату труда</w:t>
            </w:r>
          </w:p>
        </w:tc>
      </w:tr>
      <w:tr w:rsidR="00C43439" w:rsidRPr="00420EFA" w14:paraId="72199D5E" w14:textId="37234EE4" w:rsidTr="00A219B3">
        <w:trPr>
          <w:trHeight w:val="599"/>
        </w:trPr>
        <w:tc>
          <w:tcPr>
            <w:tcW w:w="901" w:type="pct"/>
            <w:vMerge/>
            <w:vAlign w:val="center"/>
          </w:tcPr>
          <w:p w14:paraId="4E6AC6ED" w14:textId="77777777" w:rsidR="00931CD8" w:rsidRPr="004E6F7E" w:rsidRDefault="00931CD8" w:rsidP="00931CD8">
            <w:pPr>
              <w:rPr>
                <w:color w:val="000000"/>
                <w:spacing w:val="-2"/>
                <w:sz w:val="24"/>
                <w:szCs w:val="24"/>
              </w:rPr>
            </w:pPr>
          </w:p>
        </w:tc>
        <w:tc>
          <w:tcPr>
            <w:tcW w:w="1286" w:type="pct"/>
            <w:vMerge/>
            <w:vAlign w:val="center"/>
          </w:tcPr>
          <w:p w14:paraId="715E4E2F" w14:textId="77777777" w:rsidR="00931CD8" w:rsidRPr="004E6F7E" w:rsidRDefault="00931CD8" w:rsidP="00931CD8">
            <w:pPr>
              <w:rPr>
                <w:rFonts w:eastAsia="Calibri"/>
                <w:sz w:val="24"/>
                <w:szCs w:val="24"/>
              </w:rPr>
            </w:pPr>
          </w:p>
        </w:tc>
        <w:tc>
          <w:tcPr>
            <w:tcW w:w="1632" w:type="pct"/>
            <w:vAlign w:val="center"/>
          </w:tcPr>
          <w:p w14:paraId="49EA43FB" w14:textId="77777777" w:rsidR="00931CD8" w:rsidRPr="00420EFA" w:rsidRDefault="00931CD8" w:rsidP="00931CD8">
            <w:pPr>
              <w:rPr>
                <w:b/>
                <w:bCs/>
                <w:sz w:val="24"/>
                <w:szCs w:val="24"/>
              </w:rPr>
            </w:pPr>
            <w:r w:rsidRPr="00420EFA">
              <w:rPr>
                <w:b/>
                <w:bCs/>
                <w:sz w:val="24"/>
                <w:szCs w:val="24"/>
              </w:rPr>
              <w:t>Умение:</w:t>
            </w:r>
          </w:p>
          <w:p w14:paraId="3B3EC508" w14:textId="77777777" w:rsidR="00931CD8" w:rsidRPr="00420EFA" w:rsidRDefault="00931CD8" w:rsidP="00931CD8">
            <w:pPr>
              <w:rPr>
                <w:sz w:val="24"/>
                <w:szCs w:val="24"/>
              </w:rPr>
            </w:pPr>
            <w:r w:rsidRPr="00420EFA">
              <w:rPr>
                <w:rFonts w:ascii="TimesNewRomanPSMT" w:hAnsi="TimesNewRomanPSMT"/>
                <w:sz w:val="24"/>
                <w:szCs w:val="24"/>
              </w:rPr>
              <w:t>Поставить проблему исследования и грамотно ее описать</w:t>
            </w:r>
          </w:p>
        </w:tc>
        <w:tc>
          <w:tcPr>
            <w:tcW w:w="1180" w:type="pct"/>
          </w:tcPr>
          <w:p w14:paraId="41590455" w14:textId="77777777" w:rsidR="00340AE9" w:rsidRDefault="00340AE9" w:rsidP="00931CD8">
            <w:pPr>
              <w:rPr>
                <w:b/>
                <w:bCs/>
                <w:sz w:val="24"/>
                <w:szCs w:val="24"/>
              </w:rPr>
            </w:pPr>
            <w:r>
              <w:rPr>
                <w:b/>
                <w:bCs/>
                <w:sz w:val="24"/>
                <w:szCs w:val="24"/>
              </w:rPr>
              <w:t>Вопрос</w:t>
            </w:r>
          </w:p>
          <w:p w14:paraId="2CD4733E" w14:textId="47FBEBA5" w:rsidR="00340AE9" w:rsidRPr="00340AE9" w:rsidRDefault="00340AE9" w:rsidP="00931CD8">
            <w:pPr>
              <w:rPr>
                <w:b/>
                <w:bCs/>
                <w:sz w:val="24"/>
                <w:szCs w:val="24"/>
              </w:rPr>
            </w:pPr>
            <w:r w:rsidRPr="00340AE9">
              <w:rPr>
                <w:sz w:val="24"/>
                <w:szCs w:val="24"/>
              </w:rPr>
              <w:t xml:space="preserve">Какие налоги могут уменьшать налогооблагаемую базу </w:t>
            </w:r>
            <w:r w:rsidR="00C43439">
              <w:rPr>
                <w:sz w:val="24"/>
                <w:szCs w:val="24"/>
              </w:rPr>
              <w:t xml:space="preserve">по налогу </w:t>
            </w:r>
            <w:r w:rsidRPr="00340AE9">
              <w:rPr>
                <w:sz w:val="24"/>
                <w:szCs w:val="24"/>
              </w:rPr>
              <w:t>на прибыль организаций?</w:t>
            </w:r>
            <w:r w:rsidRPr="00340AE9">
              <w:rPr>
                <w:b/>
                <w:bCs/>
                <w:sz w:val="24"/>
                <w:szCs w:val="24"/>
              </w:rPr>
              <w:t xml:space="preserve"> </w:t>
            </w:r>
          </w:p>
          <w:p w14:paraId="3102A0A0" w14:textId="3E7E2985" w:rsidR="00931CD8" w:rsidRDefault="00931CD8" w:rsidP="00931CD8">
            <w:pPr>
              <w:rPr>
                <w:b/>
                <w:bCs/>
                <w:sz w:val="24"/>
                <w:szCs w:val="24"/>
              </w:rPr>
            </w:pPr>
            <w:r w:rsidRPr="00A76971">
              <w:rPr>
                <w:b/>
                <w:bCs/>
                <w:sz w:val="24"/>
                <w:szCs w:val="24"/>
              </w:rPr>
              <w:t xml:space="preserve">Задание на проверку </w:t>
            </w:r>
            <w:r w:rsidR="00340AE9">
              <w:rPr>
                <w:b/>
                <w:bCs/>
                <w:sz w:val="24"/>
                <w:szCs w:val="24"/>
              </w:rPr>
              <w:t>умений</w:t>
            </w:r>
          </w:p>
          <w:p w14:paraId="36B2E355" w14:textId="51E70720" w:rsidR="00340AE9" w:rsidRPr="00420EFA" w:rsidRDefault="00931CD8" w:rsidP="00340AE9">
            <w:pPr>
              <w:pStyle w:val="af3"/>
              <w:spacing w:before="0" w:beforeAutospacing="0" w:after="0" w:afterAutospacing="0"/>
              <w:rPr>
                <w:b/>
                <w:bCs/>
              </w:rPr>
            </w:pPr>
            <w:proofErr w:type="spellStart"/>
            <w:r>
              <w:rPr>
                <w:rFonts w:ascii="TimesNewRomanPSMT" w:hAnsi="TimesNewRomanPSMT"/>
              </w:rPr>
              <w:t>Проанализируйте</w:t>
            </w:r>
            <w:proofErr w:type="spellEnd"/>
            <w:r>
              <w:rPr>
                <w:rFonts w:ascii="TimesNewRomanPSMT" w:hAnsi="TimesNewRomanPSMT"/>
              </w:rPr>
              <w:t xml:space="preserve"> ситуацию и предложите свое решение</w:t>
            </w:r>
            <w:r w:rsidR="00E243AB">
              <w:rPr>
                <w:rFonts w:ascii="TimesNewRomanPSMT" w:hAnsi="TimesNewRomanPSMT"/>
              </w:rPr>
              <w:t xml:space="preserve">. </w:t>
            </w:r>
            <w:r>
              <w:rPr>
                <w:rFonts w:ascii="TimesNewRomanPSMT" w:hAnsi="TimesNewRomanPSMT"/>
              </w:rPr>
              <w:t xml:space="preserve">В ходе проверки </w:t>
            </w:r>
            <w:proofErr w:type="spellStart"/>
            <w:r>
              <w:rPr>
                <w:rFonts w:ascii="TimesNewRomanPSMT" w:hAnsi="TimesNewRomanPSMT"/>
              </w:rPr>
              <w:t>налоговыи</w:t>
            </w:r>
            <w:proofErr w:type="spellEnd"/>
            <w:r>
              <w:rPr>
                <w:rFonts w:ascii="TimesNewRomanPSMT" w:hAnsi="TimesNewRomanPSMT"/>
              </w:rPr>
              <w:t xml:space="preserve">̆ орган сделал вывод о нарушении налогоплательщиком требований п. 1 ст. 252 НК РФ, так как при исчислении налога на прибыль организация уменьшила доходы на сумму экономически необоснованных расходов на приобретение кофе, чая и печенья для сотрудников организации. По мнению налогового органа, налогоплательщик не должен был включать данные расходы в налоговую базу. </w:t>
            </w:r>
            <w:r w:rsidR="00340AE9">
              <w:rPr>
                <w:rFonts w:ascii="TimesNewRomanPSMT" w:hAnsi="TimesNewRomanPSMT"/>
              </w:rPr>
              <w:t>Оцените правомерность</w:t>
            </w:r>
            <w:r>
              <w:rPr>
                <w:rFonts w:ascii="TimesNewRomanPSMT" w:hAnsi="TimesNewRomanPSMT"/>
              </w:rPr>
              <w:t xml:space="preserve"> </w:t>
            </w:r>
            <w:proofErr w:type="spellStart"/>
            <w:r>
              <w:rPr>
                <w:rFonts w:ascii="TimesNewRomanPSMT" w:hAnsi="TimesNewRomanPSMT"/>
              </w:rPr>
              <w:t>действия</w:t>
            </w:r>
            <w:proofErr w:type="spellEnd"/>
            <w:r>
              <w:rPr>
                <w:rFonts w:ascii="TimesNewRomanPSMT" w:hAnsi="TimesNewRomanPSMT"/>
              </w:rPr>
              <w:t xml:space="preserve"> налогового </w:t>
            </w:r>
            <w:r>
              <w:rPr>
                <w:rFonts w:ascii="TimesNewRomanPSMT" w:hAnsi="TimesNewRomanPSMT"/>
              </w:rPr>
              <w:lastRenderedPageBreak/>
              <w:t xml:space="preserve">органа? </w:t>
            </w:r>
            <w:r w:rsidR="00340AE9">
              <w:rPr>
                <w:rFonts w:ascii="TimesNewRomanPSMT" w:hAnsi="TimesNewRomanPSMT"/>
              </w:rPr>
              <w:t>Ответ обоснуйте</w:t>
            </w:r>
          </w:p>
          <w:p w14:paraId="60964FBA" w14:textId="1610251F" w:rsidR="00931CD8" w:rsidRPr="00420EFA" w:rsidRDefault="00931CD8" w:rsidP="00931CD8">
            <w:pPr>
              <w:rPr>
                <w:b/>
                <w:bCs/>
                <w:sz w:val="24"/>
                <w:szCs w:val="24"/>
              </w:rPr>
            </w:pPr>
          </w:p>
        </w:tc>
      </w:tr>
      <w:tr w:rsidR="00C43439" w:rsidRPr="00420EFA" w14:paraId="1F0A4494" w14:textId="017D76AE" w:rsidTr="00A219B3">
        <w:trPr>
          <w:trHeight w:val="956"/>
        </w:trPr>
        <w:tc>
          <w:tcPr>
            <w:tcW w:w="901" w:type="pct"/>
            <w:vMerge/>
            <w:vAlign w:val="center"/>
          </w:tcPr>
          <w:p w14:paraId="5BB71AB4" w14:textId="77777777" w:rsidR="00931CD8" w:rsidRPr="004E6F7E" w:rsidRDefault="00931CD8" w:rsidP="00931CD8">
            <w:pPr>
              <w:rPr>
                <w:color w:val="000000"/>
                <w:spacing w:val="-2"/>
                <w:sz w:val="24"/>
                <w:szCs w:val="24"/>
              </w:rPr>
            </w:pPr>
          </w:p>
        </w:tc>
        <w:tc>
          <w:tcPr>
            <w:tcW w:w="1286" w:type="pct"/>
            <w:vMerge w:val="restart"/>
            <w:vAlign w:val="center"/>
          </w:tcPr>
          <w:p w14:paraId="1A885977" w14:textId="5006B553" w:rsidR="00931CD8" w:rsidRPr="004E6F7E" w:rsidRDefault="007F58B5" w:rsidP="00931CD8">
            <w:pPr>
              <w:rPr>
                <w:sz w:val="24"/>
                <w:szCs w:val="24"/>
              </w:rPr>
            </w:pPr>
            <w:r>
              <w:rPr>
                <w:sz w:val="24"/>
                <w:szCs w:val="24"/>
              </w:rPr>
              <w:t xml:space="preserve">2. </w:t>
            </w:r>
            <w:r w:rsidR="00931CD8" w:rsidRPr="004E6F7E">
              <w:rPr>
                <w:sz w:val="24"/>
                <w:szCs w:val="24"/>
              </w:rPr>
              <w:t>Обосновывает системную формулировку цели и постановку задачи управления</w:t>
            </w:r>
          </w:p>
        </w:tc>
        <w:tc>
          <w:tcPr>
            <w:tcW w:w="1632" w:type="pct"/>
            <w:vAlign w:val="center"/>
          </w:tcPr>
          <w:p w14:paraId="7BDCD72F" w14:textId="77777777" w:rsidR="00931CD8" w:rsidRPr="00420EFA" w:rsidRDefault="00931CD8" w:rsidP="00931CD8">
            <w:pPr>
              <w:rPr>
                <w:b/>
                <w:bCs/>
                <w:sz w:val="24"/>
                <w:szCs w:val="24"/>
              </w:rPr>
            </w:pPr>
            <w:r w:rsidRPr="00420EFA">
              <w:rPr>
                <w:b/>
                <w:bCs/>
                <w:sz w:val="24"/>
                <w:szCs w:val="24"/>
              </w:rPr>
              <w:t>Знание:</w:t>
            </w:r>
          </w:p>
          <w:p w14:paraId="623825AD" w14:textId="77777777" w:rsidR="00931CD8" w:rsidRPr="00420EFA" w:rsidRDefault="00931CD8" w:rsidP="00931CD8">
            <w:pPr>
              <w:pStyle w:val="af3"/>
              <w:spacing w:before="0" w:beforeAutospacing="0" w:after="0" w:afterAutospacing="0"/>
            </w:pPr>
            <w:r w:rsidRPr="00420EFA">
              <w:rPr>
                <w:rFonts w:ascii="TimesNewRomanPSMT" w:hAnsi="TimesNewRomanPSMT"/>
              </w:rPr>
              <w:t xml:space="preserve">Подходов к формулировке </w:t>
            </w:r>
            <w:proofErr w:type="spellStart"/>
            <w:r w:rsidRPr="00420EFA">
              <w:rPr>
                <w:rFonts w:ascii="TimesNewRomanPSMT" w:hAnsi="TimesNewRomanPSMT"/>
              </w:rPr>
              <w:t>целеи</w:t>
            </w:r>
            <w:proofErr w:type="spellEnd"/>
            <w:r w:rsidRPr="00420EFA">
              <w:rPr>
                <w:rFonts w:ascii="TimesNewRomanPSMT" w:hAnsi="TimesNewRomanPSMT"/>
              </w:rPr>
              <w:t>̆ и задач исследования</w:t>
            </w:r>
          </w:p>
        </w:tc>
        <w:tc>
          <w:tcPr>
            <w:tcW w:w="1180" w:type="pct"/>
          </w:tcPr>
          <w:p w14:paraId="1CDDAA65" w14:textId="64ECF164" w:rsidR="00931CD8" w:rsidRDefault="00C43439" w:rsidP="00931CD8">
            <w:pPr>
              <w:rPr>
                <w:b/>
                <w:bCs/>
                <w:sz w:val="24"/>
                <w:szCs w:val="24"/>
              </w:rPr>
            </w:pPr>
            <w:r>
              <w:rPr>
                <w:b/>
                <w:bCs/>
                <w:sz w:val="24"/>
                <w:szCs w:val="24"/>
              </w:rPr>
              <w:t>Вопрос</w:t>
            </w:r>
          </w:p>
          <w:p w14:paraId="7EDEA247" w14:textId="00F04169" w:rsidR="00931CD8" w:rsidRPr="008166F3" w:rsidRDefault="00C43439" w:rsidP="00931CD8">
            <w:pPr>
              <w:pStyle w:val="af3"/>
              <w:spacing w:before="0" w:beforeAutospacing="0" w:after="0" w:afterAutospacing="0"/>
              <w:rPr>
                <w:rFonts w:ascii="TimesNewRomanPSMT" w:hAnsi="TimesNewRomanPSMT"/>
              </w:rPr>
            </w:pPr>
            <w:r>
              <w:rPr>
                <w:rFonts w:ascii="TimesNewRomanPSMT" w:hAnsi="TimesNewRomanPSMT"/>
              </w:rPr>
              <w:t>Как учитывать амортизационную премию, если объект приобретенного амортизируемого имущества переводится на консервацию свыше 3х месяцев сразу после приобретения?</w:t>
            </w:r>
          </w:p>
          <w:p w14:paraId="3E0489D6" w14:textId="4D448060" w:rsidR="00931CD8" w:rsidRDefault="00931CD8" w:rsidP="00931CD8">
            <w:pPr>
              <w:rPr>
                <w:b/>
                <w:bCs/>
                <w:sz w:val="24"/>
                <w:szCs w:val="24"/>
              </w:rPr>
            </w:pPr>
            <w:r w:rsidRPr="00A76971">
              <w:rPr>
                <w:b/>
                <w:bCs/>
                <w:sz w:val="24"/>
                <w:szCs w:val="24"/>
              </w:rPr>
              <w:t xml:space="preserve">Задания на проверку </w:t>
            </w:r>
            <w:r w:rsidR="00C43439">
              <w:rPr>
                <w:b/>
                <w:bCs/>
                <w:sz w:val="24"/>
                <w:szCs w:val="24"/>
              </w:rPr>
              <w:t>знаний</w:t>
            </w:r>
          </w:p>
          <w:p w14:paraId="4F289CF3" w14:textId="31A4F476" w:rsidR="00931CD8" w:rsidRPr="008166F3" w:rsidRDefault="00AA751E" w:rsidP="00931CD8">
            <w:pPr>
              <w:rPr>
                <w:sz w:val="24"/>
                <w:szCs w:val="24"/>
              </w:rPr>
            </w:pPr>
            <w:r>
              <w:rPr>
                <w:sz w:val="24"/>
                <w:szCs w:val="24"/>
              </w:rPr>
              <w:t xml:space="preserve">Проанализируйте </w:t>
            </w:r>
            <w:r w:rsidR="00585D43">
              <w:rPr>
                <w:sz w:val="24"/>
                <w:szCs w:val="24"/>
              </w:rPr>
              <w:t>категории объектов имущества, в отношении которых предусмотрена ускоренная амортизация с применением повышающих коэффициентов.</w:t>
            </w:r>
          </w:p>
          <w:p w14:paraId="6419F7AF" w14:textId="77777777" w:rsidR="00931CD8" w:rsidRPr="00A76971" w:rsidRDefault="00931CD8" w:rsidP="00931CD8">
            <w:pPr>
              <w:rPr>
                <w:b/>
                <w:bCs/>
                <w:sz w:val="24"/>
                <w:szCs w:val="24"/>
              </w:rPr>
            </w:pPr>
            <w:r w:rsidRPr="00A76971">
              <w:rPr>
                <w:b/>
                <w:bCs/>
                <w:sz w:val="24"/>
                <w:szCs w:val="24"/>
              </w:rPr>
              <w:t xml:space="preserve"> </w:t>
            </w:r>
          </w:p>
          <w:p w14:paraId="453E9819" w14:textId="77777777" w:rsidR="00931CD8" w:rsidRPr="00420EFA" w:rsidRDefault="00931CD8" w:rsidP="00931CD8">
            <w:pPr>
              <w:rPr>
                <w:b/>
                <w:bCs/>
                <w:sz w:val="24"/>
                <w:szCs w:val="24"/>
              </w:rPr>
            </w:pPr>
          </w:p>
        </w:tc>
      </w:tr>
      <w:tr w:rsidR="00C43439" w:rsidRPr="00420EFA" w14:paraId="490BB6DA" w14:textId="0D5DDB57" w:rsidTr="00A219B3">
        <w:trPr>
          <w:trHeight w:val="415"/>
        </w:trPr>
        <w:tc>
          <w:tcPr>
            <w:tcW w:w="901" w:type="pct"/>
            <w:vMerge/>
            <w:vAlign w:val="center"/>
          </w:tcPr>
          <w:p w14:paraId="67F5965D" w14:textId="77777777" w:rsidR="00931CD8" w:rsidRPr="004E6F7E" w:rsidRDefault="00931CD8" w:rsidP="00931CD8">
            <w:pPr>
              <w:rPr>
                <w:color w:val="000000"/>
                <w:spacing w:val="-2"/>
                <w:sz w:val="24"/>
                <w:szCs w:val="24"/>
              </w:rPr>
            </w:pPr>
          </w:p>
        </w:tc>
        <w:tc>
          <w:tcPr>
            <w:tcW w:w="1286" w:type="pct"/>
            <w:vMerge/>
            <w:vAlign w:val="center"/>
          </w:tcPr>
          <w:p w14:paraId="53965B41" w14:textId="77777777" w:rsidR="00931CD8" w:rsidRPr="004E6F7E" w:rsidRDefault="00931CD8" w:rsidP="00931CD8">
            <w:pPr>
              <w:rPr>
                <w:rFonts w:eastAsia="Calibri"/>
                <w:sz w:val="24"/>
                <w:szCs w:val="24"/>
              </w:rPr>
            </w:pPr>
          </w:p>
        </w:tc>
        <w:tc>
          <w:tcPr>
            <w:tcW w:w="1632" w:type="pct"/>
            <w:vAlign w:val="center"/>
          </w:tcPr>
          <w:p w14:paraId="4A37B4EA" w14:textId="77777777" w:rsidR="00931CD8" w:rsidRPr="00420EFA" w:rsidRDefault="00931CD8" w:rsidP="00931CD8">
            <w:pPr>
              <w:rPr>
                <w:b/>
                <w:bCs/>
                <w:sz w:val="24"/>
                <w:szCs w:val="24"/>
              </w:rPr>
            </w:pPr>
            <w:r w:rsidRPr="00420EFA">
              <w:rPr>
                <w:b/>
                <w:bCs/>
                <w:sz w:val="24"/>
                <w:szCs w:val="24"/>
              </w:rPr>
              <w:t>Умение:</w:t>
            </w:r>
          </w:p>
          <w:p w14:paraId="562448DA" w14:textId="77777777" w:rsidR="00931CD8" w:rsidRPr="00420EFA" w:rsidRDefault="00931CD8" w:rsidP="00931CD8">
            <w:pPr>
              <w:pStyle w:val="af3"/>
              <w:spacing w:before="0" w:beforeAutospacing="0" w:after="0" w:afterAutospacing="0"/>
            </w:pPr>
            <w:r w:rsidRPr="00420EFA">
              <w:rPr>
                <w:rFonts w:ascii="TimesNewRomanPSMT" w:hAnsi="TimesNewRomanPSMT"/>
              </w:rPr>
              <w:t xml:space="preserve">Грамотно формулировать цель и задачи исследования </w:t>
            </w:r>
          </w:p>
        </w:tc>
        <w:tc>
          <w:tcPr>
            <w:tcW w:w="1180" w:type="pct"/>
          </w:tcPr>
          <w:p w14:paraId="533FD382" w14:textId="201D176D" w:rsidR="00931CD8" w:rsidRDefault="00C43439" w:rsidP="00931CD8">
            <w:pPr>
              <w:rPr>
                <w:rFonts w:eastAsia="Calibri"/>
                <w:b/>
                <w:bCs/>
                <w:sz w:val="24"/>
                <w:szCs w:val="24"/>
              </w:rPr>
            </w:pPr>
            <w:r>
              <w:rPr>
                <w:rFonts w:eastAsia="Calibri"/>
                <w:b/>
                <w:bCs/>
                <w:sz w:val="24"/>
                <w:szCs w:val="24"/>
              </w:rPr>
              <w:t>Вопрос</w:t>
            </w:r>
          </w:p>
          <w:p w14:paraId="17186187" w14:textId="77777777" w:rsidR="00C43439" w:rsidRPr="008166F3" w:rsidRDefault="00C43439" w:rsidP="00931CD8">
            <w:pPr>
              <w:rPr>
                <w:rFonts w:eastAsia="Calibri"/>
                <w:b/>
                <w:bCs/>
                <w:sz w:val="24"/>
                <w:szCs w:val="24"/>
              </w:rPr>
            </w:pPr>
          </w:p>
          <w:p w14:paraId="52A20162" w14:textId="77777777" w:rsidR="00931CD8" w:rsidRPr="008166F3" w:rsidRDefault="00931CD8" w:rsidP="00931CD8">
            <w:pPr>
              <w:pStyle w:val="af3"/>
              <w:spacing w:before="0" w:beforeAutospacing="0" w:after="0" w:afterAutospacing="0"/>
            </w:pPr>
            <w:r w:rsidRPr="008166F3">
              <w:rPr>
                <w:rFonts w:ascii="TimesNewRomanPSMT" w:hAnsi="TimesNewRomanPSMT"/>
              </w:rPr>
              <w:t xml:space="preserve">Назовите отдельные положения НК РФ, влияющие на формирование налоговых обязательств у организаций </w:t>
            </w:r>
          </w:p>
          <w:p w14:paraId="2C1C00AB" w14:textId="77777777" w:rsidR="00931CD8" w:rsidRPr="008166F3" w:rsidRDefault="00931CD8" w:rsidP="00931CD8">
            <w:pPr>
              <w:rPr>
                <w:rFonts w:eastAsia="Calibri"/>
                <w:b/>
                <w:bCs/>
                <w:sz w:val="24"/>
                <w:szCs w:val="24"/>
              </w:rPr>
            </w:pPr>
            <w:r w:rsidRPr="008166F3">
              <w:rPr>
                <w:rFonts w:eastAsia="Calibri"/>
                <w:b/>
                <w:bCs/>
                <w:sz w:val="24"/>
                <w:szCs w:val="24"/>
              </w:rPr>
              <w:t>Задания на проверку умений</w:t>
            </w:r>
          </w:p>
          <w:p w14:paraId="64B458E4" w14:textId="2A330FCE" w:rsidR="00931CD8" w:rsidRPr="00420EFA" w:rsidRDefault="005B3E04" w:rsidP="00931CD8">
            <w:pPr>
              <w:rPr>
                <w:b/>
                <w:bCs/>
                <w:sz w:val="24"/>
                <w:szCs w:val="24"/>
              </w:rPr>
            </w:pPr>
            <w:r>
              <w:rPr>
                <w:rFonts w:ascii="TimesNewRomanPSMT" w:hAnsi="TimesNewRomanPSMT"/>
                <w:sz w:val="24"/>
                <w:szCs w:val="24"/>
              </w:rPr>
              <w:t xml:space="preserve">Организация заключила договор с рекламным агентством на изготовление и размещение рекламы на рекламных стендах, принадлежащих агентству. Стоимость услуг по изготовлению рекламы – 400 000 рублей (без НДС), стоимость размещения рекламы в течение 2 месяцев (/с 1 марта по 30 апреля) – 200 000 </w:t>
            </w:r>
            <w:r>
              <w:rPr>
                <w:rFonts w:ascii="TimesNewRomanPSMT" w:hAnsi="TimesNewRomanPSMT"/>
                <w:sz w:val="24"/>
                <w:szCs w:val="24"/>
              </w:rPr>
              <w:lastRenderedPageBreak/>
              <w:t>рублей. 600 000 рублей были перечислены в феврале, в этом же месяце подписан акт на 400 000 рублей об изготовлении рекламы. Как будут учтены рекламные расходы организации для целей налогообложения налогом на прибыль. Рассмотрите вариант самостоятельного изготовления стендов организацией, если их стоимость составит более 100 000 рублей.</w:t>
            </w:r>
          </w:p>
        </w:tc>
      </w:tr>
      <w:tr w:rsidR="00C43439" w:rsidRPr="00420EFA" w14:paraId="01AFFF16" w14:textId="75C31D2F" w:rsidTr="00A219B3">
        <w:trPr>
          <w:trHeight w:val="637"/>
        </w:trPr>
        <w:tc>
          <w:tcPr>
            <w:tcW w:w="901" w:type="pct"/>
            <w:vMerge/>
            <w:vAlign w:val="center"/>
          </w:tcPr>
          <w:p w14:paraId="617292FF" w14:textId="77777777" w:rsidR="00931CD8" w:rsidRPr="004E6F7E" w:rsidRDefault="00931CD8" w:rsidP="00931CD8">
            <w:pPr>
              <w:rPr>
                <w:color w:val="000000"/>
                <w:spacing w:val="-2"/>
                <w:sz w:val="24"/>
                <w:szCs w:val="24"/>
              </w:rPr>
            </w:pPr>
          </w:p>
        </w:tc>
        <w:tc>
          <w:tcPr>
            <w:tcW w:w="1286" w:type="pct"/>
            <w:vMerge w:val="restart"/>
            <w:vAlign w:val="center"/>
          </w:tcPr>
          <w:p w14:paraId="037E3D9F" w14:textId="77777777" w:rsidR="00931CD8" w:rsidRPr="004E6F7E" w:rsidRDefault="00931CD8" w:rsidP="00931CD8">
            <w:pPr>
              <w:rPr>
                <w:sz w:val="24"/>
                <w:szCs w:val="24"/>
              </w:rPr>
            </w:pPr>
            <w:r w:rsidRPr="004E6F7E">
              <w:rPr>
                <w:sz w:val="24"/>
                <w:szCs w:val="24"/>
              </w:rPr>
              <w:t>3. Взвешенно и системно подходит к анализу ситуации, формулировке критериев и условий выбора</w:t>
            </w:r>
          </w:p>
        </w:tc>
        <w:tc>
          <w:tcPr>
            <w:tcW w:w="1632" w:type="pct"/>
            <w:vAlign w:val="center"/>
          </w:tcPr>
          <w:p w14:paraId="1D0EAF57" w14:textId="77777777" w:rsidR="00931CD8" w:rsidRPr="00420EFA" w:rsidRDefault="00931CD8" w:rsidP="00931CD8">
            <w:pPr>
              <w:rPr>
                <w:b/>
                <w:bCs/>
                <w:sz w:val="24"/>
                <w:szCs w:val="24"/>
              </w:rPr>
            </w:pPr>
            <w:r w:rsidRPr="00420EFA">
              <w:rPr>
                <w:b/>
                <w:bCs/>
                <w:sz w:val="24"/>
                <w:szCs w:val="24"/>
              </w:rPr>
              <w:t>Знание:</w:t>
            </w:r>
          </w:p>
          <w:p w14:paraId="57696762" w14:textId="77777777" w:rsidR="00931CD8" w:rsidRPr="00420EFA" w:rsidRDefault="00931CD8" w:rsidP="00931CD8">
            <w:pPr>
              <w:rPr>
                <w:sz w:val="24"/>
                <w:szCs w:val="24"/>
              </w:rPr>
            </w:pPr>
            <w:r w:rsidRPr="00420EFA">
              <w:rPr>
                <w:sz w:val="24"/>
                <w:szCs w:val="24"/>
              </w:rPr>
              <w:t>Основ системного анализа</w:t>
            </w:r>
          </w:p>
        </w:tc>
        <w:tc>
          <w:tcPr>
            <w:tcW w:w="1180" w:type="pct"/>
          </w:tcPr>
          <w:p w14:paraId="7871AE53" w14:textId="0BF560A7" w:rsidR="00931CD8" w:rsidRPr="00CF5B2A" w:rsidRDefault="005B3E04" w:rsidP="00931CD8">
            <w:pPr>
              <w:rPr>
                <w:rFonts w:eastAsia="Calibri"/>
                <w:b/>
                <w:bCs/>
                <w:sz w:val="24"/>
                <w:szCs w:val="24"/>
              </w:rPr>
            </w:pPr>
            <w:r>
              <w:rPr>
                <w:rFonts w:eastAsia="Calibri"/>
                <w:b/>
                <w:bCs/>
                <w:sz w:val="24"/>
                <w:szCs w:val="24"/>
              </w:rPr>
              <w:t>Вопросы</w:t>
            </w:r>
          </w:p>
          <w:p w14:paraId="0B595B41" w14:textId="33789F37" w:rsidR="00931CD8" w:rsidRPr="00A76971" w:rsidRDefault="005B3E04" w:rsidP="00931CD8">
            <w:pPr>
              <w:rPr>
                <w:rFonts w:eastAsia="Calibri"/>
                <w:sz w:val="24"/>
                <w:szCs w:val="24"/>
              </w:rPr>
            </w:pPr>
            <w:r>
              <w:rPr>
                <w:rFonts w:eastAsia="Calibri"/>
                <w:sz w:val="24"/>
                <w:szCs w:val="24"/>
              </w:rPr>
              <w:t>Какие критерии установлены законодательством для возможности использовать кассовый метод учета доходов и расходов организации.</w:t>
            </w:r>
          </w:p>
          <w:p w14:paraId="7E0E809C" w14:textId="0F543F30" w:rsidR="00931CD8" w:rsidRPr="00CF5B2A" w:rsidRDefault="00931CD8" w:rsidP="00931CD8">
            <w:pPr>
              <w:rPr>
                <w:rFonts w:eastAsia="Calibri"/>
                <w:b/>
                <w:bCs/>
                <w:sz w:val="24"/>
                <w:szCs w:val="24"/>
              </w:rPr>
            </w:pPr>
            <w:r w:rsidRPr="00CF5B2A">
              <w:rPr>
                <w:rFonts w:eastAsia="Calibri"/>
                <w:b/>
                <w:bCs/>
                <w:sz w:val="24"/>
                <w:szCs w:val="24"/>
              </w:rPr>
              <w:t xml:space="preserve">Задания на проверку </w:t>
            </w:r>
            <w:r w:rsidR="005B3E04">
              <w:rPr>
                <w:rFonts w:eastAsia="Calibri"/>
                <w:b/>
                <w:bCs/>
                <w:sz w:val="24"/>
                <w:szCs w:val="24"/>
              </w:rPr>
              <w:t>знаний</w:t>
            </w:r>
          </w:p>
          <w:p w14:paraId="0D68E320" w14:textId="4DC873A7" w:rsidR="00931CD8" w:rsidRPr="00C9243F" w:rsidRDefault="0069280E" w:rsidP="00931CD8">
            <w:pPr>
              <w:rPr>
                <w:sz w:val="24"/>
                <w:szCs w:val="24"/>
              </w:rPr>
            </w:pPr>
            <w:r>
              <w:rPr>
                <w:rFonts w:eastAsia="Calibri"/>
                <w:sz w:val="24"/>
                <w:szCs w:val="24"/>
              </w:rPr>
              <w:t xml:space="preserve">1. Опишите порядок учета прямых расходов организацией, занятой в сфере услуг? </w:t>
            </w:r>
          </w:p>
          <w:p w14:paraId="4632F3C0" w14:textId="77777777" w:rsidR="00931CD8" w:rsidRDefault="0069280E" w:rsidP="00931CD8">
            <w:pPr>
              <w:rPr>
                <w:sz w:val="24"/>
                <w:szCs w:val="24"/>
              </w:rPr>
            </w:pPr>
            <w:r>
              <w:rPr>
                <w:sz w:val="24"/>
                <w:szCs w:val="24"/>
              </w:rPr>
              <w:t>2. Опишите порядок оценки возвратных отходов в следующих случаях:</w:t>
            </w:r>
          </w:p>
          <w:p w14:paraId="2F7E06E3" w14:textId="7E18CC1D" w:rsidR="0069280E" w:rsidRPr="0069280E" w:rsidRDefault="0069280E" w:rsidP="00931CD8">
            <w:pPr>
              <w:rPr>
                <w:rFonts w:eastAsia="Calibri"/>
                <w:sz w:val="24"/>
                <w:szCs w:val="24"/>
              </w:rPr>
            </w:pPr>
            <w:r w:rsidRPr="0069280E">
              <w:rPr>
                <w:rFonts w:eastAsia="Calibri"/>
                <w:sz w:val="24"/>
                <w:szCs w:val="24"/>
              </w:rPr>
              <w:t>А) отходы используются для основного (вспомогательного производства)</w:t>
            </w:r>
          </w:p>
          <w:p w14:paraId="185B6920" w14:textId="21AC29DC" w:rsidR="0069280E" w:rsidRPr="0069280E" w:rsidRDefault="0069280E" w:rsidP="00931CD8">
            <w:pPr>
              <w:rPr>
                <w:rFonts w:eastAsia="Calibri"/>
                <w:sz w:val="24"/>
                <w:szCs w:val="24"/>
              </w:rPr>
            </w:pPr>
            <w:proofErr w:type="gramStart"/>
            <w:r w:rsidRPr="0069280E">
              <w:rPr>
                <w:rFonts w:eastAsia="Calibri"/>
                <w:sz w:val="24"/>
                <w:szCs w:val="24"/>
              </w:rPr>
              <w:t>Б)отходы</w:t>
            </w:r>
            <w:proofErr w:type="gramEnd"/>
            <w:r w:rsidRPr="0069280E">
              <w:rPr>
                <w:rFonts w:eastAsia="Calibri"/>
                <w:sz w:val="24"/>
                <w:szCs w:val="24"/>
              </w:rPr>
              <w:t xml:space="preserve"> реализуются на сторону</w:t>
            </w:r>
          </w:p>
          <w:p w14:paraId="594385AA" w14:textId="72472C5E" w:rsidR="0069280E" w:rsidRPr="00420EFA" w:rsidRDefault="0069280E" w:rsidP="00931CD8">
            <w:pPr>
              <w:rPr>
                <w:b/>
                <w:bCs/>
                <w:sz w:val="24"/>
                <w:szCs w:val="24"/>
              </w:rPr>
            </w:pPr>
          </w:p>
        </w:tc>
      </w:tr>
      <w:tr w:rsidR="00C43439" w:rsidRPr="00420EFA" w14:paraId="61BC56C4" w14:textId="0E6BB2B0" w:rsidTr="00A219B3">
        <w:trPr>
          <w:trHeight w:val="637"/>
        </w:trPr>
        <w:tc>
          <w:tcPr>
            <w:tcW w:w="901" w:type="pct"/>
            <w:vMerge/>
            <w:vAlign w:val="center"/>
          </w:tcPr>
          <w:p w14:paraId="57D9925B" w14:textId="77777777" w:rsidR="00931CD8" w:rsidRPr="004E6F7E" w:rsidRDefault="00931CD8" w:rsidP="00931CD8">
            <w:pPr>
              <w:rPr>
                <w:color w:val="000000"/>
                <w:spacing w:val="-2"/>
                <w:sz w:val="24"/>
                <w:szCs w:val="24"/>
              </w:rPr>
            </w:pPr>
          </w:p>
        </w:tc>
        <w:tc>
          <w:tcPr>
            <w:tcW w:w="1286" w:type="pct"/>
            <w:vMerge/>
            <w:vAlign w:val="center"/>
          </w:tcPr>
          <w:p w14:paraId="50D0A313" w14:textId="77777777" w:rsidR="00931CD8" w:rsidRPr="004E6F7E" w:rsidRDefault="00931CD8" w:rsidP="00931CD8">
            <w:pPr>
              <w:rPr>
                <w:sz w:val="24"/>
                <w:szCs w:val="24"/>
              </w:rPr>
            </w:pPr>
          </w:p>
        </w:tc>
        <w:tc>
          <w:tcPr>
            <w:tcW w:w="1632" w:type="pct"/>
            <w:vAlign w:val="center"/>
          </w:tcPr>
          <w:p w14:paraId="6F0CDD9A" w14:textId="77777777" w:rsidR="00931CD8" w:rsidRPr="00420EFA" w:rsidRDefault="00931CD8" w:rsidP="00931CD8">
            <w:pPr>
              <w:rPr>
                <w:b/>
                <w:bCs/>
                <w:sz w:val="24"/>
                <w:szCs w:val="24"/>
              </w:rPr>
            </w:pPr>
            <w:r w:rsidRPr="00420EFA">
              <w:rPr>
                <w:b/>
                <w:bCs/>
                <w:sz w:val="24"/>
                <w:szCs w:val="24"/>
              </w:rPr>
              <w:t>Умение:</w:t>
            </w:r>
          </w:p>
          <w:p w14:paraId="5B9E44A5" w14:textId="77777777" w:rsidR="00931CD8" w:rsidRPr="00420EFA" w:rsidRDefault="00931CD8" w:rsidP="00931CD8">
            <w:pPr>
              <w:pStyle w:val="af3"/>
              <w:spacing w:before="0" w:beforeAutospacing="0" w:after="0" w:afterAutospacing="0"/>
            </w:pPr>
            <w:r>
              <w:rPr>
                <w:rFonts w:ascii="TimesNewRomanPSMT" w:hAnsi="TimesNewRomanPSMT"/>
              </w:rPr>
              <w:t xml:space="preserve">Системно анализировать возникающие в финансово- </w:t>
            </w:r>
            <w:proofErr w:type="spellStart"/>
            <w:r>
              <w:rPr>
                <w:rFonts w:ascii="TimesNewRomanPSMT" w:hAnsi="TimesNewRomanPSMT"/>
              </w:rPr>
              <w:t>хозяйственнои</w:t>
            </w:r>
            <w:proofErr w:type="spellEnd"/>
            <w:r>
              <w:rPr>
                <w:rFonts w:ascii="TimesNewRomanPSMT" w:hAnsi="TimesNewRomanPSMT"/>
              </w:rPr>
              <w:t xml:space="preserve">̆ деятельности субъектов ситуации с точки зрения их налоговых последствий </w:t>
            </w:r>
          </w:p>
        </w:tc>
        <w:tc>
          <w:tcPr>
            <w:tcW w:w="1180" w:type="pct"/>
          </w:tcPr>
          <w:p w14:paraId="5E95C556" w14:textId="05329158" w:rsidR="00931CD8" w:rsidRPr="00CF5B2A" w:rsidRDefault="00264CA4" w:rsidP="00931CD8">
            <w:pPr>
              <w:rPr>
                <w:rFonts w:eastAsia="Calibri"/>
                <w:b/>
                <w:bCs/>
                <w:sz w:val="24"/>
                <w:szCs w:val="24"/>
              </w:rPr>
            </w:pPr>
            <w:r>
              <w:rPr>
                <w:rFonts w:eastAsia="Calibri"/>
                <w:b/>
                <w:bCs/>
                <w:sz w:val="24"/>
                <w:szCs w:val="24"/>
              </w:rPr>
              <w:t>Вопрос</w:t>
            </w:r>
          </w:p>
          <w:p w14:paraId="1B9392D9" w14:textId="44D43C55" w:rsidR="00931CD8" w:rsidRPr="00C9243F" w:rsidRDefault="00264CA4" w:rsidP="00931CD8">
            <w:pPr>
              <w:rPr>
                <w:rFonts w:eastAsia="Calibri"/>
                <w:sz w:val="24"/>
                <w:szCs w:val="24"/>
              </w:rPr>
            </w:pPr>
            <w:r>
              <w:rPr>
                <w:rFonts w:eastAsia="Calibri"/>
                <w:sz w:val="24"/>
                <w:szCs w:val="24"/>
              </w:rPr>
              <w:t>Как методы оценки материальны запасов могут влиять на налог на прибыль организаций</w:t>
            </w:r>
          </w:p>
          <w:p w14:paraId="077552F2" w14:textId="77777777" w:rsidR="00931CD8" w:rsidRPr="00CF5B2A" w:rsidRDefault="00931CD8" w:rsidP="00931CD8">
            <w:pPr>
              <w:rPr>
                <w:rFonts w:eastAsia="Calibri"/>
                <w:b/>
                <w:bCs/>
                <w:sz w:val="24"/>
                <w:szCs w:val="24"/>
              </w:rPr>
            </w:pPr>
            <w:r w:rsidRPr="00CF5B2A">
              <w:rPr>
                <w:rFonts w:eastAsia="Calibri"/>
                <w:b/>
                <w:bCs/>
                <w:sz w:val="24"/>
                <w:szCs w:val="24"/>
              </w:rPr>
              <w:t xml:space="preserve">Задания на проверку умений </w:t>
            </w:r>
          </w:p>
          <w:p w14:paraId="54B2BAF1" w14:textId="3A4A93A7" w:rsidR="00931CD8" w:rsidRPr="00420EFA" w:rsidRDefault="00264CA4" w:rsidP="00931CD8">
            <w:pPr>
              <w:rPr>
                <w:b/>
                <w:bCs/>
                <w:sz w:val="24"/>
                <w:szCs w:val="24"/>
              </w:rPr>
            </w:pPr>
            <w:r>
              <w:rPr>
                <w:rFonts w:eastAsia="Calibri"/>
                <w:sz w:val="24"/>
                <w:szCs w:val="24"/>
              </w:rPr>
              <w:t xml:space="preserve">Проанализируйте </w:t>
            </w:r>
            <w:r>
              <w:rPr>
                <w:rFonts w:eastAsia="Calibri"/>
                <w:sz w:val="24"/>
                <w:szCs w:val="24"/>
              </w:rPr>
              <w:lastRenderedPageBreak/>
              <w:t xml:space="preserve">варианты выплат сотрудникам в натуральной форме с точки зрения возможности их учета для целей налогообложения налогом на прибыль организаций. </w:t>
            </w:r>
          </w:p>
        </w:tc>
      </w:tr>
      <w:tr w:rsidR="00C43439" w:rsidRPr="00420EFA" w14:paraId="3F358E86" w14:textId="67BA8172" w:rsidTr="00A219B3">
        <w:trPr>
          <w:trHeight w:val="1533"/>
        </w:trPr>
        <w:tc>
          <w:tcPr>
            <w:tcW w:w="901" w:type="pct"/>
            <w:vMerge/>
            <w:vAlign w:val="center"/>
          </w:tcPr>
          <w:p w14:paraId="11597B77" w14:textId="77777777" w:rsidR="00931CD8" w:rsidRPr="004E6F7E" w:rsidRDefault="00931CD8" w:rsidP="00931CD8">
            <w:pPr>
              <w:rPr>
                <w:color w:val="000000"/>
                <w:spacing w:val="-2"/>
                <w:sz w:val="24"/>
                <w:szCs w:val="24"/>
              </w:rPr>
            </w:pPr>
          </w:p>
        </w:tc>
        <w:tc>
          <w:tcPr>
            <w:tcW w:w="1286" w:type="pct"/>
            <w:vMerge w:val="restart"/>
            <w:vAlign w:val="center"/>
          </w:tcPr>
          <w:p w14:paraId="30E24B0A" w14:textId="77777777" w:rsidR="00931CD8" w:rsidRPr="004E6F7E" w:rsidRDefault="00931CD8" w:rsidP="00931CD8">
            <w:pPr>
              <w:rPr>
                <w:sz w:val="24"/>
                <w:szCs w:val="24"/>
              </w:rPr>
            </w:pPr>
            <w:r w:rsidRPr="004E6F7E">
              <w:rPr>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1632" w:type="pct"/>
            <w:vAlign w:val="center"/>
          </w:tcPr>
          <w:p w14:paraId="74658B0F" w14:textId="77777777" w:rsidR="00931CD8" w:rsidRPr="00420EFA" w:rsidRDefault="00931CD8" w:rsidP="00931CD8">
            <w:pPr>
              <w:rPr>
                <w:b/>
                <w:bCs/>
                <w:sz w:val="24"/>
                <w:szCs w:val="24"/>
              </w:rPr>
            </w:pPr>
            <w:r w:rsidRPr="00420EFA">
              <w:rPr>
                <w:b/>
                <w:bCs/>
                <w:sz w:val="24"/>
                <w:szCs w:val="24"/>
              </w:rPr>
              <w:t>Знание:</w:t>
            </w:r>
          </w:p>
          <w:p w14:paraId="7694A2C6" w14:textId="77777777" w:rsidR="00931CD8" w:rsidRPr="00420EFA" w:rsidRDefault="00931CD8" w:rsidP="00931CD8">
            <w:pPr>
              <w:pStyle w:val="af3"/>
              <w:spacing w:before="0" w:beforeAutospacing="0" w:after="0" w:afterAutospacing="0"/>
            </w:pPr>
            <w:r>
              <w:rPr>
                <w:rFonts w:ascii="TimesNewRomanPSMT" w:hAnsi="TimesNewRomanPSMT"/>
              </w:rPr>
              <w:t xml:space="preserve">методики анализа и выявления причинно-следственных </w:t>
            </w:r>
            <w:proofErr w:type="spellStart"/>
            <w:r>
              <w:rPr>
                <w:rFonts w:ascii="TimesNewRomanPSMT" w:hAnsi="TimesNewRomanPSMT"/>
              </w:rPr>
              <w:t>связеи</w:t>
            </w:r>
            <w:proofErr w:type="spellEnd"/>
            <w:r>
              <w:rPr>
                <w:rFonts w:ascii="TimesNewRomanPSMT" w:hAnsi="TimesNewRomanPSMT"/>
              </w:rPr>
              <w:t>̆</w:t>
            </w:r>
          </w:p>
        </w:tc>
        <w:tc>
          <w:tcPr>
            <w:tcW w:w="1180" w:type="pct"/>
          </w:tcPr>
          <w:p w14:paraId="4E8FCC28" w14:textId="4C3FA25E" w:rsidR="00931CD8" w:rsidRPr="00A76971" w:rsidRDefault="00264CA4" w:rsidP="00931CD8">
            <w:pPr>
              <w:rPr>
                <w:b/>
                <w:bCs/>
                <w:sz w:val="24"/>
                <w:szCs w:val="24"/>
              </w:rPr>
            </w:pPr>
            <w:r>
              <w:rPr>
                <w:b/>
                <w:bCs/>
                <w:sz w:val="24"/>
                <w:szCs w:val="24"/>
              </w:rPr>
              <w:t>Вопрос</w:t>
            </w:r>
          </w:p>
          <w:p w14:paraId="4AFC615F" w14:textId="12DC00B2" w:rsidR="00931CD8" w:rsidRPr="006466DA" w:rsidRDefault="00264CA4" w:rsidP="00931CD8">
            <w:pPr>
              <w:rPr>
                <w:rFonts w:eastAsia="Calibri"/>
                <w:sz w:val="24"/>
                <w:szCs w:val="24"/>
              </w:rPr>
            </w:pPr>
            <w:r>
              <w:rPr>
                <w:rFonts w:eastAsia="Calibri"/>
                <w:sz w:val="24"/>
                <w:szCs w:val="24"/>
              </w:rPr>
              <w:t>Какие налоговые последствия возникают при реализации взаимозависимому лицу объекта основных средств через 2 года после его приобретения в том случае, если в отношении данного объекта применялась амортизационная премия.?</w:t>
            </w:r>
          </w:p>
          <w:p w14:paraId="4F305440" w14:textId="248E11EA" w:rsidR="00931CD8" w:rsidRPr="00A76971" w:rsidRDefault="00931CD8" w:rsidP="00931CD8">
            <w:pPr>
              <w:rPr>
                <w:b/>
                <w:bCs/>
                <w:sz w:val="24"/>
                <w:szCs w:val="24"/>
              </w:rPr>
            </w:pPr>
            <w:r w:rsidRPr="00A76971">
              <w:rPr>
                <w:b/>
                <w:bCs/>
                <w:sz w:val="24"/>
                <w:szCs w:val="24"/>
              </w:rPr>
              <w:t xml:space="preserve">Задания на проверку </w:t>
            </w:r>
            <w:r w:rsidR="00264CA4">
              <w:rPr>
                <w:b/>
                <w:bCs/>
                <w:sz w:val="24"/>
                <w:szCs w:val="24"/>
              </w:rPr>
              <w:t>знаний</w:t>
            </w:r>
          </w:p>
          <w:p w14:paraId="7904E0B5" w14:textId="2006750D" w:rsidR="00931CD8" w:rsidRPr="00420EFA" w:rsidRDefault="00264CA4" w:rsidP="00931CD8">
            <w:pPr>
              <w:rPr>
                <w:b/>
                <w:bCs/>
                <w:sz w:val="24"/>
                <w:szCs w:val="24"/>
              </w:rPr>
            </w:pPr>
            <w:r>
              <w:rPr>
                <w:rFonts w:eastAsia="Calibri"/>
                <w:sz w:val="24"/>
                <w:szCs w:val="24"/>
              </w:rPr>
              <w:t>Проанализируйте возможность применения повышающего коэффициента к норм</w:t>
            </w:r>
            <w:r w:rsidR="000033A5">
              <w:rPr>
                <w:rFonts w:eastAsia="Calibri"/>
                <w:sz w:val="24"/>
                <w:szCs w:val="24"/>
              </w:rPr>
              <w:t>е</w:t>
            </w:r>
            <w:r>
              <w:rPr>
                <w:rFonts w:eastAsia="Calibri"/>
                <w:sz w:val="24"/>
                <w:szCs w:val="24"/>
              </w:rPr>
              <w:t xml:space="preserve"> амортизации в отношении объектов, которые были приняты на учет до 1 января 2014 года, а далее были подвергнуты реконструкции</w:t>
            </w:r>
            <w:r w:rsidR="000033A5">
              <w:rPr>
                <w:rFonts w:eastAsia="Calibri"/>
                <w:sz w:val="24"/>
                <w:szCs w:val="24"/>
              </w:rPr>
              <w:t>. Критерии для применения коэффициента соблюдены</w:t>
            </w:r>
          </w:p>
        </w:tc>
      </w:tr>
      <w:tr w:rsidR="00C43439" w:rsidRPr="00420EFA" w14:paraId="30E7173E" w14:textId="4B2D67FB" w:rsidTr="00A219B3">
        <w:trPr>
          <w:trHeight w:val="1532"/>
        </w:trPr>
        <w:tc>
          <w:tcPr>
            <w:tcW w:w="901" w:type="pct"/>
            <w:vMerge/>
            <w:vAlign w:val="center"/>
          </w:tcPr>
          <w:p w14:paraId="04A9899E" w14:textId="77777777" w:rsidR="00931CD8" w:rsidRPr="004E6F7E" w:rsidRDefault="00931CD8" w:rsidP="00931CD8">
            <w:pPr>
              <w:rPr>
                <w:color w:val="000000"/>
                <w:spacing w:val="-2"/>
                <w:sz w:val="24"/>
                <w:szCs w:val="24"/>
              </w:rPr>
            </w:pPr>
          </w:p>
        </w:tc>
        <w:tc>
          <w:tcPr>
            <w:tcW w:w="1286" w:type="pct"/>
            <w:vMerge/>
            <w:vAlign w:val="center"/>
          </w:tcPr>
          <w:p w14:paraId="77112B31" w14:textId="77777777" w:rsidR="00931CD8" w:rsidRPr="004E6F7E" w:rsidRDefault="00931CD8" w:rsidP="00931CD8">
            <w:pPr>
              <w:rPr>
                <w:sz w:val="24"/>
                <w:szCs w:val="24"/>
              </w:rPr>
            </w:pPr>
          </w:p>
        </w:tc>
        <w:tc>
          <w:tcPr>
            <w:tcW w:w="1632" w:type="pct"/>
            <w:vAlign w:val="center"/>
          </w:tcPr>
          <w:p w14:paraId="68B2EADD" w14:textId="77777777" w:rsidR="00931CD8" w:rsidRDefault="00931CD8" w:rsidP="00931CD8">
            <w:pPr>
              <w:rPr>
                <w:b/>
                <w:bCs/>
                <w:sz w:val="24"/>
                <w:szCs w:val="24"/>
              </w:rPr>
            </w:pPr>
            <w:r w:rsidRPr="00420EFA">
              <w:rPr>
                <w:b/>
                <w:bCs/>
                <w:sz w:val="24"/>
                <w:szCs w:val="24"/>
              </w:rPr>
              <w:t>Умение:</w:t>
            </w:r>
          </w:p>
          <w:p w14:paraId="32E90810" w14:textId="77777777" w:rsidR="00931CD8" w:rsidRPr="00420EFA" w:rsidRDefault="00931CD8" w:rsidP="00931CD8">
            <w:pPr>
              <w:pStyle w:val="af3"/>
              <w:spacing w:before="0" w:beforeAutospacing="0" w:after="0" w:afterAutospacing="0"/>
            </w:pPr>
            <w:r>
              <w:rPr>
                <w:rFonts w:ascii="TimesNewRomanPSMT" w:hAnsi="TimesNewRomanPSMT"/>
              </w:rPr>
              <w:t xml:space="preserve">выявлять причинно- следственные связи, критически оценивать варианты принимаемых профессиональных решений </w:t>
            </w:r>
          </w:p>
        </w:tc>
        <w:tc>
          <w:tcPr>
            <w:tcW w:w="1180" w:type="pct"/>
          </w:tcPr>
          <w:p w14:paraId="35FEEECB" w14:textId="3150DF16" w:rsidR="00931CD8" w:rsidRDefault="00AA5251" w:rsidP="00931CD8">
            <w:pPr>
              <w:rPr>
                <w:b/>
                <w:bCs/>
                <w:sz w:val="24"/>
                <w:szCs w:val="24"/>
              </w:rPr>
            </w:pPr>
            <w:r>
              <w:rPr>
                <w:b/>
                <w:bCs/>
                <w:sz w:val="24"/>
                <w:szCs w:val="24"/>
              </w:rPr>
              <w:t>Вопрос</w:t>
            </w:r>
          </w:p>
          <w:p w14:paraId="068B2829" w14:textId="7D957D13" w:rsidR="00AA5251" w:rsidRPr="00AA5251" w:rsidRDefault="00AA5251" w:rsidP="00931CD8">
            <w:pPr>
              <w:rPr>
                <w:sz w:val="24"/>
                <w:szCs w:val="24"/>
              </w:rPr>
            </w:pPr>
            <w:r w:rsidRPr="00AA5251">
              <w:rPr>
                <w:sz w:val="24"/>
                <w:szCs w:val="24"/>
              </w:rPr>
              <w:t>Какие критерии дол</w:t>
            </w:r>
            <w:r>
              <w:rPr>
                <w:sz w:val="24"/>
                <w:szCs w:val="24"/>
              </w:rPr>
              <w:t>ж</w:t>
            </w:r>
            <w:r w:rsidRPr="00AA5251">
              <w:rPr>
                <w:sz w:val="24"/>
                <w:szCs w:val="24"/>
              </w:rPr>
              <w:t xml:space="preserve">ны приниматься во внимание при </w:t>
            </w:r>
            <w:proofErr w:type="gramStart"/>
            <w:r w:rsidRPr="00AA5251">
              <w:rPr>
                <w:sz w:val="24"/>
                <w:szCs w:val="24"/>
              </w:rPr>
              <w:t>квалификации  оборудования</w:t>
            </w:r>
            <w:proofErr w:type="gramEnd"/>
            <w:r w:rsidRPr="00AA5251">
              <w:rPr>
                <w:sz w:val="24"/>
                <w:szCs w:val="24"/>
              </w:rPr>
              <w:t xml:space="preserve"> как составной части объекта недвижимости для целей  налогообложения налогом на имущество.</w:t>
            </w:r>
          </w:p>
          <w:p w14:paraId="75FF4DE3" w14:textId="77777777" w:rsidR="00931CD8" w:rsidRPr="00A76971" w:rsidRDefault="00931CD8" w:rsidP="00931CD8">
            <w:pPr>
              <w:rPr>
                <w:b/>
                <w:bCs/>
                <w:sz w:val="24"/>
                <w:szCs w:val="24"/>
              </w:rPr>
            </w:pPr>
            <w:r w:rsidRPr="00A76971">
              <w:rPr>
                <w:b/>
                <w:bCs/>
                <w:sz w:val="24"/>
                <w:szCs w:val="24"/>
              </w:rPr>
              <w:t xml:space="preserve">Задания на проверку </w:t>
            </w:r>
            <w:r w:rsidRPr="00A76971">
              <w:rPr>
                <w:b/>
                <w:bCs/>
                <w:sz w:val="24"/>
                <w:szCs w:val="24"/>
              </w:rPr>
              <w:lastRenderedPageBreak/>
              <w:t xml:space="preserve">умений </w:t>
            </w:r>
          </w:p>
          <w:p w14:paraId="5E5BE4DD" w14:textId="6CAF5DBD" w:rsidR="00AA5251" w:rsidRPr="00420EFA" w:rsidRDefault="00931CD8" w:rsidP="00AA5251">
            <w:pPr>
              <w:rPr>
                <w:b/>
                <w:bCs/>
                <w:sz w:val="24"/>
                <w:szCs w:val="24"/>
              </w:rPr>
            </w:pPr>
            <w:r w:rsidRPr="005A52A6">
              <w:rPr>
                <w:sz w:val="24"/>
                <w:szCs w:val="24"/>
              </w:rPr>
              <w:t>1.</w:t>
            </w:r>
            <w:r w:rsidRPr="005A52A6">
              <w:rPr>
                <w:rFonts w:eastAsia="Calibri"/>
                <w:sz w:val="24"/>
                <w:szCs w:val="24"/>
              </w:rPr>
              <w:t xml:space="preserve"> </w:t>
            </w:r>
            <w:r w:rsidR="00AA5251">
              <w:rPr>
                <w:rFonts w:eastAsia="Calibri"/>
                <w:sz w:val="24"/>
                <w:szCs w:val="24"/>
              </w:rPr>
              <w:t>Организация на ОСНО заключила договор страхования производственного оборудования на период с 1 ноября налогового периода по 31 октября следующего налогового периода</w:t>
            </w:r>
            <w:r w:rsidR="00E04CA7">
              <w:rPr>
                <w:rFonts w:eastAsia="Calibri"/>
                <w:sz w:val="24"/>
                <w:szCs w:val="24"/>
              </w:rPr>
              <w:t>. Оплата всей суммы будет произведена в более позднем налоговом периоде. Как будет учитываться сумма страховой премии в налоговом учете налогоплательщика в том случае, если она была перечислена позднее начала срока действия договора страхования?</w:t>
            </w:r>
          </w:p>
          <w:p w14:paraId="27FAD523" w14:textId="6AEC4E8A" w:rsidR="00931CD8" w:rsidRPr="00420EFA" w:rsidRDefault="00931CD8" w:rsidP="00931CD8">
            <w:pPr>
              <w:rPr>
                <w:b/>
                <w:bCs/>
                <w:sz w:val="24"/>
                <w:szCs w:val="24"/>
              </w:rPr>
            </w:pPr>
          </w:p>
        </w:tc>
      </w:tr>
      <w:tr w:rsidR="00C43439" w:rsidRPr="00420EFA" w14:paraId="4F811219" w14:textId="5CCF6818" w:rsidTr="00A219B3">
        <w:trPr>
          <w:trHeight w:val="1145"/>
        </w:trPr>
        <w:tc>
          <w:tcPr>
            <w:tcW w:w="901" w:type="pct"/>
            <w:vMerge/>
            <w:vAlign w:val="center"/>
          </w:tcPr>
          <w:p w14:paraId="2C737FAA" w14:textId="77777777" w:rsidR="00931CD8" w:rsidRPr="004E6F7E" w:rsidRDefault="00931CD8" w:rsidP="00931CD8">
            <w:pPr>
              <w:rPr>
                <w:color w:val="000000"/>
                <w:spacing w:val="-2"/>
                <w:sz w:val="24"/>
                <w:szCs w:val="24"/>
              </w:rPr>
            </w:pPr>
          </w:p>
        </w:tc>
        <w:tc>
          <w:tcPr>
            <w:tcW w:w="1286" w:type="pct"/>
            <w:vMerge w:val="restart"/>
            <w:vAlign w:val="center"/>
          </w:tcPr>
          <w:p w14:paraId="65F563F0" w14:textId="77777777" w:rsidR="00931CD8" w:rsidRPr="004E6F7E" w:rsidRDefault="00931CD8" w:rsidP="00931CD8">
            <w:pPr>
              <w:rPr>
                <w:sz w:val="24"/>
                <w:szCs w:val="24"/>
              </w:rPr>
            </w:pPr>
            <w:r w:rsidRPr="004E6F7E">
              <w:rPr>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1632" w:type="pct"/>
            <w:vAlign w:val="center"/>
          </w:tcPr>
          <w:p w14:paraId="1207DD76" w14:textId="77777777" w:rsidR="00931CD8" w:rsidRPr="00420EFA" w:rsidRDefault="00931CD8" w:rsidP="00931CD8">
            <w:pPr>
              <w:rPr>
                <w:b/>
                <w:bCs/>
                <w:sz w:val="24"/>
                <w:szCs w:val="24"/>
              </w:rPr>
            </w:pPr>
            <w:r w:rsidRPr="00420EFA">
              <w:rPr>
                <w:b/>
                <w:bCs/>
                <w:sz w:val="24"/>
                <w:szCs w:val="24"/>
              </w:rPr>
              <w:t>Знание:</w:t>
            </w:r>
          </w:p>
          <w:p w14:paraId="52C7A13A" w14:textId="77777777" w:rsidR="00931CD8" w:rsidRPr="00420EFA" w:rsidRDefault="00931CD8" w:rsidP="00931CD8">
            <w:pPr>
              <w:pStyle w:val="af3"/>
              <w:spacing w:before="0" w:beforeAutospacing="0" w:after="0" w:afterAutospacing="0"/>
            </w:pPr>
            <w:r>
              <w:rPr>
                <w:rFonts w:ascii="TimesNewRomanPSMT" w:hAnsi="TimesNewRomanPSMT"/>
              </w:rPr>
              <w:t xml:space="preserve">основных методов и приемов подготовки аналитических отчетов в </w:t>
            </w:r>
            <w:proofErr w:type="spellStart"/>
            <w:r>
              <w:rPr>
                <w:rFonts w:ascii="TimesNewRomanPSMT" w:hAnsi="TimesNewRomanPSMT"/>
              </w:rPr>
              <w:t>профессиональнои</w:t>
            </w:r>
            <w:proofErr w:type="spellEnd"/>
            <w:r>
              <w:rPr>
                <w:rFonts w:ascii="TimesNewRomanPSMT" w:hAnsi="TimesNewRomanPSMT"/>
              </w:rPr>
              <w:t xml:space="preserve">̆ деятельности </w:t>
            </w:r>
          </w:p>
        </w:tc>
        <w:tc>
          <w:tcPr>
            <w:tcW w:w="1180" w:type="pct"/>
          </w:tcPr>
          <w:p w14:paraId="494935A1" w14:textId="66152E38" w:rsidR="00931CD8" w:rsidRDefault="004710F9" w:rsidP="00931CD8">
            <w:pPr>
              <w:rPr>
                <w:b/>
                <w:bCs/>
                <w:sz w:val="24"/>
                <w:szCs w:val="24"/>
              </w:rPr>
            </w:pPr>
            <w:r>
              <w:rPr>
                <w:b/>
                <w:bCs/>
                <w:sz w:val="24"/>
                <w:szCs w:val="24"/>
              </w:rPr>
              <w:t>Вопрос</w:t>
            </w:r>
          </w:p>
          <w:p w14:paraId="13E43259" w14:textId="21145659" w:rsidR="00931CD8" w:rsidRPr="00334C45" w:rsidRDefault="00E04CA7" w:rsidP="00931CD8">
            <w:pPr>
              <w:pStyle w:val="af3"/>
              <w:spacing w:before="0" w:beforeAutospacing="0" w:after="0" w:afterAutospacing="0"/>
            </w:pPr>
            <w:r>
              <w:t>На основании каких документов и в каких пределах могут быть признаны компенсационные выплаты сотрудникам по санаторно-курортным путевкам.</w:t>
            </w:r>
          </w:p>
          <w:p w14:paraId="346C48CA" w14:textId="0B365C2C" w:rsidR="00931CD8" w:rsidRPr="00A76971" w:rsidRDefault="00931CD8" w:rsidP="00931CD8">
            <w:pPr>
              <w:rPr>
                <w:b/>
                <w:bCs/>
                <w:sz w:val="24"/>
                <w:szCs w:val="24"/>
              </w:rPr>
            </w:pPr>
            <w:r w:rsidRPr="00A76971">
              <w:rPr>
                <w:b/>
                <w:bCs/>
                <w:sz w:val="24"/>
                <w:szCs w:val="24"/>
              </w:rPr>
              <w:t xml:space="preserve">Задания на проверку </w:t>
            </w:r>
            <w:r w:rsidR="00E04CA7">
              <w:rPr>
                <w:b/>
                <w:bCs/>
                <w:sz w:val="24"/>
                <w:szCs w:val="24"/>
              </w:rPr>
              <w:t>знаний</w:t>
            </w:r>
            <w:r w:rsidRPr="00A76971">
              <w:rPr>
                <w:b/>
                <w:bCs/>
                <w:sz w:val="24"/>
                <w:szCs w:val="24"/>
              </w:rPr>
              <w:t xml:space="preserve"> </w:t>
            </w:r>
          </w:p>
          <w:p w14:paraId="2369B982" w14:textId="77777777" w:rsidR="00E04CA7" w:rsidRPr="00382C85" w:rsidRDefault="00E04CA7" w:rsidP="00E04CA7">
            <w:pPr>
              <w:contextualSpacing/>
              <w:jc w:val="both"/>
              <w:rPr>
                <w:sz w:val="24"/>
                <w:szCs w:val="24"/>
              </w:rPr>
            </w:pPr>
            <w:r w:rsidRPr="00382C85">
              <w:rPr>
                <w:sz w:val="24"/>
                <w:szCs w:val="24"/>
              </w:rPr>
              <w:t xml:space="preserve">Организация производит мягкие игрушки с символикой футбольных клубов. Основной материал – плюш. На начало отчетного периода на складе числится 12 </w:t>
            </w:r>
            <w:proofErr w:type="spellStart"/>
            <w:r w:rsidRPr="00382C85">
              <w:rPr>
                <w:sz w:val="24"/>
                <w:szCs w:val="24"/>
              </w:rPr>
              <w:t>п.м</w:t>
            </w:r>
            <w:proofErr w:type="spellEnd"/>
            <w:r w:rsidRPr="00382C85">
              <w:rPr>
                <w:sz w:val="24"/>
                <w:szCs w:val="24"/>
              </w:rPr>
              <w:t xml:space="preserve">. плюша по средней стоимости 140 </w:t>
            </w:r>
            <w:proofErr w:type="spellStart"/>
            <w:r w:rsidRPr="00382C85">
              <w:rPr>
                <w:sz w:val="24"/>
                <w:szCs w:val="24"/>
              </w:rPr>
              <w:t>руб</w:t>
            </w:r>
            <w:proofErr w:type="spellEnd"/>
            <w:r w:rsidRPr="00382C85">
              <w:rPr>
                <w:sz w:val="24"/>
                <w:szCs w:val="24"/>
              </w:rPr>
              <w:t>/</w:t>
            </w:r>
            <w:proofErr w:type="spellStart"/>
            <w:r w:rsidRPr="00382C85">
              <w:rPr>
                <w:sz w:val="24"/>
                <w:szCs w:val="24"/>
              </w:rPr>
              <w:t>п.м</w:t>
            </w:r>
            <w:proofErr w:type="spellEnd"/>
            <w:r w:rsidRPr="00382C85">
              <w:rPr>
                <w:sz w:val="24"/>
                <w:szCs w:val="24"/>
              </w:rPr>
              <w:t>. В течение квартала было приобретено:</w:t>
            </w:r>
          </w:p>
          <w:p w14:paraId="29FE789C" w14:textId="77777777" w:rsidR="00E04CA7" w:rsidRPr="00382C85" w:rsidRDefault="00E04CA7" w:rsidP="00E04CA7">
            <w:pPr>
              <w:contextualSpacing/>
              <w:jc w:val="both"/>
              <w:rPr>
                <w:sz w:val="24"/>
                <w:szCs w:val="24"/>
              </w:rPr>
            </w:pPr>
            <w:r w:rsidRPr="00382C85">
              <w:rPr>
                <w:sz w:val="24"/>
                <w:szCs w:val="24"/>
              </w:rPr>
              <w:t xml:space="preserve">20 </w:t>
            </w:r>
            <w:proofErr w:type="spellStart"/>
            <w:r w:rsidRPr="00382C85">
              <w:rPr>
                <w:sz w:val="24"/>
                <w:szCs w:val="24"/>
              </w:rPr>
              <w:t>п.м</w:t>
            </w:r>
            <w:proofErr w:type="spellEnd"/>
            <w:r w:rsidRPr="00382C85">
              <w:rPr>
                <w:sz w:val="24"/>
                <w:szCs w:val="24"/>
              </w:rPr>
              <w:t>. по 120 руб.;</w:t>
            </w:r>
          </w:p>
          <w:p w14:paraId="2265BDFC" w14:textId="77777777" w:rsidR="00E04CA7" w:rsidRPr="00382C85" w:rsidRDefault="00E04CA7" w:rsidP="00E04CA7">
            <w:pPr>
              <w:contextualSpacing/>
              <w:jc w:val="both"/>
              <w:rPr>
                <w:sz w:val="24"/>
                <w:szCs w:val="24"/>
              </w:rPr>
            </w:pPr>
            <w:r w:rsidRPr="00382C85">
              <w:rPr>
                <w:sz w:val="24"/>
                <w:szCs w:val="24"/>
              </w:rPr>
              <w:t xml:space="preserve">30 </w:t>
            </w:r>
            <w:proofErr w:type="spellStart"/>
            <w:r w:rsidRPr="00382C85">
              <w:rPr>
                <w:sz w:val="24"/>
                <w:szCs w:val="24"/>
              </w:rPr>
              <w:t>п.м</w:t>
            </w:r>
            <w:proofErr w:type="spellEnd"/>
            <w:r w:rsidRPr="00382C85">
              <w:rPr>
                <w:sz w:val="24"/>
                <w:szCs w:val="24"/>
              </w:rPr>
              <w:t>. по 150 руб.;</w:t>
            </w:r>
          </w:p>
          <w:p w14:paraId="343620B3" w14:textId="77777777" w:rsidR="00E04CA7" w:rsidRPr="00382C85" w:rsidRDefault="00E04CA7" w:rsidP="00E04CA7">
            <w:pPr>
              <w:contextualSpacing/>
              <w:jc w:val="both"/>
              <w:rPr>
                <w:sz w:val="24"/>
                <w:szCs w:val="24"/>
              </w:rPr>
            </w:pPr>
            <w:r w:rsidRPr="00382C85">
              <w:rPr>
                <w:sz w:val="24"/>
                <w:szCs w:val="24"/>
              </w:rPr>
              <w:t xml:space="preserve">100 </w:t>
            </w:r>
            <w:proofErr w:type="spellStart"/>
            <w:r w:rsidRPr="00382C85">
              <w:rPr>
                <w:sz w:val="24"/>
                <w:szCs w:val="24"/>
              </w:rPr>
              <w:t>п.м</w:t>
            </w:r>
            <w:proofErr w:type="spellEnd"/>
            <w:r w:rsidRPr="00382C85">
              <w:rPr>
                <w:sz w:val="24"/>
                <w:szCs w:val="24"/>
              </w:rPr>
              <w:t>. по 100 руб.</w:t>
            </w:r>
          </w:p>
          <w:p w14:paraId="1B9136B1" w14:textId="77777777" w:rsidR="00E04CA7" w:rsidRPr="00382C85" w:rsidRDefault="00E04CA7" w:rsidP="00E04CA7">
            <w:pPr>
              <w:contextualSpacing/>
              <w:jc w:val="both"/>
              <w:rPr>
                <w:sz w:val="24"/>
                <w:szCs w:val="24"/>
              </w:rPr>
            </w:pPr>
            <w:r w:rsidRPr="00382C85">
              <w:rPr>
                <w:sz w:val="24"/>
                <w:szCs w:val="24"/>
              </w:rPr>
              <w:t xml:space="preserve">В основное производство списаны </w:t>
            </w:r>
            <w:r w:rsidRPr="00382C85">
              <w:rPr>
                <w:sz w:val="24"/>
                <w:szCs w:val="24"/>
              </w:rPr>
              <w:lastRenderedPageBreak/>
              <w:t xml:space="preserve">90 </w:t>
            </w:r>
            <w:proofErr w:type="spellStart"/>
            <w:r w:rsidRPr="00382C85">
              <w:rPr>
                <w:sz w:val="24"/>
                <w:szCs w:val="24"/>
              </w:rPr>
              <w:t>п.м</w:t>
            </w:r>
            <w:proofErr w:type="spellEnd"/>
            <w:r w:rsidRPr="00382C85">
              <w:rPr>
                <w:sz w:val="24"/>
                <w:szCs w:val="24"/>
              </w:rPr>
              <w:t xml:space="preserve">. </w:t>
            </w:r>
          </w:p>
          <w:p w14:paraId="1BD94C65" w14:textId="2CEBD89A" w:rsidR="00931CD8" w:rsidRPr="00420EFA" w:rsidRDefault="00E04CA7" w:rsidP="00E04CA7">
            <w:pPr>
              <w:rPr>
                <w:b/>
                <w:bCs/>
                <w:sz w:val="24"/>
                <w:szCs w:val="24"/>
              </w:rPr>
            </w:pPr>
            <w:r w:rsidRPr="00382C85">
              <w:rPr>
                <w:sz w:val="24"/>
                <w:szCs w:val="24"/>
              </w:rPr>
              <w:t>Определите расходы на материальные ресурсы методом ФИФО и по средней стоимости, а также расходы для целей налогообложения налогом на прибыль, если известно, что из всего объема произведенной продукции было реализовано в отчетном периоде 45%</w:t>
            </w:r>
            <w:r w:rsidR="00931CD8">
              <w:rPr>
                <w:rFonts w:ascii="TimesNewRomanPSMT" w:hAnsi="TimesNewRomanPSMT"/>
              </w:rPr>
              <w:t xml:space="preserve"> </w:t>
            </w:r>
          </w:p>
        </w:tc>
      </w:tr>
      <w:tr w:rsidR="00C43439" w:rsidRPr="00420EFA" w14:paraId="3950EEFD" w14:textId="7A5472D7" w:rsidTr="00A219B3">
        <w:trPr>
          <w:trHeight w:val="1144"/>
        </w:trPr>
        <w:tc>
          <w:tcPr>
            <w:tcW w:w="901" w:type="pct"/>
            <w:vMerge/>
            <w:vAlign w:val="center"/>
          </w:tcPr>
          <w:p w14:paraId="25A035BB" w14:textId="77777777" w:rsidR="00931CD8" w:rsidRPr="004E6F7E" w:rsidRDefault="00931CD8" w:rsidP="00931CD8">
            <w:pPr>
              <w:rPr>
                <w:color w:val="000000"/>
                <w:spacing w:val="-2"/>
                <w:sz w:val="24"/>
                <w:szCs w:val="24"/>
              </w:rPr>
            </w:pPr>
          </w:p>
        </w:tc>
        <w:tc>
          <w:tcPr>
            <w:tcW w:w="1286" w:type="pct"/>
            <w:vMerge/>
            <w:vAlign w:val="center"/>
          </w:tcPr>
          <w:p w14:paraId="0E3A08F3" w14:textId="77777777" w:rsidR="00931CD8" w:rsidRPr="004E6F7E" w:rsidRDefault="00931CD8" w:rsidP="00931CD8">
            <w:pPr>
              <w:rPr>
                <w:sz w:val="24"/>
                <w:szCs w:val="24"/>
              </w:rPr>
            </w:pPr>
          </w:p>
        </w:tc>
        <w:tc>
          <w:tcPr>
            <w:tcW w:w="1632" w:type="pct"/>
            <w:vAlign w:val="center"/>
          </w:tcPr>
          <w:p w14:paraId="637606BA" w14:textId="77777777" w:rsidR="00931CD8" w:rsidRDefault="00931CD8" w:rsidP="00931CD8">
            <w:pPr>
              <w:rPr>
                <w:b/>
                <w:bCs/>
                <w:sz w:val="24"/>
                <w:szCs w:val="24"/>
              </w:rPr>
            </w:pPr>
            <w:r w:rsidRPr="00420EFA">
              <w:rPr>
                <w:b/>
                <w:bCs/>
                <w:sz w:val="24"/>
                <w:szCs w:val="24"/>
              </w:rPr>
              <w:t>Умение:</w:t>
            </w:r>
          </w:p>
          <w:p w14:paraId="41ECED1B" w14:textId="77777777" w:rsidR="00931CD8" w:rsidRPr="00420EFA" w:rsidRDefault="00931CD8" w:rsidP="00931CD8">
            <w:pPr>
              <w:pStyle w:val="af3"/>
              <w:spacing w:before="0" w:beforeAutospacing="0" w:after="0" w:afterAutospacing="0"/>
            </w:pPr>
            <w:r>
              <w:rPr>
                <w:rFonts w:ascii="TimesNewRomanPSMT" w:hAnsi="TimesNewRomanPSMT"/>
              </w:rPr>
              <w:t xml:space="preserve">осуществлять подготовку аналитических отчетов в </w:t>
            </w:r>
            <w:proofErr w:type="spellStart"/>
            <w:r>
              <w:rPr>
                <w:rFonts w:ascii="TimesNewRomanPSMT" w:hAnsi="TimesNewRomanPSMT"/>
              </w:rPr>
              <w:t>профессиональнои</w:t>
            </w:r>
            <w:proofErr w:type="spellEnd"/>
            <w:r>
              <w:rPr>
                <w:rFonts w:ascii="TimesNewRomanPSMT" w:hAnsi="TimesNewRomanPSMT"/>
              </w:rPr>
              <w:t xml:space="preserve">̆ деятельности </w:t>
            </w:r>
          </w:p>
        </w:tc>
        <w:tc>
          <w:tcPr>
            <w:tcW w:w="1180" w:type="pct"/>
          </w:tcPr>
          <w:p w14:paraId="307DDECA" w14:textId="18ED4A4C" w:rsidR="00931CD8" w:rsidRPr="00A76971" w:rsidRDefault="004710F9" w:rsidP="00931CD8">
            <w:pPr>
              <w:rPr>
                <w:b/>
                <w:bCs/>
                <w:sz w:val="24"/>
                <w:szCs w:val="24"/>
              </w:rPr>
            </w:pPr>
            <w:r>
              <w:rPr>
                <w:b/>
                <w:bCs/>
                <w:sz w:val="24"/>
                <w:szCs w:val="24"/>
              </w:rPr>
              <w:t>Вопрос</w:t>
            </w:r>
          </w:p>
          <w:p w14:paraId="7ECE7302" w14:textId="64E9AA33" w:rsidR="00931CD8" w:rsidRDefault="004710F9" w:rsidP="00931CD8">
            <w:pPr>
              <w:pStyle w:val="af3"/>
              <w:spacing w:before="0" w:beforeAutospacing="0" w:after="0" w:afterAutospacing="0"/>
            </w:pPr>
            <w:r>
              <w:rPr>
                <w:rFonts w:ascii="TimesNewRomanPSMT" w:hAnsi="TimesNewRomanPSMT"/>
              </w:rPr>
              <w:t>Какие организации обязаны вести учет с применением ПБУ 18/02?</w:t>
            </w:r>
          </w:p>
          <w:p w14:paraId="511F1D72" w14:textId="77777777" w:rsidR="00931CD8" w:rsidRPr="00A76971" w:rsidRDefault="00931CD8" w:rsidP="00931CD8">
            <w:pPr>
              <w:rPr>
                <w:b/>
                <w:bCs/>
                <w:sz w:val="24"/>
                <w:szCs w:val="24"/>
              </w:rPr>
            </w:pPr>
            <w:r w:rsidRPr="00A76971">
              <w:rPr>
                <w:b/>
                <w:bCs/>
                <w:sz w:val="24"/>
                <w:szCs w:val="24"/>
              </w:rPr>
              <w:t xml:space="preserve">Задания на проверку умений </w:t>
            </w:r>
          </w:p>
          <w:p w14:paraId="14C68C22" w14:textId="19F45883" w:rsidR="00931CD8" w:rsidRPr="00420EFA" w:rsidRDefault="004710F9" w:rsidP="00931CD8">
            <w:pPr>
              <w:rPr>
                <w:b/>
                <w:bCs/>
                <w:sz w:val="24"/>
                <w:szCs w:val="24"/>
              </w:rPr>
            </w:pPr>
            <w:r>
              <w:rPr>
                <w:rFonts w:eastAsia="Calibri"/>
                <w:sz w:val="24"/>
                <w:szCs w:val="24"/>
              </w:rPr>
              <w:t xml:space="preserve">В соответствии с ПБУ 18/02 организация может определять величину текущего налога на прибыль на основе данных, сформированных по данным бухучета, а также на основе налоговой декларации по налогу на прибыль. Поясните, может ли использование того или иного способа влиять на сумму исчисленного налога на прибыль, отраженную в налоговой декларации. </w:t>
            </w:r>
          </w:p>
        </w:tc>
      </w:tr>
      <w:tr w:rsidR="00C43439" w:rsidRPr="00420EFA" w14:paraId="07B0FD3E" w14:textId="1FFAA8BB" w:rsidTr="00A219B3">
        <w:trPr>
          <w:trHeight w:val="896"/>
        </w:trPr>
        <w:tc>
          <w:tcPr>
            <w:tcW w:w="901" w:type="pct"/>
            <w:vMerge/>
            <w:vAlign w:val="center"/>
          </w:tcPr>
          <w:p w14:paraId="70ED3301" w14:textId="77777777" w:rsidR="00931CD8" w:rsidRPr="004E6F7E" w:rsidRDefault="00931CD8" w:rsidP="00931CD8">
            <w:pPr>
              <w:rPr>
                <w:color w:val="000000"/>
                <w:spacing w:val="-2"/>
                <w:sz w:val="24"/>
                <w:szCs w:val="24"/>
              </w:rPr>
            </w:pPr>
          </w:p>
        </w:tc>
        <w:tc>
          <w:tcPr>
            <w:tcW w:w="1286" w:type="pct"/>
            <w:vMerge w:val="restart"/>
            <w:vAlign w:val="center"/>
          </w:tcPr>
          <w:p w14:paraId="56CA980F" w14:textId="77777777" w:rsidR="00931CD8" w:rsidRPr="004E6F7E" w:rsidRDefault="00931CD8" w:rsidP="00931CD8">
            <w:pPr>
              <w:rPr>
                <w:sz w:val="24"/>
                <w:szCs w:val="24"/>
              </w:rPr>
            </w:pPr>
            <w:r w:rsidRPr="004E6F7E">
              <w:rPr>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1632" w:type="pct"/>
            <w:vAlign w:val="center"/>
          </w:tcPr>
          <w:p w14:paraId="35386A77" w14:textId="77777777" w:rsidR="00931CD8" w:rsidRPr="00420EFA" w:rsidRDefault="00931CD8" w:rsidP="00931CD8">
            <w:pPr>
              <w:rPr>
                <w:b/>
                <w:bCs/>
                <w:sz w:val="24"/>
                <w:szCs w:val="24"/>
              </w:rPr>
            </w:pPr>
            <w:r w:rsidRPr="00420EFA">
              <w:rPr>
                <w:b/>
                <w:bCs/>
                <w:sz w:val="24"/>
                <w:szCs w:val="24"/>
              </w:rPr>
              <w:t>Знание:</w:t>
            </w:r>
          </w:p>
          <w:p w14:paraId="50592A1A" w14:textId="77777777" w:rsidR="00931CD8" w:rsidRPr="00420EFA" w:rsidRDefault="00931CD8" w:rsidP="00931CD8">
            <w:pPr>
              <w:pStyle w:val="af3"/>
              <w:spacing w:before="0" w:beforeAutospacing="0" w:after="0" w:afterAutospacing="0"/>
            </w:pPr>
            <w:r>
              <w:rPr>
                <w:rFonts w:ascii="TimesNewRomanPSMT" w:hAnsi="TimesNewRomanPSMT"/>
              </w:rPr>
              <w:t>основ логики изложения проведенного исследования</w:t>
            </w:r>
          </w:p>
        </w:tc>
        <w:tc>
          <w:tcPr>
            <w:tcW w:w="1180" w:type="pct"/>
          </w:tcPr>
          <w:p w14:paraId="4DD89ACB" w14:textId="77777777" w:rsidR="00670EF8" w:rsidRDefault="00670EF8" w:rsidP="00670EF8">
            <w:pPr>
              <w:rPr>
                <w:b/>
                <w:bCs/>
                <w:sz w:val="24"/>
                <w:szCs w:val="24"/>
              </w:rPr>
            </w:pPr>
            <w:r>
              <w:rPr>
                <w:b/>
                <w:bCs/>
                <w:sz w:val="24"/>
                <w:szCs w:val="24"/>
              </w:rPr>
              <w:t>Вопрос</w:t>
            </w:r>
          </w:p>
          <w:p w14:paraId="70DBCE45" w14:textId="4D3810DB" w:rsidR="00931CD8" w:rsidRPr="00670EF8" w:rsidRDefault="00670EF8" w:rsidP="00670EF8">
            <w:pPr>
              <w:rPr>
                <w:b/>
                <w:bCs/>
                <w:sz w:val="24"/>
                <w:szCs w:val="24"/>
              </w:rPr>
            </w:pPr>
            <w:r>
              <w:t>К</w:t>
            </w:r>
            <w:r>
              <w:rPr>
                <w:rFonts w:ascii="TimesNewRomanPSMT" w:hAnsi="TimesNewRomanPSMT"/>
              </w:rPr>
              <w:t>ак вариативные элементы учетной политики в целях налогового учета способствуют управлению налоговой прибылью организаций? Приведите примеры</w:t>
            </w:r>
          </w:p>
          <w:p w14:paraId="3B851032" w14:textId="47FB8C4A" w:rsidR="00931CD8" w:rsidRPr="00A76971" w:rsidRDefault="00931CD8" w:rsidP="00931CD8">
            <w:pPr>
              <w:rPr>
                <w:b/>
                <w:bCs/>
                <w:sz w:val="24"/>
                <w:szCs w:val="24"/>
              </w:rPr>
            </w:pPr>
            <w:r w:rsidRPr="00A76971">
              <w:rPr>
                <w:b/>
                <w:bCs/>
                <w:sz w:val="24"/>
                <w:szCs w:val="24"/>
              </w:rPr>
              <w:t xml:space="preserve">Задания на проверку </w:t>
            </w:r>
            <w:r w:rsidR="00670EF8">
              <w:rPr>
                <w:b/>
                <w:bCs/>
                <w:sz w:val="24"/>
                <w:szCs w:val="24"/>
              </w:rPr>
              <w:t>знаний</w:t>
            </w:r>
          </w:p>
          <w:p w14:paraId="5E79F0EB" w14:textId="77777777" w:rsidR="00670EF8" w:rsidRDefault="00670EF8" w:rsidP="00670EF8">
            <w:pPr>
              <w:pStyle w:val="ConsNormal"/>
              <w:ind w:firstLine="0"/>
              <w:jc w:val="both"/>
              <w:rPr>
                <w:rFonts w:ascii="Times New Roman" w:hAnsi="Times New Roman" w:cs="Times New Roman"/>
                <w:sz w:val="24"/>
                <w:szCs w:val="24"/>
              </w:rPr>
            </w:pPr>
            <w:r>
              <w:rPr>
                <w:rFonts w:ascii="Times New Roman" w:hAnsi="Times New Roman" w:cs="Times New Roman"/>
                <w:sz w:val="24"/>
                <w:szCs w:val="24"/>
              </w:rPr>
              <w:t>Определите,</w:t>
            </w:r>
            <w:r>
              <w:rPr>
                <w:rFonts w:ascii="Times New Roman" w:hAnsi="Times New Roman" w:cs="Times New Roman"/>
                <w:i/>
                <w:sz w:val="24"/>
                <w:szCs w:val="24"/>
              </w:rPr>
              <w:t xml:space="preserve"> </w:t>
            </w:r>
            <w:r>
              <w:rPr>
                <w:rFonts w:ascii="Times New Roman" w:hAnsi="Times New Roman" w:cs="Times New Roman"/>
                <w:sz w:val="24"/>
                <w:szCs w:val="24"/>
              </w:rPr>
              <w:t xml:space="preserve">возможность применения кассового метода определения </w:t>
            </w:r>
            <w:r>
              <w:rPr>
                <w:rFonts w:ascii="Times New Roman" w:hAnsi="Times New Roman" w:cs="Times New Roman"/>
                <w:sz w:val="24"/>
                <w:szCs w:val="24"/>
              </w:rPr>
              <w:lastRenderedPageBreak/>
              <w:t>доходов и расходов для целей налогообложения прибыли, если выручка от реализации с налогом на добавленную стоимость за предыдущий налоговый период составила:</w:t>
            </w:r>
          </w:p>
          <w:p w14:paraId="071C4D34" w14:textId="77777777" w:rsidR="00670EF8" w:rsidRDefault="00670EF8" w:rsidP="00670EF8">
            <w:pPr>
              <w:pStyle w:val="ConsNormal"/>
              <w:ind w:firstLine="539"/>
              <w:jc w:val="both"/>
              <w:rPr>
                <w:rFonts w:ascii="Times New Roman" w:hAnsi="Times New Roman" w:cs="Times New Roman"/>
                <w:sz w:val="24"/>
                <w:szCs w:val="24"/>
              </w:rPr>
            </w:pPr>
            <w:r>
              <w:rPr>
                <w:rFonts w:ascii="Times New Roman" w:hAnsi="Times New Roman" w:cs="Times New Roman"/>
                <w:sz w:val="24"/>
                <w:szCs w:val="24"/>
              </w:rPr>
              <w:t>- в I квартале - 1 900 000 руб.;</w:t>
            </w:r>
          </w:p>
          <w:p w14:paraId="63CA7198" w14:textId="77777777" w:rsidR="00670EF8" w:rsidRDefault="00670EF8" w:rsidP="00670EF8">
            <w:pPr>
              <w:pStyle w:val="ConsNormal"/>
              <w:ind w:firstLine="539"/>
              <w:jc w:val="both"/>
              <w:rPr>
                <w:rFonts w:ascii="Times New Roman" w:hAnsi="Times New Roman" w:cs="Times New Roman"/>
                <w:sz w:val="24"/>
                <w:szCs w:val="24"/>
              </w:rPr>
            </w:pPr>
            <w:r>
              <w:rPr>
                <w:rFonts w:ascii="Times New Roman" w:hAnsi="Times New Roman" w:cs="Times New Roman"/>
                <w:sz w:val="24"/>
                <w:szCs w:val="24"/>
              </w:rPr>
              <w:t>- во II квартале - 800 000 руб.;</w:t>
            </w:r>
          </w:p>
          <w:p w14:paraId="6874CCC7" w14:textId="77777777" w:rsidR="00670EF8" w:rsidRDefault="00670EF8" w:rsidP="00670EF8">
            <w:pPr>
              <w:pStyle w:val="ConsNormal"/>
              <w:ind w:firstLine="539"/>
              <w:jc w:val="both"/>
              <w:rPr>
                <w:rFonts w:ascii="Times New Roman" w:hAnsi="Times New Roman" w:cs="Times New Roman"/>
                <w:sz w:val="24"/>
                <w:szCs w:val="24"/>
              </w:rPr>
            </w:pPr>
            <w:r>
              <w:rPr>
                <w:rFonts w:ascii="Times New Roman" w:hAnsi="Times New Roman" w:cs="Times New Roman"/>
                <w:sz w:val="24"/>
                <w:szCs w:val="24"/>
              </w:rPr>
              <w:t>- в III квартале – 1 000 000 руб.;</w:t>
            </w:r>
          </w:p>
          <w:p w14:paraId="6E27C022" w14:textId="42E8E0D3" w:rsidR="00931CD8" w:rsidRPr="00420EFA" w:rsidRDefault="00670EF8" w:rsidP="00670EF8">
            <w:pPr>
              <w:pStyle w:val="ConsNormal"/>
              <w:ind w:firstLine="539"/>
              <w:jc w:val="both"/>
              <w:rPr>
                <w:b/>
                <w:bCs/>
                <w:sz w:val="24"/>
                <w:szCs w:val="24"/>
              </w:rPr>
            </w:pPr>
            <w:r>
              <w:rPr>
                <w:rFonts w:ascii="Times New Roman" w:hAnsi="Times New Roman" w:cs="Times New Roman"/>
                <w:sz w:val="24"/>
                <w:szCs w:val="24"/>
              </w:rPr>
              <w:t>- в IV квартале - 950 000 руб.</w:t>
            </w:r>
          </w:p>
        </w:tc>
      </w:tr>
      <w:tr w:rsidR="00C43439" w:rsidRPr="00420EFA" w14:paraId="1C37A4A4" w14:textId="0602CD05" w:rsidTr="00A219B3">
        <w:trPr>
          <w:trHeight w:val="1168"/>
        </w:trPr>
        <w:tc>
          <w:tcPr>
            <w:tcW w:w="901" w:type="pct"/>
            <w:vMerge/>
            <w:vAlign w:val="center"/>
          </w:tcPr>
          <w:p w14:paraId="2BEFE62D" w14:textId="77777777" w:rsidR="00931CD8" w:rsidRPr="004E6F7E" w:rsidRDefault="00931CD8" w:rsidP="00931CD8">
            <w:pPr>
              <w:rPr>
                <w:color w:val="000000"/>
                <w:spacing w:val="-2"/>
                <w:sz w:val="24"/>
                <w:szCs w:val="24"/>
              </w:rPr>
            </w:pPr>
          </w:p>
        </w:tc>
        <w:tc>
          <w:tcPr>
            <w:tcW w:w="1286" w:type="pct"/>
            <w:vMerge/>
            <w:vAlign w:val="center"/>
          </w:tcPr>
          <w:p w14:paraId="2D5E1E19" w14:textId="77777777" w:rsidR="00931CD8" w:rsidRPr="004E6F7E" w:rsidRDefault="00931CD8" w:rsidP="00931CD8">
            <w:pPr>
              <w:rPr>
                <w:sz w:val="24"/>
                <w:szCs w:val="24"/>
              </w:rPr>
            </w:pPr>
          </w:p>
        </w:tc>
        <w:tc>
          <w:tcPr>
            <w:tcW w:w="1632" w:type="pct"/>
            <w:vAlign w:val="center"/>
          </w:tcPr>
          <w:p w14:paraId="0EB55F14" w14:textId="77777777" w:rsidR="00931CD8" w:rsidRDefault="00931CD8" w:rsidP="00931CD8">
            <w:pPr>
              <w:rPr>
                <w:b/>
                <w:bCs/>
                <w:sz w:val="24"/>
                <w:szCs w:val="24"/>
              </w:rPr>
            </w:pPr>
            <w:r w:rsidRPr="00420EFA">
              <w:rPr>
                <w:b/>
                <w:bCs/>
                <w:sz w:val="24"/>
                <w:szCs w:val="24"/>
              </w:rPr>
              <w:t>Умение:</w:t>
            </w:r>
          </w:p>
          <w:p w14:paraId="5F0D4C5E" w14:textId="77777777" w:rsidR="00931CD8" w:rsidRPr="00420EFA" w:rsidRDefault="00931CD8" w:rsidP="00931CD8">
            <w:pPr>
              <w:pStyle w:val="af3"/>
              <w:spacing w:before="0" w:beforeAutospacing="0" w:after="0" w:afterAutospacing="0"/>
            </w:pPr>
            <w:r>
              <w:rPr>
                <w:rFonts w:ascii="TimesNewRomanPSMT" w:hAnsi="TimesNewRomanPSMT"/>
              </w:rPr>
              <w:t>грамотно и последовательно излагать результаты проведенных исследований</w:t>
            </w:r>
          </w:p>
        </w:tc>
        <w:tc>
          <w:tcPr>
            <w:tcW w:w="1180" w:type="pct"/>
          </w:tcPr>
          <w:p w14:paraId="60966B57" w14:textId="0BE56424" w:rsidR="00931CD8" w:rsidRPr="00A76971" w:rsidRDefault="00670EF8" w:rsidP="00931CD8">
            <w:pPr>
              <w:rPr>
                <w:rFonts w:eastAsia="Calibri"/>
                <w:b/>
                <w:bCs/>
                <w:sz w:val="24"/>
                <w:szCs w:val="24"/>
              </w:rPr>
            </w:pPr>
            <w:r>
              <w:rPr>
                <w:rFonts w:eastAsia="Calibri"/>
                <w:b/>
                <w:bCs/>
                <w:sz w:val="24"/>
                <w:szCs w:val="24"/>
              </w:rPr>
              <w:t>Вопрос</w:t>
            </w:r>
          </w:p>
          <w:p w14:paraId="05A0E152" w14:textId="07435903" w:rsidR="00931CD8" w:rsidRPr="00152AC8" w:rsidRDefault="00670EF8" w:rsidP="00931CD8">
            <w:pPr>
              <w:pStyle w:val="af3"/>
              <w:spacing w:before="0" w:beforeAutospacing="0" w:after="0" w:afterAutospacing="0"/>
            </w:pPr>
            <w:r>
              <w:rPr>
                <w:rFonts w:ascii="TimesNewRomanPSMT" w:hAnsi="TimesNewRomanPSMT"/>
              </w:rPr>
              <w:t>Как учитывается убыток по договору цессии, если переуступка права произошла до наступления срока платежа по договору</w:t>
            </w:r>
          </w:p>
          <w:p w14:paraId="07F0ABCF" w14:textId="77777777" w:rsidR="00931CD8" w:rsidRDefault="00931CD8" w:rsidP="00931CD8">
            <w:pPr>
              <w:rPr>
                <w:rFonts w:eastAsia="Calibri"/>
                <w:b/>
                <w:bCs/>
                <w:sz w:val="24"/>
                <w:szCs w:val="24"/>
              </w:rPr>
            </w:pPr>
            <w:r w:rsidRPr="00A76971">
              <w:rPr>
                <w:rFonts w:eastAsia="Calibri"/>
                <w:b/>
                <w:bCs/>
                <w:sz w:val="24"/>
                <w:szCs w:val="24"/>
              </w:rPr>
              <w:t>Задания на проверку умени</w:t>
            </w:r>
            <w:r>
              <w:rPr>
                <w:rFonts w:eastAsia="Calibri"/>
                <w:b/>
                <w:bCs/>
                <w:sz w:val="24"/>
                <w:szCs w:val="24"/>
              </w:rPr>
              <w:t>й</w:t>
            </w:r>
          </w:p>
          <w:p w14:paraId="347FE540" w14:textId="6365452F" w:rsidR="00931CD8" w:rsidRPr="00420EFA" w:rsidRDefault="00670EF8" w:rsidP="00931CD8">
            <w:pPr>
              <w:rPr>
                <w:b/>
                <w:bCs/>
                <w:sz w:val="24"/>
                <w:szCs w:val="24"/>
              </w:rPr>
            </w:pPr>
            <w:r>
              <w:rPr>
                <w:rFonts w:eastAsia="Calibri"/>
                <w:sz w:val="24"/>
                <w:szCs w:val="24"/>
              </w:rPr>
              <w:t>Организация А переступила организации Б за 490 000 рублей право требования дебиторской задолженности от организации С в сумме 500 000 рублей. За 10 дней до наступления срока платежа по договору. Рассчитайте сумму убытка, разрешенную к учету в целях налогообложения прибыли организаций, если ключевая ставка ЦБ РФ в рассматриваемый период не менялась и составляла 8%</w:t>
            </w:r>
          </w:p>
        </w:tc>
      </w:tr>
    </w:tbl>
    <w:p w14:paraId="0DE3C58F" w14:textId="2DFF672C" w:rsidR="00C87582" w:rsidRDefault="00C87582" w:rsidP="00C87582">
      <w:pPr>
        <w:spacing w:line="276" w:lineRule="auto"/>
        <w:jc w:val="right"/>
        <w:rPr>
          <w:snapToGrid w:val="0"/>
          <w:sz w:val="28"/>
          <w:szCs w:val="28"/>
        </w:rPr>
      </w:pPr>
    </w:p>
    <w:p w14:paraId="3835738C" w14:textId="65B82C84" w:rsidR="00670EF8" w:rsidRPr="007F58B5" w:rsidRDefault="00670EF8" w:rsidP="00670EF8">
      <w:pPr>
        <w:spacing w:line="276" w:lineRule="auto"/>
        <w:jc w:val="both"/>
        <w:rPr>
          <w:b/>
          <w:sz w:val="28"/>
          <w:szCs w:val="28"/>
        </w:rPr>
      </w:pPr>
      <w:r w:rsidRPr="007F58B5">
        <w:rPr>
          <w:sz w:val="28"/>
          <w:szCs w:val="28"/>
        </w:rPr>
        <w:t>Образовательная программа «Бизнес-анализ, налоги и аудит», профиль «Налоги и бизнес»</w:t>
      </w:r>
    </w:p>
    <w:p w14:paraId="30D9984B" w14:textId="051B0FDC" w:rsidR="006D516B" w:rsidRPr="007F58B5" w:rsidRDefault="00670EF8" w:rsidP="00670EF8">
      <w:pPr>
        <w:ind w:firstLine="709"/>
        <w:jc w:val="right"/>
        <w:rPr>
          <w:sz w:val="28"/>
          <w:szCs w:val="28"/>
        </w:rPr>
      </w:pPr>
      <w:r w:rsidRPr="007F58B5">
        <w:rPr>
          <w:sz w:val="28"/>
          <w:szCs w:val="28"/>
        </w:rPr>
        <w:t>Таблица 7</w:t>
      </w:r>
      <w:r w:rsidR="0008344A" w:rsidRPr="007F58B5">
        <w:rPr>
          <w:sz w:val="28"/>
          <w:szCs w:val="28"/>
        </w:rPr>
        <w:t>.2</w:t>
      </w:r>
    </w:p>
    <w:tbl>
      <w:tblPr>
        <w:tblStyle w:val="a8"/>
        <w:tblW w:w="4960" w:type="pct"/>
        <w:tblLook w:val="04A0" w:firstRow="1" w:lastRow="0" w:firstColumn="1" w:lastColumn="0" w:noHBand="0" w:noVBand="1"/>
      </w:tblPr>
      <w:tblGrid>
        <w:gridCol w:w="2566"/>
        <w:gridCol w:w="2515"/>
        <w:gridCol w:w="2328"/>
        <w:gridCol w:w="2704"/>
      </w:tblGrid>
      <w:tr w:rsidR="00C85028" w:rsidRPr="00F70D84" w14:paraId="5E6EDF1F" w14:textId="77777777" w:rsidTr="00E545A0">
        <w:trPr>
          <w:trHeight w:val="2205"/>
        </w:trPr>
        <w:tc>
          <w:tcPr>
            <w:tcW w:w="1268" w:type="pct"/>
            <w:tcBorders>
              <w:top w:val="single" w:sz="4" w:space="0" w:color="auto"/>
              <w:left w:val="single" w:sz="4" w:space="0" w:color="auto"/>
              <w:bottom w:val="single" w:sz="4" w:space="0" w:color="auto"/>
              <w:right w:val="single" w:sz="4" w:space="0" w:color="auto"/>
            </w:tcBorders>
          </w:tcPr>
          <w:p w14:paraId="769E0EB2" w14:textId="77777777" w:rsidR="00931CD8" w:rsidRPr="007F58B5" w:rsidRDefault="00931CD8" w:rsidP="00282544">
            <w:pPr>
              <w:jc w:val="center"/>
              <w:rPr>
                <w:sz w:val="24"/>
                <w:szCs w:val="24"/>
              </w:rPr>
            </w:pPr>
            <w:r w:rsidRPr="007F58B5">
              <w:rPr>
                <w:b/>
                <w:bCs/>
                <w:sz w:val="24"/>
                <w:szCs w:val="24"/>
              </w:rPr>
              <w:lastRenderedPageBreak/>
              <w:t>Наименование компетенции</w:t>
            </w:r>
          </w:p>
        </w:tc>
        <w:tc>
          <w:tcPr>
            <w:tcW w:w="1243" w:type="pct"/>
            <w:tcBorders>
              <w:top w:val="single" w:sz="4" w:space="0" w:color="auto"/>
              <w:left w:val="single" w:sz="4" w:space="0" w:color="auto"/>
              <w:bottom w:val="single" w:sz="4" w:space="0" w:color="auto"/>
              <w:right w:val="single" w:sz="4" w:space="0" w:color="auto"/>
            </w:tcBorders>
          </w:tcPr>
          <w:p w14:paraId="28A6B9E0" w14:textId="77777777" w:rsidR="00931CD8" w:rsidRPr="007F58B5" w:rsidRDefault="00931CD8" w:rsidP="00282544">
            <w:pPr>
              <w:jc w:val="center"/>
              <w:rPr>
                <w:b/>
                <w:bCs/>
                <w:sz w:val="24"/>
                <w:szCs w:val="24"/>
              </w:rPr>
            </w:pPr>
            <w:r w:rsidRPr="007F58B5">
              <w:rPr>
                <w:b/>
                <w:bCs/>
                <w:sz w:val="24"/>
                <w:szCs w:val="24"/>
              </w:rPr>
              <w:t>Наименование</w:t>
            </w:r>
          </w:p>
          <w:p w14:paraId="1F359FEB" w14:textId="77777777" w:rsidR="00931CD8" w:rsidRPr="007F58B5" w:rsidRDefault="00931CD8" w:rsidP="00282544">
            <w:pPr>
              <w:pStyle w:val="Style2"/>
              <w:spacing w:line="240" w:lineRule="auto"/>
              <w:ind w:firstLine="0"/>
              <w:jc w:val="center"/>
              <w:rPr>
                <w:rFonts w:eastAsiaTheme="minorHAnsi"/>
                <w:lang w:eastAsia="en-US"/>
              </w:rPr>
            </w:pPr>
            <w:r w:rsidRPr="007F58B5">
              <w:rPr>
                <w:b/>
                <w:bCs/>
              </w:rPr>
              <w:t>индикаторов достижения компетенции</w:t>
            </w:r>
          </w:p>
        </w:tc>
        <w:tc>
          <w:tcPr>
            <w:tcW w:w="1151" w:type="pct"/>
            <w:tcBorders>
              <w:top w:val="single" w:sz="4" w:space="0" w:color="auto"/>
              <w:left w:val="single" w:sz="4" w:space="0" w:color="auto"/>
              <w:bottom w:val="single" w:sz="4" w:space="0" w:color="auto"/>
              <w:right w:val="single" w:sz="4" w:space="0" w:color="auto"/>
            </w:tcBorders>
          </w:tcPr>
          <w:p w14:paraId="6744B02B" w14:textId="77777777" w:rsidR="00931CD8" w:rsidRPr="007F58B5" w:rsidRDefault="00931CD8" w:rsidP="00282544">
            <w:pPr>
              <w:tabs>
                <w:tab w:val="left" w:pos="540"/>
              </w:tabs>
              <w:ind w:firstLine="27"/>
              <w:contextualSpacing/>
              <w:jc w:val="center"/>
              <w:rPr>
                <w:sz w:val="24"/>
                <w:szCs w:val="24"/>
              </w:rPr>
            </w:pPr>
            <w:r w:rsidRPr="007F58B5">
              <w:rPr>
                <w:b/>
                <w:bCs/>
                <w:sz w:val="24"/>
                <w:szCs w:val="24"/>
              </w:rPr>
              <w:t>Результаты обучения (умения и знания), соотнесенные с индикаторами достижения компетенции</w:t>
            </w:r>
          </w:p>
        </w:tc>
        <w:tc>
          <w:tcPr>
            <w:tcW w:w="1337" w:type="pct"/>
            <w:tcBorders>
              <w:top w:val="single" w:sz="4" w:space="0" w:color="auto"/>
              <w:left w:val="single" w:sz="4" w:space="0" w:color="auto"/>
              <w:bottom w:val="single" w:sz="4" w:space="0" w:color="auto"/>
              <w:right w:val="single" w:sz="4" w:space="0" w:color="auto"/>
            </w:tcBorders>
          </w:tcPr>
          <w:p w14:paraId="144ACD24" w14:textId="77777777" w:rsidR="00931CD8" w:rsidRPr="007F58B5" w:rsidRDefault="00931CD8" w:rsidP="00931CD8">
            <w:pPr>
              <w:jc w:val="center"/>
              <w:rPr>
                <w:b/>
                <w:bCs/>
                <w:sz w:val="24"/>
                <w:szCs w:val="24"/>
              </w:rPr>
            </w:pPr>
            <w:r w:rsidRPr="007F58B5">
              <w:rPr>
                <w:b/>
                <w:bCs/>
                <w:sz w:val="24"/>
                <w:szCs w:val="24"/>
              </w:rPr>
              <w:t>Типовые контрольные задания</w:t>
            </w:r>
          </w:p>
          <w:p w14:paraId="2156DAE3" w14:textId="77777777" w:rsidR="00931CD8" w:rsidRPr="007F58B5" w:rsidRDefault="00931CD8" w:rsidP="00282544">
            <w:pPr>
              <w:jc w:val="center"/>
              <w:rPr>
                <w:b/>
                <w:bCs/>
                <w:sz w:val="24"/>
                <w:szCs w:val="24"/>
              </w:rPr>
            </w:pPr>
          </w:p>
        </w:tc>
      </w:tr>
      <w:tr w:rsidR="00C85028" w:rsidRPr="004E6F7E" w14:paraId="2F77B9D1" w14:textId="13F7833C" w:rsidTr="00E545A0">
        <w:trPr>
          <w:trHeight w:val="893"/>
        </w:trPr>
        <w:tc>
          <w:tcPr>
            <w:tcW w:w="1268" w:type="pct"/>
            <w:vMerge w:val="restart"/>
            <w:vAlign w:val="center"/>
          </w:tcPr>
          <w:p w14:paraId="630426E6" w14:textId="77777777" w:rsidR="00E545A0" w:rsidRDefault="00E545A0" w:rsidP="00E545A0">
            <w:pPr>
              <w:rPr>
                <w:sz w:val="24"/>
                <w:szCs w:val="24"/>
              </w:rPr>
            </w:pPr>
            <w:r>
              <w:rPr>
                <w:sz w:val="24"/>
                <w:szCs w:val="24"/>
              </w:rPr>
              <w:t>ПКП-1</w:t>
            </w:r>
          </w:p>
          <w:p w14:paraId="706C5EA8" w14:textId="0EAECD3C" w:rsidR="00E545A0" w:rsidRPr="004E6F7E" w:rsidRDefault="00E545A0" w:rsidP="00E545A0">
            <w:pPr>
              <w:rPr>
                <w:sz w:val="24"/>
                <w:szCs w:val="24"/>
              </w:rPr>
            </w:pPr>
            <w:r w:rsidRPr="00BB07DC">
              <w:rPr>
                <w:sz w:val="24"/>
                <w:szCs w:val="24"/>
              </w:rPr>
              <w:t xml:space="preserve">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 </w:t>
            </w:r>
          </w:p>
        </w:tc>
        <w:tc>
          <w:tcPr>
            <w:tcW w:w="1243" w:type="pct"/>
            <w:vMerge w:val="restart"/>
            <w:vAlign w:val="center"/>
          </w:tcPr>
          <w:p w14:paraId="087851F7" w14:textId="77777777" w:rsidR="00E545A0" w:rsidRPr="00BB07DC" w:rsidRDefault="00E545A0" w:rsidP="00E545A0">
            <w:pPr>
              <w:pStyle w:val="Style2"/>
              <w:spacing w:line="240" w:lineRule="auto"/>
              <w:ind w:firstLine="0"/>
            </w:pPr>
            <w:r w:rsidRPr="00BB07DC">
              <w:t>1. 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p w14:paraId="0AED18D2" w14:textId="77777777" w:rsidR="00E545A0" w:rsidRPr="00BC45E1" w:rsidRDefault="00E545A0" w:rsidP="00E545A0">
            <w:pPr>
              <w:rPr>
                <w:color w:val="FF0000"/>
                <w:sz w:val="24"/>
                <w:szCs w:val="24"/>
              </w:rPr>
            </w:pPr>
          </w:p>
        </w:tc>
        <w:tc>
          <w:tcPr>
            <w:tcW w:w="1151" w:type="pct"/>
            <w:vAlign w:val="center"/>
          </w:tcPr>
          <w:p w14:paraId="44DDEA95" w14:textId="77777777" w:rsidR="00E545A0" w:rsidRPr="004E6F7E" w:rsidRDefault="00E545A0" w:rsidP="00E545A0">
            <w:pPr>
              <w:rPr>
                <w:b/>
                <w:bCs/>
                <w:sz w:val="24"/>
                <w:szCs w:val="24"/>
              </w:rPr>
            </w:pPr>
            <w:r w:rsidRPr="004E6F7E">
              <w:rPr>
                <w:b/>
                <w:bCs/>
                <w:sz w:val="24"/>
                <w:szCs w:val="24"/>
              </w:rPr>
              <w:t>Знание:</w:t>
            </w:r>
          </w:p>
          <w:p w14:paraId="107D3C1C" w14:textId="77777777" w:rsidR="00E545A0" w:rsidRPr="004E6F7E" w:rsidRDefault="00E545A0" w:rsidP="00E545A0">
            <w:pPr>
              <w:rPr>
                <w:sz w:val="24"/>
                <w:szCs w:val="24"/>
              </w:rPr>
            </w:pPr>
            <w:r w:rsidRPr="004E6F7E">
              <w:rPr>
                <w:sz w:val="24"/>
                <w:szCs w:val="24"/>
              </w:rPr>
              <w:t>Положений налогового законодательства по установлению основных элементов налогов, уплачиваемых организациями</w:t>
            </w:r>
          </w:p>
        </w:tc>
        <w:tc>
          <w:tcPr>
            <w:tcW w:w="1337" w:type="pct"/>
          </w:tcPr>
          <w:p w14:paraId="2D897820" w14:textId="77777777" w:rsidR="00E545A0" w:rsidRPr="00F0788D" w:rsidRDefault="00E545A0" w:rsidP="00E545A0">
            <w:pPr>
              <w:rPr>
                <w:rFonts w:eastAsia="Calibri"/>
                <w:b/>
                <w:bCs/>
                <w:sz w:val="22"/>
                <w:szCs w:val="22"/>
              </w:rPr>
            </w:pPr>
            <w:r w:rsidRPr="00F0788D">
              <w:rPr>
                <w:rFonts w:eastAsia="Calibri"/>
                <w:b/>
                <w:bCs/>
                <w:sz w:val="22"/>
                <w:szCs w:val="22"/>
              </w:rPr>
              <w:t xml:space="preserve">Вопрос </w:t>
            </w:r>
          </w:p>
          <w:p w14:paraId="0DD22ACF" w14:textId="47E8549A" w:rsidR="00E545A0" w:rsidRPr="00F0788D" w:rsidRDefault="00E545A0" w:rsidP="00E545A0">
            <w:pPr>
              <w:rPr>
                <w:rFonts w:eastAsia="Calibri"/>
                <w:sz w:val="22"/>
                <w:szCs w:val="22"/>
              </w:rPr>
            </w:pPr>
            <w:r w:rsidRPr="00F0788D">
              <w:rPr>
                <w:rFonts w:eastAsia="Calibri"/>
                <w:sz w:val="22"/>
                <w:szCs w:val="22"/>
              </w:rPr>
              <w:t xml:space="preserve">1. </w:t>
            </w:r>
            <w:r w:rsidR="00272E61" w:rsidRPr="00F0788D">
              <w:rPr>
                <w:rFonts w:eastAsia="Calibri"/>
                <w:sz w:val="22"/>
                <w:szCs w:val="22"/>
              </w:rPr>
              <w:t>Раскройте принципы учета расходов, связанных с производством и реализацией, в составе прямых и косвенных</w:t>
            </w:r>
          </w:p>
          <w:p w14:paraId="52C1101B" w14:textId="567C2794" w:rsidR="00E545A0" w:rsidRPr="00F0788D" w:rsidRDefault="00E545A0" w:rsidP="00E545A0">
            <w:pPr>
              <w:rPr>
                <w:rFonts w:eastAsia="Calibri"/>
                <w:sz w:val="22"/>
                <w:szCs w:val="22"/>
              </w:rPr>
            </w:pPr>
            <w:r w:rsidRPr="00F0788D">
              <w:rPr>
                <w:sz w:val="22"/>
                <w:szCs w:val="22"/>
              </w:rPr>
              <w:t xml:space="preserve">2. </w:t>
            </w:r>
            <w:r w:rsidR="00272E61" w:rsidRPr="00F0788D">
              <w:rPr>
                <w:sz w:val="22"/>
                <w:szCs w:val="22"/>
              </w:rPr>
              <w:t>Какие методы оценки стоимости материалов, списываемых в производства, применимы в налоговом учете</w:t>
            </w:r>
            <w:r w:rsidRPr="00F0788D">
              <w:rPr>
                <w:sz w:val="22"/>
                <w:szCs w:val="22"/>
              </w:rPr>
              <w:t xml:space="preserve"> </w:t>
            </w:r>
          </w:p>
          <w:p w14:paraId="5393AB88" w14:textId="0859E16B" w:rsidR="00E545A0" w:rsidRPr="00F0788D" w:rsidRDefault="00E545A0" w:rsidP="00E545A0">
            <w:pPr>
              <w:rPr>
                <w:rFonts w:eastAsia="Calibri"/>
                <w:b/>
                <w:bCs/>
                <w:sz w:val="22"/>
                <w:szCs w:val="22"/>
              </w:rPr>
            </w:pPr>
            <w:r w:rsidRPr="00F0788D">
              <w:rPr>
                <w:rFonts w:eastAsia="Calibri"/>
                <w:b/>
                <w:bCs/>
                <w:sz w:val="22"/>
                <w:szCs w:val="22"/>
              </w:rPr>
              <w:t>Задание на проверку знаний</w:t>
            </w:r>
          </w:p>
          <w:p w14:paraId="17D15B73" w14:textId="77777777" w:rsidR="00F0788D" w:rsidRPr="00F0788D" w:rsidRDefault="00E545A0" w:rsidP="00F0788D">
            <w:pPr>
              <w:tabs>
                <w:tab w:val="left" w:pos="6663"/>
              </w:tabs>
              <w:spacing w:line="228" w:lineRule="auto"/>
              <w:jc w:val="both"/>
              <w:rPr>
                <w:sz w:val="22"/>
                <w:szCs w:val="22"/>
              </w:rPr>
            </w:pPr>
            <w:r w:rsidRPr="00F0788D">
              <w:rPr>
                <w:sz w:val="22"/>
                <w:szCs w:val="22"/>
              </w:rPr>
              <w:t xml:space="preserve">1. </w:t>
            </w:r>
            <w:r w:rsidR="00F0788D" w:rsidRPr="00F0788D">
              <w:rPr>
                <w:sz w:val="22"/>
                <w:szCs w:val="22"/>
              </w:rPr>
              <w:t>За 1 кв налогового периода организация, производящая мебель, получила выручку в размере 9 600 тыс. руб. и штраф от контрагента за нарушение им условий поставки материалов на сумму 20 тыс.руб.</w:t>
            </w:r>
            <w:r w:rsidR="00F0788D" w:rsidRPr="00F0788D">
              <w:rPr>
                <w:sz w:val="22"/>
                <w:szCs w:val="22"/>
                <w:vertAlign w:val="superscript"/>
              </w:rPr>
              <w:t>1</w:t>
            </w:r>
            <w:r w:rsidR="00F0788D" w:rsidRPr="00F0788D">
              <w:rPr>
                <w:sz w:val="22"/>
                <w:szCs w:val="22"/>
              </w:rPr>
              <w:t xml:space="preserve"> при следующих расходах: </w:t>
            </w:r>
          </w:p>
          <w:p w14:paraId="55AE0F69" w14:textId="77777777" w:rsidR="00F0788D" w:rsidRPr="00F0788D" w:rsidRDefault="00F0788D" w:rsidP="00F0788D">
            <w:pPr>
              <w:tabs>
                <w:tab w:val="left" w:pos="6663"/>
              </w:tabs>
              <w:spacing w:line="228" w:lineRule="auto"/>
              <w:contextualSpacing/>
              <w:jc w:val="both"/>
              <w:rPr>
                <w:sz w:val="22"/>
                <w:szCs w:val="22"/>
              </w:rPr>
            </w:pPr>
            <w:r w:rsidRPr="00F0788D">
              <w:rPr>
                <w:sz w:val="22"/>
                <w:szCs w:val="22"/>
              </w:rPr>
              <w:t xml:space="preserve">- фонд оплаты труда — 4 800 тыс. руб., </w:t>
            </w:r>
          </w:p>
          <w:p w14:paraId="119217AC" w14:textId="77777777" w:rsidR="00F0788D" w:rsidRPr="00F0788D" w:rsidRDefault="00F0788D" w:rsidP="00F0788D">
            <w:pPr>
              <w:tabs>
                <w:tab w:val="left" w:pos="6663"/>
              </w:tabs>
              <w:spacing w:line="228" w:lineRule="auto"/>
              <w:contextualSpacing/>
              <w:jc w:val="both"/>
              <w:rPr>
                <w:sz w:val="22"/>
                <w:szCs w:val="22"/>
              </w:rPr>
            </w:pPr>
            <w:r w:rsidRPr="00F0788D">
              <w:rPr>
                <w:sz w:val="22"/>
                <w:szCs w:val="22"/>
              </w:rPr>
              <w:t>-расходы на материалы для производства реализованной продукции – 1 500 тыс. руб.;</w:t>
            </w:r>
          </w:p>
          <w:p w14:paraId="2CA2E3DF" w14:textId="77777777" w:rsidR="00F0788D" w:rsidRPr="00F0788D" w:rsidRDefault="00F0788D" w:rsidP="00F0788D">
            <w:pPr>
              <w:tabs>
                <w:tab w:val="left" w:pos="6663"/>
              </w:tabs>
              <w:spacing w:line="228" w:lineRule="auto"/>
              <w:contextualSpacing/>
              <w:jc w:val="both"/>
              <w:rPr>
                <w:sz w:val="22"/>
                <w:szCs w:val="22"/>
              </w:rPr>
            </w:pPr>
            <w:r w:rsidRPr="00F0788D">
              <w:rPr>
                <w:sz w:val="22"/>
                <w:szCs w:val="22"/>
              </w:rPr>
              <w:t>- расходы на повышение квалификации персонала - 50 тыс. руб.</w:t>
            </w:r>
            <w:r w:rsidRPr="00F0788D">
              <w:rPr>
                <w:sz w:val="22"/>
                <w:szCs w:val="22"/>
                <w:vertAlign w:val="superscript"/>
              </w:rPr>
              <w:t>2</w:t>
            </w:r>
            <w:r w:rsidRPr="00F0788D">
              <w:rPr>
                <w:sz w:val="22"/>
                <w:szCs w:val="22"/>
              </w:rPr>
              <w:t>;</w:t>
            </w:r>
          </w:p>
          <w:p w14:paraId="000CB94F" w14:textId="77777777" w:rsidR="00F0788D" w:rsidRPr="00F0788D" w:rsidRDefault="00F0788D" w:rsidP="00F0788D">
            <w:pPr>
              <w:tabs>
                <w:tab w:val="left" w:pos="6663"/>
              </w:tabs>
              <w:spacing w:line="228" w:lineRule="auto"/>
              <w:contextualSpacing/>
              <w:jc w:val="both"/>
              <w:rPr>
                <w:sz w:val="22"/>
                <w:szCs w:val="22"/>
              </w:rPr>
            </w:pPr>
            <w:r w:rsidRPr="00F0788D">
              <w:rPr>
                <w:sz w:val="22"/>
                <w:szCs w:val="22"/>
              </w:rPr>
              <w:t>- рекламные расходы – 90 тыс. руб.</w:t>
            </w:r>
            <w:r w:rsidRPr="00F0788D">
              <w:rPr>
                <w:sz w:val="22"/>
                <w:szCs w:val="22"/>
                <w:vertAlign w:val="superscript"/>
              </w:rPr>
              <w:t>3</w:t>
            </w:r>
            <w:r w:rsidRPr="00F0788D">
              <w:rPr>
                <w:sz w:val="22"/>
                <w:szCs w:val="22"/>
              </w:rPr>
              <w:t xml:space="preserve">, </w:t>
            </w:r>
          </w:p>
          <w:p w14:paraId="032DB045" w14:textId="77777777" w:rsidR="00F0788D" w:rsidRPr="00F0788D" w:rsidRDefault="00F0788D" w:rsidP="00F0788D">
            <w:pPr>
              <w:tabs>
                <w:tab w:val="left" w:pos="6663"/>
              </w:tabs>
              <w:spacing w:line="228" w:lineRule="auto"/>
              <w:contextualSpacing/>
              <w:jc w:val="both"/>
              <w:rPr>
                <w:sz w:val="22"/>
                <w:szCs w:val="22"/>
              </w:rPr>
            </w:pPr>
            <w:r w:rsidRPr="00F0788D">
              <w:rPr>
                <w:sz w:val="22"/>
                <w:szCs w:val="22"/>
              </w:rPr>
              <w:t xml:space="preserve">- пени за несвоевременное перечисление налога на прибыль в размере 6 тыс. руб. </w:t>
            </w:r>
          </w:p>
          <w:p w14:paraId="0ACFECC3" w14:textId="77777777" w:rsidR="00F0788D" w:rsidRPr="00F0788D" w:rsidRDefault="00F0788D" w:rsidP="00F0788D">
            <w:pPr>
              <w:tabs>
                <w:tab w:val="left" w:pos="6663"/>
              </w:tabs>
              <w:spacing w:before="60" w:line="228" w:lineRule="auto"/>
              <w:ind w:firstLine="454"/>
              <w:contextualSpacing/>
              <w:jc w:val="both"/>
              <w:rPr>
                <w:sz w:val="22"/>
                <w:szCs w:val="22"/>
              </w:rPr>
            </w:pPr>
            <w:r w:rsidRPr="00F0788D">
              <w:rPr>
                <w:sz w:val="22"/>
                <w:szCs w:val="22"/>
              </w:rPr>
              <w:t>В марте налогового периода организация передала дочерней организации безвозмездно компьютер остаточной стоимостью 20 </w:t>
            </w:r>
            <w:proofErr w:type="spellStart"/>
            <w:r w:rsidRPr="00F0788D">
              <w:rPr>
                <w:sz w:val="22"/>
                <w:szCs w:val="22"/>
              </w:rPr>
              <w:t>тыс.руб</w:t>
            </w:r>
            <w:proofErr w:type="spellEnd"/>
            <w:r w:rsidRPr="00F0788D">
              <w:rPr>
                <w:sz w:val="22"/>
                <w:szCs w:val="22"/>
              </w:rPr>
              <w:t xml:space="preserve">. Рыночная стоимость данного компьютера 36 </w:t>
            </w:r>
            <w:proofErr w:type="spellStart"/>
            <w:r w:rsidRPr="00F0788D">
              <w:rPr>
                <w:sz w:val="22"/>
                <w:szCs w:val="22"/>
              </w:rPr>
              <w:t>тыс.руб</w:t>
            </w:r>
            <w:proofErr w:type="spellEnd"/>
            <w:r w:rsidRPr="00F0788D">
              <w:rPr>
                <w:sz w:val="22"/>
                <w:szCs w:val="22"/>
              </w:rPr>
              <w:t xml:space="preserve">. (доля передающей стороны в УК принимающей </w:t>
            </w:r>
            <w:r w:rsidRPr="00F0788D">
              <w:rPr>
                <w:sz w:val="22"/>
                <w:szCs w:val="22"/>
              </w:rPr>
              <w:lastRenderedPageBreak/>
              <w:t>стороны – 20%) Определить налог на прибыль организации за 2022г.</w:t>
            </w:r>
          </w:p>
          <w:p w14:paraId="65BA9D9E" w14:textId="77777777" w:rsidR="00F0788D" w:rsidRPr="00F0788D" w:rsidRDefault="00F0788D" w:rsidP="00F0788D">
            <w:pPr>
              <w:tabs>
                <w:tab w:val="left" w:pos="6663"/>
              </w:tabs>
              <w:spacing w:before="60" w:line="228" w:lineRule="auto"/>
              <w:ind w:firstLine="454"/>
              <w:contextualSpacing/>
              <w:jc w:val="both"/>
              <w:rPr>
                <w:sz w:val="22"/>
                <w:szCs w:val="22"/>
              </w:rPr>
            </w:pPr>
            <w:r w:rsidRPr="00F0788D">
              <w:rPr>
                <w:sz w:val="22"/>
                <w:szCs w:val="22"/>
              </w:rPr>
              <w:t xml:space="preserve">Примечания: </w:t>
            </w:r>
          </w:p>
          <w:p w14:paraId="433DA78F" w14:textId="77777777" w:rsidR="00F0788D" w:rsidRPr="00F0788D" w:rsidRDefault="00F0788D" w:rsidP="00F0788D">
            <w:pPr>
              <w:tabs>
                <w:tab w:val="left" w:pos="6663"/>
              </w:tabs>
              <w:spacing w:before="60" w:line="228" w:lineRule="auto"/>
              <w:ind w:firstLine="454"/>
              <w:contextualSpacing/>
              <w:jc w:val="both"/>
              <w:rPr>
                <w:i/>
                <w:iCs/>
                <w:sz w:val="22"/>
                <w:szCs w:val="22"/>
              </w:rPr>
            </w:pPr>
            <w:r w:rsidRPr="00F0788D">
              <w:rPr>
                <w:i/>
                <w:iCs/>
                <w:sz w:val="22"/>
                <w:szCs w:val="22"/>
              </w:rPr>
              <w:t>- по условию договора с контрагентом штраф не является элементом формирования цены;</w:t>
            </w:r>
          </w:p>
          <w:p w14:paraId="2F51F590" w14:textId="77777777" w:rsidR="00F0788D" w:rsidRPr="00F0788D" w:rsidRDefault="00F0788D" w:rsidP="00F0788D">
            <w:pPr>
              <w:tabs>
                <w:tab w:val="left" w:pos="6663"/>
              </w:tabs>
              <w:spacing w:before="60" w:line="228" w:lineRule="auto"/>
              <w:ind w:firstLine="454"/>
              <w:contextualSpacing/>
              <w:jc w:val="both"/>
              <w:rPr>
                <w:i/>
                <w:iCs/>
                <w:sz w:val="22"/>
                <w:szCs w:val="22"/>
              </w:rPr>
            </w:pPr>
            <w:r w:rsidRPr="00F0788D">
              <w:rPr>
                <w:i/>
                <w:iCs/>
                <w:sz w:val="22"/>
                <w:szCs w:val="22"/>
              </w:rPr>
              <w:t>- образовательная услуга оказана в организации, имеющей лицензию на осуществление данного вида д-</w:t>
            </w:r>
            <w:proofErr w:type="spellStart"/>
            <w:r w:rsidRPr="00F0788D">
              <w:rPr>
                <w:i/>
                <w:iCs/>
                <w:sz w:val="22"/>
                <w:szCs w:val="22"/>
              </w:rPr>
              <w:t>ти</w:t>
            </w:r>
            <w:proofErr w:type="spellEnd"/>
          </w:p>
          <w:p w14:paraId="76465C44" w14:textId="77777777" w:rsidR="00F0788D" w:rsidRPr="00F0788D" w:rsidRDefault="00F0788D" w:rsidP="00F0788D">
            <w:pPr>
              <w:tabs>
                <w:tab w:val="left" w:pos="6663"/>
              </w:tabs>
              <w:spacing w:before="60" w:line="228" w:lineRule="auto"/>
              <w:ind w:firstLine="454"/>
              <w:contextualSpacing/>
              <w:jc w:val="both"/>
              <w:rPr>
                <w:i/>
                <w:iCs/>
                <w:sz w:val="22"/>
                <w:szCs w:val="22"/>
              </w:rPr>
            </w:pPr>
            <w:r w:rsidRPr="00F0788D">
              <w:rPr>
                <w:i/>
                <w:iCs/>
                <w:sz w:val="22"/>
                <w:szCs w:val="22"/>
              </w:rPr>
              <w:t>- указаны нормируемые расходы на рекламу (норматив – 1% от выручки нетто, полученной в текущем периоде).</w:t>
            </w:r>
          </w:p>
          <w:p w14:paraId="19725B88" w14:textId="044E9D6F" w:rsidR="00E545A0" w:rsidRPr="00F0788D" w:rsidRDefault="00E545A0" w:rsidP="00E545A0">
            <w:pPr>
              <w:rPr>
                <w:b/>
                <w:bCs/>
                <w:sz w:val="22"/>
                <w:szCs w:val="22"/>
              </w:rPr>
            </w:pPr>
          </w:p>
        </w:tc>
      </w:tr>
      <w:tr w:rsidR="00C85028" w:rsidRPr="004E6F7E" w14:paraId="6DFFD07C" w14:textId="532E35DD" w:rsidTr="00E545A0">
        <w:trPr>
          <w:trHeight w:val="893"/>
        </w:trPr>
        <w:tc>
          <w:tcPr>
            <w:tcW w:w="1268" w:type="pct"/>
            <w:vMerge/>
            <w:vAlign w:val="center"/>
          </w:tcPr>
          <w:p w14:paraId="1F2050E2" w14:textId="77777777" w:rsidR="00E545A0" w:rsidRPr="004E6F7E" w:rsidRDefault="00E545A0" w:rsidP="00E545A0">
            <w:pPr>
              <w:rPr>
                <w:sz w:val="24"/>
                <w:szCs w:val="24"/>
              </w:rPr>
            </w:pPr>
          </w:p>
        </w:tc>
        <w:tc>
          <w:tcPr>
            <w:tcW w:w="1243" w:type="pct"/>
            <w:vMerge/>
            <w:vAlign w:val="center"/>
          </w:tcPr>
          <w:p w14:paraId="35CBAC4B" w14:textId="77777777" w:rsidR="00E545A0" w:rsidRPr="00BC45E1" w:rsidRDefault="00E545A0" w:rsidP="00E545A0">
            <w:pPr>
              <w:rPr>
                <w:color w:val="FF0000"/>
                <w:sz w:val="24"/>
                <w:szCs w:val="24"/>
                <w:lang w:eastAsia="en-US"/>
              </w:rPr>
            </w:pPr>
          </w:p>
        </w:tc>
        <w:tc>
          <w:tcPr>
            <w:tcW w:w="1151" w:type="pct"/>
            <w:vAlign w:val="center"/>
          </w:tcPr>
          <w:p w14:paraId="619D89F1" w14:textId="77777777" w:rsidR="00E545A0" w:rsidRPr="004E6F7E" w:rsidRDefault="00E545A0" w:rsidP="00E545A0">
            <w:pPr>
              <w:rPr>
                <w:b/>
                <w:bCs/>
                <w:sz w:val="24"/>
                <w:szCs w:val="24"/>
              </w:rPr>
            </w:pPr>
            <w:r w:rsidRPr="004E6F7E">
              <w:rPr>
                <w:b/>
                <w:bCs/>
                <w:sz w:val="24"/>
                <w:szCs w:val="24"/>
              </w:rPr>
              <w:t>Умение:</w:t>
            </w:r>
          </w:p>
          <w:p w14:paraId="73C1D470" w14:textId="77777777" w:rsidR="00E545A0" w:rsidRPr="004E6F7E" w:rsidRDefault="00E545A0" w:rsidP="00E545A0">
            <w:pPr>
              <w:rPr>
                <w:sz w:val="24"/>
                <w:szCs w:val="24"/>
              </w:rPr>
            </w:pPr>
            <w:r w:rsidRPr="004E6F7E">
              <w:rPr>
                <w:sz w:val="24"/>
                <w:szCs w:val="24"/>
              </w:rPr>
              <w:t>Правильно определять основные элементы налога, необходимые для расчета налогов, уплачиваемых организациями</w:t>
            </w:r>
          </w:p>
        </w:tc>
        <w:tc>
          <w:tcPr>
            <w:tcW w:w="1337" w:type="pct"/>
          </w:tcPr>
          <w:p w14:paraId="208D2C79" w14:textId="77777777" w:rsidR="00E545A0" w:rsidRPr="001E2D0E" w:rsidRDefault="00E545A0" w:rsidP="00E545A0">
            <w:pPr>
              <w:rPr>
                <w:rFonts w:eastAsia="Calibri"/>
                <w:b/>
                <w:bCs/>
                <w:sz w:val="24"/>
                <w:szCs w:val="24"/>
              </w:rPr>
            </w:pPr>
            <w:r w:rsidRPr="001E2D0E">
              <w:rPr>
                <w:rFonts w:eastAsia="Calibri"/>
                <w:b/>
                <w:bCs/>
                <w:sz w:val="24"/>
                <w:szCs w:val="24"/>
              </w:rPr>
              <w:t>Вопрос</w:t>
            </w:r>
            <w:r>
              <w:rPr>
                <w:rFonts w:eastAsia="Calibri"/>
                <w:b/>
                <w:bCs/>
                <w:sz w:val="24"/>
                <w:szCs w:val="24"/>
              </w:rPr>
              <w:t>ы</w:t>
            </w:r>
          </w:p>
          <w:p w14:paraId="775535F6" w14:textId="4324071E" w:rsidR="00272E61" w:rsidRPr="00C9243F" w:rsidRDefault="00E545A0" w:rsidP="00E545A0">
            <w:pPr>
              <w:rPr>
                <w:rFonts w:eastAsia="Calibri"/>
                <w:sz w:val="24"/>
                <w:szCs w:val="24"/>
              </w:rPr>
            </w:pPr>
            <w:r w:rsidRPr="00C9243F">
              <w:rPr>
                <w:rFonts w:eastAsia="Calibri"/>
                <w:sz w:val="24"/>
                <w:szCs w:val="24"/>
              </w:rPr>
              <w:t>1.</w:t>
            </w:r>
            <w:r>
              <w:rPr>
                <w:rFonts w:eastAsia="Calibri"/>
                <w:sz w:val="24"/>
                <w:szCs w:val="24"/>
              </w:rPr>
              <w:t xml:space="preserve"> </w:t>
            </w:r>
            <w:r w:rsidR="00272E61">
              <w:rPr>
                <w:rFonts w:eastAsia="Calibri"/>
                <w:sz w:val="24"/>
                <w:szCs w:val="24"/>
              </w:rPr>
              <w:t>В какой момент отражаются следующие внереализационные доходы в налоговом учете: проценты, начисленные по договорам займа, стоимость ценностей, полученных при ликвидации основных средств, ш</w:t>
            </w:r>
            <w:r w:rsidR="00F0788D">
              <w:rPr>
                <w:rFonts w:eastAsia="Calibri"/>
                <w:sz w:val="24"/>
                <w:szCs w:val="24"/>
              </w:rPr>
              <w:t>т</w:t>
            </w:r>
            <w:r w:rsidR="00272E61">
              <w:rPr>
                <w:rFonts w:eastAsia="Calibri"/>
                <w:sz w:val="24"/>
                <w:szCs w:val="24"/>
              </w:rPr>
              <w:t xml:space="preserve">рафы и пени, начисленные контрагентам за нарушение </w:t>
            </w:r>
            <w:proofErr w:type="gramStart"/>
            <w:r w:rsidR="00272E61">
              <w:rPr>
                <w:rFonts w:eastAsia="Calibri"/>
                <w:sz w:val="24"/>
                <w:szCs w:val="24"/>
              </w:rPr>
              <w:t>условий  хоздоговоров</w:t>
            </w:r>
            <w:proofErr w:type="gramEnd"/>
            <w:r w:rsidR="00272E61">
              <w:rPr>
                <w:rFonts w:eastAsia="Calibri"/>
                <w:sz w:val="24"/>
                <w:szCs w:val="24"/>
              </w:rPr>
              <w:t>.</w:t>
            </w:r>
          </w:p>
          <w:p w14:paraId="3D22ABA9" w14:textId="77777777" w:rsidR="00E545A0" w:rsidRPr="00CF5B2A" w:rsidRDefault="00E545A0" w:rsidP="00E545A0">
            <w:pPr>
              <w:rPr>
                <w:rFonts w:eastAsia="Calibri"/>
                <w:b/>
                <w:bCs/>
                <w:sz w:val="24"/>
                <w:szCs w:val="24"/>
              </w:rPr>
            </w:pPr>
            <w:r>
              <w:rPr>
                <w:rFonts w:eastAsia="Calibri"/>
                <w:b/>
                <w:bCs/>
                <w:sz w:val="24"/>
                <w:szCs w:val="24"/>
              </w:rPr>
              <w:t>Задание на проверку знаний</w:t>
            </w:r>
          </w:p>
          <w:p w14:paraId="1823509C" w14:textId="013DDBB7" w:rsidR="00E545A0" w:rsidRPr="001E2D0E" w:rsidRDefault="00E545A0" w:rsidP="00E545A0">
            <w:pPr>
              <w:rPr>
                <w:rFonts w:eastAsia="Calibri"/>
                <w:b/>
                <w:bCs/>
                <w:sz w:val="24"/>
                <w:szCs w:val="24"/>
              </w:rPr>
            </w:pPr>
          </w:p>
          <w:p w14:paraId="63AB3B0F" w14:textId="77777777" w:rsidR="00272E61" w:rsidRPr="007D61AB" w:rsidRDefault="00272E61" w:rsidP="00272E61">
            <w:pPr>
              <w:tabs>
                <w:tab w:val="left" w:pos="6663"/>
              </w:tabs>
              <w:spacing w:before="60" w:line="228" w:lineRule="auto"/>
              <w:ind w:firstLine="454"/>
              <w:jc w:val="both"/>
              <w:rPr>
                <w:sz w:val="26"/>
                <w:szCs w:val="26"/>
              </w:rPr>
            </w:pPr>
            <w:r w:rsidRPr="007D61AB">
              <w:rPr>
                <w:sz w:val="26"/>
                <w:szCs w:val="26"/>
              </w:rPr>
              <w:t xml:space="preserve">Предприятие приобрело в январе легковой автомобиль стоимостью 480 тыс. руб., включая НДС, а также грузовой автомобиль стоимостью 600 тыс. руб., включая НДС. Автомобили относятся к 4 амортизационной группе. Других </w:t>
            </w:r>
            <w:r w:rsidRPr="007D61AB">
              <w:rPr>
                <w:sz w:val="26"/>
                <w:szCs w:val="26"/>
              </w:rPr>
              <w:lastRenderedPageBreak/>
              <w:t>объектов данной группы на предприятии нет. Срок полезного использования объектов основных средств установлен предприятием и составляет 63 мес., амортизационная премия применяется в максимально разрешенном законодательством размере.</w:t>
            </w:r>
          </w:p>
          <w:p w14:paraId="3B059B78" w14:textId="77777777" w:rsidR="00272E61" w:rsidRDefault="00272E61" w:rsidP="00272E61">
            <w:pPr>
              <w:tabs>
                <w:tab w:val="left" w:pos="6663"/>
              </w:tabs>
              <w:spacing w:before="60" w:line="228" w:lineRule="auto"/>
              <w:ind w:firstLine="454"/>
              <w:jc w:val="both"/>
              <w:rPr>
                <w:sz w:val="26"/>
                <w:szCs w:val="26"/>
              </w:rPr>
            </w:pPr>
            <w:r w:rsidRPr="007D61AB">
              <w:rPr>
                <w:sz w:val="26"/>
                <w:szCs w:val="26"/>
              </w:rPr>
              <w:t>Определить сумму, учтенную в расходах для налога на прибыль по данным объектам за 1 квартал при использовании линейного метода амортизации.</w:t>
            </w:r>
          </w:p>
          <w:p w14:paraId="2ED547BD" w14:textId="7684E752" w:rsidR="00E545A0" w:rsidRPr="004E6F7E" w:rsidRDefault="00E545A0" w:rsidP="00E545A0">
            <w:pPr>
              <w:rPr>
                <w:b/>
                <w:bCs/>
                <w:sz w:val="24"/>
                <w:szCs w:val="24"/>
              </w:rPr>
            </w:pPr>
          </w:p>
        </w:tc>
      </w:tr>
      <w:tr w:rsidR="00C85028" w:rsidRPr="004E6F7E" w14:paraId="51B5C73D" w14:textId="472DD914" w:rsidTr="00E545A0">
        <w:trPr>
          <w:trHeight w:val="893"/>
        </w:trPr>
        <w:tc>
          <w:tcPr>
            <w:tcW w:w="1268" w:type="pct"/>
            <w:vMerge/>
            <w:vAlign w:val="center"/>
          </w:tcPr>
          <w:p w14:paraId="09EE125F" w14:textId="77777777" w:rsidR="00E545A0" w:rsidRPr="004E6F7E" w:rsidRDefault="00E545A0" w:rsidP="00E545A0">
            <w:pPr>
              <w:rPr>
                <w:sz w:val="24"/>
                <w:szCs w:val="24"/>
              </w:rPr>
            </w:pPr>
          </w:p>
        </w:tc>
        <w:tc>
          <w:tcPr>
            <w:tcW w:w="1243" w:type="pct"/>
            <w:vMerge w:val="restart"/>
            <w:vAlign w:val="center"/>
          </w:tcPr>
          <w:p w14:paraId="0D437A97" w14:textId="77777777" w:rsidR="00E545A0" w:rsidRPr="00927EE0" w:rsidRDefault="00E545A0" w:rsidP="00E545A0">
            <w:pPr>
              <w:rPr>
                <w:sz w:val="24"/>
                <w:szCs w:val="24"/>
              </w:rPr>
            </w:pPr>
            <w:r w:rsidRPr="00927EE0">
              <w:rPr>
                <w:szCs w:val="24"/>
              </w:rPr>
              <w:t xml:space="preserve">2. </w:t>
            </w:r>
            <w:r w:rsidRPr="00927EE0">
              <w:rPr>
                <w:sz w:val="24"/>
                <w:szCs w:val="24"/>
              </w:rPr>
              <w:t>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1151" w:type="pct"/>
            <w:vAlign w:val="center"/>
          </w:tcPr>
          <w:p w14:paraId="70C2AF8B" w14:textId="77777777" w:rsidR="00E545A0" w:rsidRPr="004E6F7E" w:rsidRDefault="00E545A0" w:rsidP="00E545A0">
            <w:pPr>
              <w:rPr>
                <w:b/>
                <w:bCs/>
                <w:sz w:val="24"/>
                <w:szCs w:val="24"/>
              </w:rPr>
            </w:pPr>
            <w:r w:rsidRPr="004E6F7E">
              <w:rPr>
                <w:b/>
                <w:bCs/>
                <w:sz w:val="24"/>
                <w:szCs w:val="24"/>
              </w:rPr>
              <w:t>Знание:</w:t>
            </w:r>
          </w:p>
          <w:p w14:paraId="77D56CA4" w14:textId="1A2DE4D7" w:rsidR="00E545A0" w:rsidRPr="004E6F7E" w:rsidRDefault="00E545A0" w:rsidP="00E545A0">
            <w:pPr>
              <w:rPr>
                <w:sz w:val="24"/>
                <w:szCs w:val="24"/>
              </w:rPr>
            </w:pPr>
            <w:r w:rsidRPr="004E6F7E">
              <w:rPr>
                <w:sz w:val="24"/>
                <w:szCs w:val="24"/>
              </w:rPr>
              <w:t>Положений налогового законодательства, бухгалтерского учета, нормативно-правовой базы региональных и местных налогов</w:t>
            </w:r>
          </w:p>
        </w:tc>
        <w:tc>
          <w:tcPr>
            <w:tcW w:w="1337" w:type="pct"/>
          </w:tcPr>
          <w:p w14:paraId="7DBFE20D" w14:textId="77777777" w:rsidR="00E545A0" w:rsidRDefault="00E545A0" w:rsidP="00E545A0">
            <w:pPr>
              <w:rPr>
                <w:b/>
                <w:bCs/>
                <w:sz w:val="24"/>
                <w:szCs w:val="24"/>
              </w:rPr>
            </w:pPr>
            <w:r>
              <w:rPr>
                <w:b/>
                <w:bCs/>
                <w:sz w:val="24"/>
                <w:szCs w:val="24"/>
              </w:rPr>
              <w:t>Вопрос</w:t>
            </w:r>
          </w:p>
          <w:p w14:paraId="45501385" w14:textId="77777777" w:rsidR="00E545A0" w:rsidRPr="003A2446" w:rsidRDefault="00E545A0" w:rsidP="00E545A0">
            <w:pPr>
              <w:rPr>
                <w:sz w:val="24"/>
                <w:szCs w:val="24"/>
              </w:rPr>
            </w:pPr>
            <w:r w:rsidRPr="003A2446">
              <w:rPr>
                <w:sz w:val="24"/>
                <w:szCs w:val="24"/>
              </w:rPr>
              <w:t xml:space="preserve">Как распределяется сумма налога на прибыль организаций по бюджетам? Как на </w:t>
            </w:r>
            <w:proofErr w:type="gramStart"/>
            <w:r w:rsidRPr="003A2446">
              <w:rPr>
                <w:sz w:val="24"/>
                <w:szCs w:val="24"/>
              </w:rPr>
              <w:t>уровне  регионального</w:t>
            </w:r>
            <w:proofErr w:type="gramEnd"/>
            <w:r w:rsidRPr="003A2446">
              <w:rPr>
                <w:sz w:val="24"/>
                <w:szCs w:val="24"/>
              </w:rPr>
              <w:t xml:space="preserve"> законодательства может быть изменена ставка налога на прибыль организаций? </w:t>
            </w:r>
          </w:p>
          <w:p w14:paraId="2C09A677" w14:textId="77777777" w:rsidR="00E545A0" w:rsidRPr="00A76971" w:rsidRDefault="00E545A0" w:rsidP="00E545A0">
            <w:pPr>
              <w:rPr>
                <w:b/>
                <w:bCs/>
                <w:sz w:val="24"/>
                <w:szCs w:val="24"/>
              </w:rPr>
            </w:pPr>
            <w:r w:rsidRPr="00A76971">
              <w:rPr>
                <w:b/>
                <w:bCs/>
                <w:sz w:val="24"/>
                <w:szCs w:val="24"/>
              </w:rPr>
              <w:t>Задание на проверку знаний</w:t>
            </w:r>
          </w:p>
          <w:p w14:paraId="0943F235" w14:textId="0D6E6F1B" w:rsidR="00E545A0" w:rsidRPr="006466DA" w:rsidRDefault="00006426" w:rsidP="00E545A0">
            <w:pPr>
              <w:rPr>
                <w:rFonts w:eastAsia="Calibri"/>
                <w:sz w:val="24"/>
                <w:szCs w:val="24"/>
              </w:rPr>
            </w:pPr>
            <w:r>
              <w:rPr>
                <w:rFonts w:eastAsia="Calibri"/>
                <w:sz w:val="24"/>
                <w:szCs w:val="24"/>
              </w:rPr>
              <w:t xml:space="preserve">Произведите </w:t>
            </w:r>
            <w:proofErr w:type="spellStart"/>
            <w:r>
              <w:rPr>
                <w:rFonts w:eastAsia="Calibri"/>
                <w:sz w:val="24"/>
                <w:szCs w:val="24"/>
              </w:rPr>
              <w:t>взаимоувязку</w:t>
            </w:r>
            <w:proofErr w:type="spellEnd"/>
            <w:r>
              <w:rPr>
                <w:rFonts w:eastAsia="Calibri"/>
                <w:sz w:val="24"/>
                <w:szCs w:val="24"/>
              </w:rPr>
              <w:t xml:space="preserve"> величины условного расхода по налогу на прибыль с данными бухгалтерского и налогового учета на основании применения положений ПБУ 18/02 </w:t>
            </w:r>
          </w:p>
          <w:p w14:paraId="0EAF9FF7" w14:textId="2F050B68" w:rsidR="00E545A0" w:rsidRPr="006466DA" w:rsidRDefault="00006426" w:rsidP="00E545A0">
            <w:pPr>
              <w:rPr>
                <w:rFonts w:eastAsia="Calibri"/>
                <w:sz w:val="24"/>
                <w:szCs w:val="24"/>
              </w:rPr>
            </w:pPr>
            <w:r>
              <w:rPr>
                <w:rFonts w:eastAsia="Calibri"/>
                <w:sz w:val="24"/>
                <w:szCs w:val="24"/>
              </w:rPr>
              <w:t xml:space="preserve">2. Проклассифицируйте разницу между начислением амортизации в налоговом и </w:t>
            </w:r>
            <w:r>
              <w:rPr>
                <w:rFonts w:eastAsia="Calibri"/>
                <w:sz w:val="24"/>
                <w:szCs w:val="24"/>
              </w:rPr>
              <w:lastRenderedPageBreak/>
              <w:t>бухгалтерском учете, если в бухгалтерском учете амортизаций начисляется в меньшей сумме и определите связанное с ней отложенное налоговое обязательство (актив)</w:t>
            </w:r>
          </w:p>
          <w:p w14:paraId="44EDAFAE" w14:textId="7CE1CE9A" w:rsidR="00E545A0" w:rsidRPr="004E6F7E" w:rsidRDefault="00E545A0" w:rsidP="00E545A0">
            <w:pPr>
              <w:rPr>
                <w:b/>
                <w:bCs/>
                <w:sz w:val="24"/>
                <w:szCs w:val="24"/>
              </w:rPr>
            </w:pPr>
          </w:p>
        </w:tc>
      </w:tr>
      <w:tr w:rsidR="00C85028" w:rsidRPr="004E6F7E" w14:paraId="524B3D32" w14:textId="6D7970C3" w:rsidTr="00E545A0">
        <w:trPr>
          <w:trHeight w:val="893"/>
        </w:trPr>
        <w:tc>
          <w:tcPr>
            <w:tcW w:w="1268" w:type="pct"/>
            <w:vMerge/>
            <w:vAlign w:val="center"/>
          </w:tcPr>
          <w:p w14:paraId="45A94C25" w14:textId="77777777" w:rsidR="00E545A0" w:rsidRPr="004E6F7E" w:rsidRDefault="00E545A0" w:rsidP="00E545A0">
            <w:pPr>
              <w:rPr>
                <w:sz w:val="24"/>
                <w:szCs w:val="24"/>
              </w:rPr>
            </w:pPr>
          </w:p>
        </w:tc>
        <w:tc>
          <w:tcPr>
            <w:tcW w:w="1243" w:type="pct"/>
            <w:vMerge/>
            <w:vAlign w:val="center"/>
          </w:tcPr>
          <w:p w14:paraId="0ADB113E" w14:textId="77777777" w:rsidR="00E545A0" w:rsidRPr="004E6F7E" w:rsidRDefault="00E545A0" w:rsidP="00E545A0">
            <w:pPr>
              <w:rPr>
                <w:sz w:val="24"/>
                <w:szCs w:val="24"/>
                <w:lang w:eastAsia="en-US"/>
              </w:rPr>
            </w:pPr>
          </w:p>
        </w:tc>
        <w:tc>
          <w:tcPr>
            <w:tcW w:w="1151" w:type="pct"/>
            <w:vAlign w:val="center"/>
          </w:tcPr>
          <w:p w14:paraId="11313D49" w14:textId="77777777" w:rsidR="00E545A0" w:rsidRPr="004E6F7E" w:rsidRDefault="00E545A0" w:rsidP="00E545A0">
            <w:pPr>
              <w:rPr>
                <w:b/>
                <w:bCs/>
                <w:sz w:val="24"/>
                <w:szCs w:val="24"/>
              </w:rPr>
            </w:pPr>
            <w:r w:rsidRPr="004E6F7E">
              <w:rPr>
                <w:b/>
                <w:bCs/>
                <w:sz w:val="24"/>
                <w:szCs w:val="24"/>
              </w:rPr>
              <w:t>Умение:</w:t>
            </w:r>
          </w:p>
          <w:p w14:paraId="2908D11E" w14:textId="3308B384" w:rsidR="00E545A0" w:rsidRPr="004E6F7E" w:rsidRDefault="00E545A0" w:rsidP="00E545A0">
            <w:pPr>
              <w:rPr>
                <w:sz w:val="24"/>
                <w:szCs w:val="24"/>
              </w:rPr>
            </w:pPr>
            <w:r w:rsidRPr="004E6F7E">
              <w:rPr>
                <w:sz w:val="24"/>
                <w:szCs w:val="24"/>
              </w:rPr>
              <w:t xml:space="preserve">Рассчитывать налоговые обязательства организаций и формулировать рекомендации по обоснованному применению налоговых льгот </w:t>
            </w:r>
            <w:r w:rsidR="0047125F">
              <w:rPr>
                <w:sz w:val="24"/>
                <w:szCs w:val="24"/>
              </w:rPr>
              <w:t>и преференций</w:t>
            </w:r>
          </w:p>
        </w:tc>
        <w:tc>
          <w:tcPr>
            <w:tcW w:w="1337" w:type="pct"/>
          </w:tcPr>
          <w:p w14:paraId="31D3CF8D" w14:textId="77777777" w:rsidR="00E545A0" w:rsidRDefault="00E545A0" w:rsidP="00E545A0">
            <w:pPr>
              <w:rPr>
                <w:b/>
                <w:bCs/>
                <w:sz w:val="24"/>
                <w:szCs w:val="24"/>
              </w:rPr>
            </w:pPr>
            <w:r>
              <w:rPr>
                <w:b/>
                <w:bCs/>
                <w:sz w:val="24"/>
                <w:szCs w:val="24"/>
              </w:rPr>
              <w:t>Вопрос</w:t>
            </w:r>
          </w:p>
          <w:p w14:paraId="25CE2BE5" w14:textId="71F642DC" w:rsidR="00E545A0" w:rsidRDefault="00E545A0" w:rsidP="00E545A0">
            <w:pPr>
              <w:rPr>
                <w:b/>
                <w:bCs/>
                <w:sz w:val="24"/>
                <w:szCs w:val="24"/>
              </w:rPr>
            </w:pPr>
            <w:r w:rsidRPr="00E94D70">
              <w:rPr>
                <w:sz w:val="24"/>
                <w:szCs w:val="24"/>
              </w:rPr>
              <w:t xml:space="preserve">Каков порядок </w:t>
            </w:r>
            <w:r w:rsidR="00006426">
              <w:rPr>
                <w:sz w:val="24"/>
                <w:szCs w:val="24"/>
              </w:rPr>
              <w:t>обложения налогом на имущество иностранных организаций, имеющих в собственности на территории Российской Федерации недвижимое имущество?</w:t>
            </w:r>
          </w:p>
          <w:p w14:paraId="7176A83C" w14:textId="34F41550" w:rsidR="00E545A0" w:rsidRPr="00A76971" w:rsidRDefault="00E545A0" w:rsidP="00E545A0">
            <w:pPr>
              <w:rPr>
                <w:b/>
                <w:bCs/>
                <w:sz w:val="24"/>
                <w:szCs w:val="24"/>
              </w:rPr>
            </w:pPr>
            <w:r w:rsidRPr="00A76971">
              <w:rPr>
                <w:b/>
                <w:bCs/>
                <w:sz w:val="24"/>
                <w:szCs w:val="24"/>
              </w:rPr>
              <w:t xml:space="preserve">Задание на проверку </w:t>
            </w:r>
            <w:r>
              <w:rPr>
                <w:b/>
                <w:bCs/>
                <w:sz w:val="24"/>
                <w:szCs w:val="24"/>
              </w:rPr>
              <w:t>умений</w:t>
            </w:r>
          </w:p>
          <w:p w14:paraId="702100E7" w14:textId="5D1A90C8" w:rsidR="00E545A0" w:rsidRPr="004E6F7E" w:rsidRDefault="00E545A0" w:rsidP="00E545A0">
            <w:pPr>
              <w:rPr>
                <w:b/>
                <w:bCs/>
                <w:sz w:val="24"/>
                <w:szCs w:val="24"/>
              </w:rPr>
            </w:pPr>
            <w:r w:rsidRPr="005A52A6">
              <w:rPr>
                <w:sz w:val="24"/>
                <w:szCs w:val="24"/>
              </w:rPr>
              <w:t xml:space="preserve">1. </w:t>
            </w:r>
            <w:r w:rsidR="00006426">
              <w:rPr>
                <w:sz w:val="24"/>
                <w:szCs w:val="24"/>
              </w:rPr>
              <w:t xml:space="preserve">Организация А, зарегистрированная в Москве, имеет </w:t>
            </w:r>
            <w:r w:rsidR="00CD25CA">
              <w:rPr>
                <w:sz w:val="24"/>
                <w:szCs w:val="24"/>
              </w:rPr>
              <w:t xml:space="preserve">филиал в Краснодарском крае и здание в Тверской области. В тверской области сотрудников организация не имеет. Ставки налога на имущество (условно) – 2,2%, 2%, 1,8% соответственно. Опишите порядок уплаты налога на имущество организацией по данным объектам, принимая во внимание, что в Тверской области организация сотрудников не имеет. </w:t>
            </w:r>
          </w:p>
          <w:p w14:paraId="66E7DEC6" w14:textId="02988FDD" w:rsidR="00E545A0" w:rsidRPr="004E6F7E" w:rsidRDefault="00E545A0" w:rsidP="00E545A0">
            <w:pPr>
              <w:rPr>
                <w:b/>
                <w:bCs/>
                <w:sz w:val="24"/>
                <w:szCs w:val="24"/>
              </w:rPr>
            </w:pPr>
          </w:p>
        </w:tc>
      </w:tr>
      <w:tr w:rsidR="00C85028" w:rsidRPr="004E6F7E" w14:paraId="7A2E85A4" w14:textId="685A4E89" w:rsidTr="00E545A0">
        <w:trPr>
          <w:trHeight w:val="847"/>
        </w:trPr>
        <w:tc>
          <w:tcPr>
            <w:tcW w:w="1268" w:type="pct"/>
            <w:vMerge w:val="restart"/>
            <w:vAlign w:val="center"/>
          </w:tcPr>
          <w:p w14:paraId="6994B97A" w14:textId="77777777" w:rsidR="00931CD8" w:rsidRDefault="00931CD8" w:rsidP="00931CD8">
            <w:pPr>
              <w:rPr>
                <w:sz w:val="24"/>
                <w:szCs w:val="24"/>
              </w:rPr>
            </w:pPr>
            <w:r>
              <w:rPr>
                <w:sz w:val="24"/>
                <w:szCs w:val="24"/>
              </w:rPr>
              <w:t>ПКП-2</w:t>
            </w:r>
          </w:p>
          <w:p w14:paraId="2B778414" w14:textId="30E7AD8A" w:rsidR="00931CD8" w:rsidRPr="004E6F7E" w:rsidRDefault="00E545A0" w:rsidP="00931CD8">
            <w:pPr>
              <w:rPr>
                <w:sz w:val="24"/>
                <w:szCs w:val="24"/>
              </w:rPr>
            </w:pPr>
            <w:r w:rsidRPr="00BB07DC">
              <w:rPr>
                <w:sz w:val="24"/>
                <w:szCs w:val="24"/>
              </w:rPr>
              <w:t xml:space="preserve">Способность анализировать информацию первичных учетных документов, счетов-фактур, регистров бухгалтерского и налогового учета, </w:t>
            </w:r>
            <w:r w:rsidRPr="00BB07DC">
              <w:rPr>
                <w:sz w:val="24"/>
                <w:szCs w:val="24"/>
              </w:rPr>
              <w:lastRenderedPageBreak/>
              <w:t>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1243" w:type="pct"/>
            <w:vMerge w:val="restart"/>
            <w:vAlign w:val="center"/>
          </w:tcPr>
          <w:p w14:paraId="2312AFBC" w14:textId="77777777" w:rsidR="00931CD8" w:rsidRPr="00BC45E1" w:rsidRDefault="00931CD8" w:rsidP="00931CD8">
            <w:pPr>
              <w:pStyle w:val="Style2"/>
              <w:spacing w:line="240" w:lineRule="auto"/>
              <w:ind w:firstLine="0"/>
              <w:rPr>
                <w:color w:val="FF0000"/>
              </w:rPr>
            </w:pPr>
            <w:r w:rsidRPr="00BB07DC">
              <w:lastRenderedPageBreak/>
              <w:t xml:space="preserve">1. Анализирует информацию первичных учетных документов, счетов-фактур, регистров налогового учета и документов, необходимых для исполнения </w:t>
            </w:r>
            <w:r w:rsidRPr="00BB07DC">
              <w:lastRenderedPageBreak/>
              <w:t>налоговых обязанностей, обосновывает и предлагает решения профессиональных задач в меняющихся финансово-экономических условиях.</w:t>
            </w:r>
          </w:p>
        </w:tc>
        <w:tc>
          <w:tcPr>
            <w:tcW w:w="1151" w:type="pct"/>
            <w:vAlign w:val="center"/>
          </w:tcPr>
          <w:p w14:paraId="1EEC892E" w14:textId="77777777" w:rsidR="00931CD8" w:rsidRPr="004E6F7E" w:rsidRDefault="00931CD8" w:rsidP="00931CD8">
            <w:pPr>
              <w:rPr>
                <w:b/>
                <w:bCs/>
                <w:sz w:val="24"/>
                <w:szCs w:val="24"/>
              </w:rPr>
            </w:pPr>
            <w:r w:rsidRPr="004E6F7E">
              <w:rPr>
                <w:b/>
                <w:bCs/>
                <w:sz w:val="24"/>
                <w:szCs w:val="24"/>
              </w:rPr>
              <w:lastRenderedPageBreak/>
              <w:t>Знание:</w:t>
            </w:r>
          </w:p>
          <w:p w14:paraId="735760EE" w14:textId="71E1D92A" w:rsidR="00931CD8" w:rsidRPr="004E6F7E" w:rsidRDefault="0047125F" w:rsidP="00931CD8">
            <w:pPr>
              <w:rPr>
                <w:sz w:val="24"/>
                <w:szCs w:val="24"/>
              </w:rPr>
            </w:pPr>
            <w:r>
              <w:rPr>
                <w:sz w:val="24"/>
                <w:szCs w:val="24"/>
              </w:rPr>
              <w:t>Приемов обоснования управленческих решений в области налогообложения прибыли организаций</w:t>
            </w:r>
          </w:p>
        </w:tc>
        <w:tc>
          <w:tcPr>
            <w:tcW w:w="1337" w:type="pct"/>
          </w:tcPr>
          <w:p w14:paraId="1A058668" w14:textId="0B8E4FD0" w:rsidR="00931CD8" w:rsidRPr="00F0788D" w:rsidRDefault="00CD25CA" w:rsidP="00931CD8">
            <w:pPr>
              <w:rPr>
                <w:b/>
                <w:bCs/>
                <w:sz w:val="24"/>
                <w:szCs w:val="24"/>
              </w:rPr>
            </w:pPr>
            <w:r w:rsidRPr="00F0788D">
              <w:rPr>
                <w:b/>
                <w:bCs/>
                <w:sz w:val="24"/>
                <w:szCs w:val="24"/>
              </w:rPr>
              <w:t>Вопрос</w:t>
            </w:r>
          </w:p>
          <w:p w14:paraId="249F8354" w14:textId="75EC9899" w:rsidR="00931CD8" w:rsidRPr="00CD25CA" w:rsidRDefault="00CD25CA" w:rsidP="00931CD8">
            <w:pPr>
              <w:rPr>
                <w:sz w:val="24"/>
                <w:szCs w:val="24"/>
              </w:rPr>
            </w:pPr>
            <w:r>
              <w:rPr>
                <w:sz w:val="24"/>
                <w:szCs w:val="24"/>
              </w:rPr>
              <w:t>Какая задолженность может быть погашена за счет создаваемых резервов по сомнительным долгам в соответствии с налоговым законодательством</w:t>
            </w:r>
            <w:r w:rsidR="00CB0BF7">
              <w:rPr>
                <w:sz w:val="24"/>
                <w:szCs w:val="24"/>
              </w:rPr>
              <w:t xml:space="preserve"> </w:t>
            </w:r>
            <w:r w:rsidR="00CB0BF7">
              <w:rPr>
                <w:sz w:val="24"/>
                <w:szCs w:val="24"/>
              </w:rPr>
              <w:lastRenderedPageBreak/>
              <w:t>относятся к командировочным</w:t>
            </w:r>
            <w:r>
              <w:rPr>
                <w:sz w:val="24"/>
                <w:szCs w:val="24"/>
              </w:rPr>
              <w:t>?</w:t>
            </w:r>
            <w:r w:rsidR="00CB0BF7">
              <w:rPr>
                <w:sz w:val="24"/>
                <w:szCs w:val="24"/>
              </w:rPr>
              <w:t xml:space="preserve"> Могут ли расходы на услуги химчистки, используем</w:t>
            </w:r>
            <w:r w:rsidR="008106A4">
              <w:rPr>
                <w:sz w:val="24"/>
                <w:szCs w:val="24"/>
              </w:rPr>
              <w:t>ые</w:t>
            </w:r>
            <w:r w:rsidR="00CB0BF7">
              <w:rPr>
                <w:sz w:val="24"/>
                <w:szCs w:val="24"/>
              </w:rPr>
              <w:t xml:space="preserve"> в командировке</w:t>
            </w:r>
            <w:r w:rsidR="008106A4">
              <w:rPr>
                <w:sz w:val="24"/>
                <w:szCs w:val="24"/>
              </w:rPr>
              <w:t>, быть учтены в составе расходов для целей налогообложения прибыли организаций. Ответ обоснуйте.</w:t>
            </w:r>
          </w:p>
          <w:p w14:paraId="167E046F" w14:textId="77777777" w:rsidR="00931CD8" w:rsidRPr="00CD25CA" w:rsidRDefault="00931CD8" w:rsidP="00931CD8">
            <w:pPr>
              <w:rPr>
                <w:b/>
                <w:bCs/>
                <w:sz w:val="24"/>
                <w:szCs w:val="24"/>
              </w:rPr>
            </w:pPr>
            <w:r w:rsidRPr="00CD25CA">
              <w:rPr>
                <w:b/>
                <w:bCs/>
                <w:sz w:val="24"/>
                <w:szCs w:val="24"/>
              </w:rPr>
              <w:t>Задания на проверку умений</w:t>
            </w:r>
          </w:p>
          <w:p w14:paraId="161428A9" w14:textId="46683708" w:rsidR="00CD25CA" w:rsidRPr="00CD25CA" w:rsidRDefault="00CD25CA" w:rsidP="00CD25CA">
            <w:pPr>
              <w:jc w:val="both"/>
              <w:rPr>
                <w:sz w:val="24"/>
                <w:szCs w:val="24"/>
              </w:rPr>
            </w:pPr>
            <w:r w:rsidRPr="00CD25CA">
              <w:rPr>
                <w:sz w:val="24"/>
                <w:szCs w:val="24"/>
              </w:rPr>
              <w:t xml:space="preserve">ООО </w:t>
            </w:r>
            <w:r>
              <w:rPr>
                <w:sz w:val="24"/>
                <w:szCs w:val="24"/>
              </w:rPr>
              <w:t>«</w:t>
            </w:r>
            <w:r w:rsidRPr="00CD25CA">
              <w:rPr>
                <w:sz w:val="24"/>
                <w:szCs w:val="24"/>
              </w:rPr>
              <w:t>Феникс»</w:t>
            </w:r>
            <w:r>
              <w:rPr>
                <w:sz w:val="24"/>
                <w:szCs w:val="24"/>
              </w:rPr>
              <w:t xml:space="preserve"> </w:t>
            </w:r>
            <w:r w:rsidRPr="00CD25CA">
              <w:rPr>
                <w:sz w:val="24"/>
                <w:szCs w:val="24"/>
              </w:rPr>
              <w:t>(занимается деятельностью, облагаемой НДС) решило ликвидировать хозблок. Первоначальная его стоимость 960 000 руб. Сумма амортизации, начисленной к моменту ликвидации – 700 000 руб. Затраты, связанные с ликвидацией – 85 000 руб. В результате ликвидации получены материалы, пригодные для использования в производстве. Рыночная оценка материалов – 78 000 руб. Материалы приняты к учету.</w:t>
            </w:r>
          </w:p>
          <w:p w14:paraId="1E68940B" w14:textId="77777777" w:rsidR="00CD25CA" w:rsidRPr="00CD25CA" w:rsidRDefault="00CD25CA" w:rsidP="00CD25CA">
            <w:pPr>
              <w:jc w:val="both"/>
              <w:rPr>
                <w:sz w:val="24"/>
                <w:szCs w:val="24"/>
              </w:rPr>
            </w:pPr>
            <w:r w:rsidRPr="00CD25CA">
              <w:rPr>
                <w:sz w:val="24"/>
                <w:szCs w:val="24"/>
              </w:rPr>
              <w:t>Определите доходы/расходы для целей налогообложения от данной операции. Проклассифицируйте их.</w:t>
            </w:r>
          </w:p>
          <w:p w14:paraId="6B83BA3B" w14:textId="2D0429C3" w:rsidR="00931CD8" w:rsidRPr="00CD25CA" w:rsidRDefault="00931CD8" w:rsidP="00931CD8">
            <w:pPr>
              <w:rPr>
                <w:sz w:val="24"/>
                <w:szCs w:val="24"/>
              </w:rPr>
            </w:pPr>
          </w:p>
        </w:tc>
      </w:tr>
      <w:tr w:rsidR="00C85028" w:rsidRPr="004E6F7E" w14:paraId="225BF9F0" w14:textId="378C48D1" w:rsidTr="00E545A0">
        <w:trPr>
          <w:trHeight w:val="846"/>
        </w:trPr>
        <w:tc>
          <w:tcPr>
            <w:tcW w:w="1268" w:type="pct"/>
            <w:vMerge/>
            <w:vAlign w:val="center"/>
          </w:tcPr>
          <w:p w14:paraId="65C9D618" w14:textId="77777777" w:rsidR="00931CD8" w:rsidRPr="004E6F7E" w:rsidRDefault="00931CD8" w:rsidP="00931CD8">
            <w:pPr>
              <w:rPr>
                <w:color w:val="000000"/>
                <w:spacing w:val="-2"/>
                <w:sz w:val="24"/>
                <w:szCs w:val="24"/>
              </w:rPr>
            </w:pPr>
          </w:p>
        </w:tc>
        <w:tc>
          <w:tcPr>
            <w:tcW w:w="1243" w:type="pct"/>
            <w:vMerge/>
            <w:vAlign w:val="center"/>
          </w:tcPr>
          <w:p w14:paraId="0B2737C1" w14:textId="77777777" w:rsidR="00931CD8" w:rsidRPr="00BC45E1" w:rsidRDefault="00931CD8" w:rsidP="00931CD8">
            <w:pPr>
              <w:rPr>
                <w:rFonts w:eastAsia="Calibri"/>
                <w:color w:val="FF0000"/>
                <w:sz w:val="24"/>
                <w:szCs w:val="24"/>
              </w:rPr>
            </w:pPr>
          </w:p>
        </w:tc>
        <w:tc>
          <w:tcPr>
            <w:tcW w:w="1151" w:type="pct"/>
            <w:vAlign w:val="center"/>
          </w:tcPr>
          <w:p w14:paraId="7A92A334" w14:textId="77777777" w:rsidR="00931CD8" w:rsidRPr="004E6F7E" w:rsidRDefault="00931CD8" w:rsidP="00931CD8">
            <w:pPr>
              <w:rPr>
                <w:b/>
                <w:bCs/>
                <w:sz w:val="24"/>
                <w:szCs w:val="24"/>
              </w:rPr>
            </w:pPr>
            <w:r w:rsidRPr="004E6F7E">
              <w:rPr>
                <w:b/>
                <w:bCs/>
                <w:sz w:val="24"/>
                <w:szCs w:val="24"/>
              </w:rPr>
              <w:t>Умение:</w:t>
            </w:r>
          </w:p>
          <w:p w14:paraId="668BF5A7" w14:textId="586FCCD7" w:rsidR="00931CD8" w:rsidRPr="004E6F7E" w:rsidRDefault="0047125F" w:rsidP="00931CD8">
            <w:pPr>
              <w:rPr>
                <w:sz w:val="24"/>
                <w:szCs w:val="24"/>
              </w:rPr>
            </w:pPr>
            <w:r>
              <w:rPr>
                <w:sz w:val="24"/>
                <w:szCs w:val="24"/>
              </w:rPr>
              <w:t>Анализировать изменения в налоговом законодательстве и предусматривать их последствия при принятии решений в области налогообложения</w:t>
            </w:r>
          </w:p>
        </w:tc>
        <w:tc>
          <w:tcPr>
            <w:tcW w:w="1337" w:type="pct"/>
          </w:tcPr>
          <w:p w14:paraId="0FC3409F" w14:textId="77777777" w:rsidR="00931CD8" w:rsidRPr="00CF5B2A" w:rsidRDefault="00931CD8" w:rsidP="00931CD8">
            <w:pPr>
              <w:rPr>
                <w:rFonts w:eastAsia="Calibri"/>
                <w:b/>
                <w:bCs/>
                <w:sz w:val="24"/>
                <w:szCs w:val="24"/>
              </w:rPr>
            </w:pPr>
            <w:r w:rsidRPr="00CF5B2A">
              <w:rPr>
                <w:rFonts w:eastAsia="Calibri"/>
                <w:b/>
                <w:bCs/>
                <w:sz w:val="24"/>
                <w:szCs w:val="24"/>
              </w:rPr>
              <w:t>Задания на проверку знаний</w:t>
            </w:r>
          </w:p>
          <w:p w14:paraId="2D42462F" w14:textId="7CB496E6" w:rsidR="00931CD8" w:rsidRPr="00C9243F" w:rsidRDefault="00931CD8" w:rsidP="00CB0BF7">
            <w:pPr>
              <w:rPr>
                <w:rFonts w:eastAsia="Calibri"/>
                <w:sz w:val="24"/>
                <w:szCs w:val="24"/>
              </w:rPr>
            </w:pPr>
            <w:r w:rsidRPr="00C9243F">
              <w:rPr>
                <w:rFonts w:eastAsia="Calibri"/>
                <w:sz w:val="24"/>
                <w:szCs w:val="24"/>
              </w:rPr>
              <w:t>1.</w:t>
            </w:r>
            <w:r>
              <w:rPr>
                <w:rFonts w:eastAsia="Calibri"/>
                <w:sz w:val="24"/>
                <w:szCs w:val="24"/>
              </w:rPr>
              <w:t xml:space="preserve"> </w:t>
            </w:r>
            <w:r w:rsidR="00CB0BF7">
              <w:rPr>
                <w:rFonts w:eastAsia="Calibri"/>
                <w:sz w:val="24"/>
                <w:szCs w:val="24"/>
              </w:rPr>
              <w:t xml:space="preserve">Перечислите расходы, которые в соответствии с налоговым законодательством </w:t>
            </w:r>
            <w:r w:rsidR="008106A4">
              <w:rPr>
                <w:rFonts w:eastAsia="Calibri"/>
                <w:sz w:val="24"/>
                <w:szCs w:val="24"/>
              </w:rPr>
              <w:t xml:space="preserve">можно отнести к представительским? Можно ли на расходы </w:t>
            </w:r>
            <w:r w:rsidR="008106A4">
              <w:rPr>
                <w:rFonts w:eastAsia="Calibri"/>
                <w:sz w:val="24"/>
                <w:szCs w:val="24"/>
              </w:rPr>
              <w:lastRenderedPageBreak/>
              <w:t>на алкоголь учесть в составе представительских расходов. Ответ обоснуйте.</w:t>
            </w:r>
          </w:p>
          <w:p w14:paraId="628B46B3" w14:textId="77777777" w:rsidR="00931CD8" w:rsidRPr="00CF5B2A" w:rsidRDefault="00931CD8" w:rsidP="00931CD8">
            <w:pPr>
              <w:rPr>
                <w:rFonts w:eastAsia="Calibri"/>
                <w:b/>
                <w:bCs/>
                <w:sz w:val="24"/>
                <w:szCs w:val="24"/>
              </w:rPr>
            </w:pPr>
            <w:r w:rsidRPr="00CF5B2A">
              <w:rPr>
                <w:rFonts w:eastAsia="Calibri"/>
                <w:b/>
                <w:bCs/>
                <w:sz w:val="24"/>
                <w:szCs w:val="24"/>
              </w:rPr>
              <w:t xml:space="preserve">Задания на проверку умений </w:t>
            </w:r>
          </w:p>
          <w:p w14:paraId="1BD25C9C" w14:textId="23A88503" w:rsidR="00931CD8" w:rsidRPr="00CB0BF7" w:rsidRDefault="00DC1DDA" w:rsidP="00DC1DDA">
            <w:pPr>
              <w:rPr>
                <w:sz w:val="24"/>
                <w:szCs w:val="24"/>
              </w:rPr>
            </w:pPr>
            <w:r w:rsidRPr="00CB0BF7">
              <w:rPr>
                <w:sz w:val="24"/>
                <w:szCs w:val="24"/>
              </w:rPr>
              <w:t xml:space="preserve">ООО «Гамма» реализовало партию </w:t>
            </w:r>
            <w:r w:rsidR="00CB0BF7" w:rsidRPr="00CB0BF7">
              <w:rPr>
                <w:sz w:val="24"/>
                <w:szCs w:val="24"/>
              </w:rPr>
              <w:t>продукции в количестве 100</w:t>
            </w:r>
            <w:r w:rsidR="00CB0BF7">
              <w:rPr>
                <w:sz w:val="24"/>
                <w:szCs w:val="24"/>
              </w:rPr>
              <w:t>0</w:t>
            </w:r>
            <w:r w:rsidR="00CB0BF7" w:rsidRPr="00CB0BF7">
              <w:rPr>
                <w:sz w:val="24"/>
                <w:szCs w:val="24"/>
              </w:rPr>
              <w:t xml:space="preserve"> шт. по цене 300</w:t>
            </w:r>
            <w:r w:rsidR="00CB0BF7">
              <w:rPr>
                <w:sz w:val="24"/>
                <w:szCs w:val="24"/>
              </w:rPr>
              <w:t>0</w:t>
            </w:r>
            <w:r w:rsidR="00CB0BF7" w:rsidRPr="00CB0BF7">
              <w:rPr>
                <w:sz w:val="24"/>
                <w:szCs w:val="24"/>
              </w:rPr>
              <w:t xml:space="preserve"> руб./ед. (в т.ч. НДС). Расходы на производство и реализацию единицы продукции составили 290</w:t>
            </w:r>
            <w:r w:rsidR="00CB0BF7">
              <w:rPr>
                <w:sz w:val="24"/>
                <w:szCs w:val="24"/>
              </w:rPr>
              <w:t>0</w:t>
            </w:r>
            <w:r w:rsidR="00CB0BF7" w:rsidRPr="00CB0BF7">
              <w:rPr>
                <w:sz w:val="24"/>
                <w:szCs w:val="24"/>
              </w:rPr>
              <w:t xml:space="preserve"> руб. Проклассифицируйте убыток от реализации продукции в соответствии с положениями ПБУ 18/02. Как убыток может быть учтен впоследствии для целей налогового учета?</w:t>
            </w:r>
          </w:p>
        </w:tc>
      </w:tr>
      <w:tr w:rsidR="00C85028" w:rsidRPr="004E6F7E" w14:paraId="209C65EF" w14:textId="7037889D" w:rsidTr="00E545A0">
        <w:trPr>
          <w:trHeight w:val="1060"/>
        </w:trPr>
        <w:tc>
          <w:tcPr>
            <w:tcW w:w="1268" w:type="pct"/>
            <w:vMerge/>
            <w:vAlign w:val="center"/>
          </w:tcPr>
          <w:p w14:paraId="3D901FBD" w14:textId="77777777" w:rsidR="00931CD8" w:rsidRPr="004E6F7E" w:rsidRDefault="00931CD8" w:rsidP="00931CD8">
            <w:pPr>
              <w:rPr>
                <w:color w:val="000000"/>
                <w:spacing w:val="-2"/>
                <w:sz w:val="24"/>
                <w:szCs w:val="24"/>
              </w:rPr>
            </w:pPr>
          </w:p>
        </w:tc>
        <w:tc>
          <w:tcPr>
            <w:tcW w:w="1243" w:type="pct"/>
            <w:vMerge w:val="restart"/>
            <w:vAlign w:val="center"/>
          </w:tcPr>
          <w:p w14:paraId="5D1E6E4D" w14:textId="77777777" w:rsidR="00931CD8" w:rsidRPr="00927EE0" w:rsidRDefault="00931CD8" w:rsidP="00931CD8">
            <w:pPr>
              <w:rPr>
                <w:sz w:val="24"/>
                <w:szCs w:val="24"/>
              </w:rPr>
            </w:pPr>
            <w:r w:rsidRPr="00927EE0">
              <w:rPr>
                <w:sz w:val="24"/>
                <w:szCs w:val="24"/>
              </w:rPr>
              <w:t>2. Оценивает финансово-экономические показатели деятельности налогоплательщиков, определяет налоговые последствия хозяйственных операций и предлагает меры по управлению налоговыми рисками</w:t>
            </w:r>
          </w:p>
        </w:tc>
        <w:tc>
          <w:tcPr>
            <w:tcW w:w="1151" w:type="pct"/>
            <w:vAlign w:val="center"/>
          </w:tcPr>
          <w:p w14:paraId="737A553D" w14:textId="77777777" w:rsidR="00931CD8" w:rsidRPr="004E6F7E" w:rsidRDefault="00931CD8" w:rsidP="00931CD8">
            <w:pPr>
              <w:rPr>
                <w:b/>
                <w:bCs/>
                <w:sz w:val="24"/>
                <w:szCs w:val="24"/>
              </w:rPr>
            </w:pPr>
            <w:r w:rsidRPr="004E6F7E">
              <w:rPr>
                <w:b/>
                <w:bCs/>
                <w:sz w:val="24"/>
                <w:szCs w:val="24"/>
              </w:rPr>
              <w:t>Знание:</w:t>
            </w:r>
          </w:p>
          <w:p w14:paraId="3724FA20" w14:textId="58D58CE9" w:rsidR="00931CD8" w:rsidRPr="004E6F7E" w:rsidRDefault="0047125F" w:rsidP="00931CD8">
            <w:pPr>
              <w:rPr>
                <w:sz w:val="24"/>
                <w:szCs w:val="24"/>
              </w:rPr>
            </w:pPr>
            <w:r w:rsidRPr="0047125F">
              <w:rPr>
                <w:sz w:val="24"/>
                <w:szCs w:val="24"/>
              </w:rPr>
              <w:t>принцип</w:t>
            </w:r>
            <w:r>
              <w:rPr>
                <w:sz w:val="24"/>
                <w:szCs w:val="24"/>
              </w:rPr>
              <w:t>ов</w:t>
            </w:r>
            <w:r w:rsidRPr="0047125F">
              <w:rPr>
                <w:sz w:val="24"/>
                <w:szCs w:val="24"/>
              </w:rPr>
              <w:t xml:space="preserve"> организации  и  ведения налогового учета на предприятиях.</w:t>
            </w:r>
          </w:p>
        </w:tc>
        <w:tc>
          <w:tcPr>
            <w:tcW w:w="1337" w:type="pct"/>
          </w:tcPr>
          <w:p w14:paraId="50F3991E" w14:textId="1EAA6E0B" w:rsidR="00931CD8" w:rsidRDefault="00931CD8" w:rsidP="00C85028">
            <w:pPr>
              <w:rPr>
                <w:b/>
                <w:bCs/>
                <w:sz w:val="24"/>
                <w:szCs w:val="24"/>
              </w:rPr>
            </w:pPr>
            <w:r w:rsidRPr="00A76971">
              <w:rPr>
                <w:b/>
                <w:bCs/>
                <w:sz w:val="24"/>
                <w:szCs w:val="24"/>
              </w:rPr>
              <w:t>Задание на проверку знаний</w:t>
            </w:r>
          </w:p>
          <w:p w14:paraId="0B4C6D39" w14:textId="4CDC40CC" w:rsidR="00C85028" w:rsidRPr="00C85028" w:rsidRDefault="00C85028" w:rsidP="00C85028">
            <w:pPr>
              <w:pStyle w:val="a6"/>
              <w:numPr>
                <w:ilvl w:val="0"/>
                <w:numId w:val="40"/>
              </w:numPr>
              <w:ind w:left="0" w:firstLine="0"/>
              <w:rPr>
                <w:sz w:val="24"/>
                <w:szCs w:val="24"/>
              </w:rPr>
            </w:pPr>
            <w:r w:rsidRPr="00C85028">
              <w:rPr>
                <w:sz w:val="24"/>
                <w:szCs w:val="24"/>
              </w:rPr>
              <w:t>Каков порядок амортизации основного средства, переданного учредителем в качестве вклада в уставный капитал организации? Опишите порядок формирования первоначальной стоимости, проклассифицируйте доход.</w:t>
            </w:r>
          </w:p>
          <w:p w14:paraId="2C27E7EC" w14:textId="77777777" w:rsidR="00931CD8" w:rsidRPr="00A76971" w:rsidRDefault="00931CD8" w:rsidP="00C85028">
            <w:pPr>
              <w:rPr>
                <w:b/>
                <w:bCs/>
                <w:sz w:val="24"/>
                <w:szCs w:val="24"/>
              </w:rPr>
            </w:pPr>
            <w:r w:rsidRPr="00A76971">
              <w:rPr>
                <w:b/>
                <w:bCs/>
                <w:sz w:val="24"/>
                <w:szCs w:val="24"/>
              </w:rPr>
              <w:t xml:space="preserve">Задания на проверку умений </w:t>
            </w:r>
          </w:p>
          <w:p w14:paraId="11F91623" w14:textId="4930D318" w:rsidR="00C85028" w:rsidRPr="00C85028" w:rsidRDefault="00C85028" w:rsidP="00C85028">
            <w:pPr>
              <w:pStyle w:val="a6"/>
              <w:numPr>
                <w:ilvl w:val="0"/>
                <w:numId w:val="39"/>
              </w:numPr>
              <w:ind w:left="0" w:firstLine="0"/>
              <w:rPr>
                <w:rFonts w:eastAsia="Calibri"/>
                <w:sz w:val="24"/>
                <w:szCs w:val="24"/>
              </w:rPr>
            </w:pPr>
            <w:r w:rsidRPr="00C85028">
              <w:rPr>
                <w:rFonts w:eastAsia="Calibri"/>
                <w:sz w:val="24"/>
                <w:szCs w:val="24"/>
              </w:rPr>
              <w:t xml:space="preserve">Бывают ситуации, когда лизингополучатель начинает платить лизинговые платежи до момента, когда имущество, полученное в лизинг, начало эксплуатироваться. </w:t>
            </w:r>
            <w:r>
              <w:rPr>
                <w:rFonts w:eastAsia="Calibri"/>
                <w:sz w:val="24"/>
                <w:szCs w:val="24"/>
              </w:rPr>
              <w:t xml:space="preserve">Могут ли лизинговые </w:t>
            </w:r>
            <w:r>
              <w:rPr>
                <w:rFonts w:eastAsia="Calibri"/>
                <w:sz w:val="24"/>
                <w:szCs w:val="24"/>
              </w:rPr>
              <w:lastRenderedPageBreak/>
              <w:t>платежи за этот период уменьшать налогооблагаемую базу по налогу на прибыль за этот период? Ответ обоснуйте.</w:t>
            </w:r>
            <w:r w:rsidRPr="00C85028">
              <w:rPr>
                <w:rFonts w:eastAsia="Calibri"/>
                <w:sz w:val="24"/>
                <w:szCs w:val="24"/>
              </w:rPr>
              <w:t xml:space="preserve"> </w:t>
            </w:r>
          </w:p>
          <w:p w14:paraId="1D80D4DD" w14:textId="51423C17" w:rsidR="00931CD8" w:rsidRPr="004E6F7E" w:rsidRDefault="00931CD8" w:rsidP="00C85028">
            <w:pPr>
              <w:rPr>
                <w:b/>
                <w:bCs/>
                <w:sz w:val="24"/>
                <w:szCs w:val="24"/>
              </w:rPr>
            </w:pPr>
          </w:p>
        </w:tc>
      </w:tr>
      <w:tr w:rsidR="00C85028" w:rsidRPr="004E6F7E" w14:paraId="325ACA11" w14:textId="7272F66D" w:rsidTr="00E545A0">
        <w:trPr>
          <w:trHeight w:val="1060"/>
        </w:trPr>
        <w:tc>
          <w:tcPr>
            <w:tcW w:w="1268" w:type="pct"/>
            <w:vMerge/>
            <w:vAlign w:val="center"/>
          </w:tcPr>
          <w:p w14:paraId="2AFF402B" w14:textId="77777777" w:rsidR="00931CD8" w:rsidRPr="004E6F7E" w:rsidRDefault="00931CD8" w:rsidP="00931CD8">
            <w:pPr>
              <w:rPr>
                <w:color w:val="000000"/>
                <w:spacing w:val="-2"/>
                <w:sz w:val="24"/>
                <w:szCs w:val="24"/>
              </w:rPr>
            </w:pPr>
          </w:p>
        </w:tc>
        <w:tc>
          <w:tcPr>
            <w:tcW w:w="1243" w:type="pct"/>
            <w:vMerge/>
            <w:vAlign w:val="center"/>
          </w:tcPr>
          <w:p w14:paraId="1D4D69E5" w14:textId="77777777" w:rsidR="00931CD8" w:rsidRPr="004E6F7E" w:rsidRDefault="00931CD8" w:rsidP="00931CD8">
            <w:pPr>
              <w:rPr>
                <w:rFonts w:eastAsia="Calibri"/>
                <w:sz w:val="24"/>
                <w:szCs w:val="24"/>
              </w:rPr>
            </w:pPr>
          </w:p>
        </w:tc>
        <w:tc>
          <w:tcPr>
            <w:tcW w:w="1151" w:type="pct"/>
            <w:vAlign w:val="center"/>
          </w:tcPr>
          <w:p w14:paraId="3DE4397A" w14:textId="77777777" w:rsidR="00931CD8" w:rsidRPr="004E6F7E" w:rsidRDefault="00931CD8" w:rsidP="00931CD8">
            <w:pPr>
              <w:rPr>
                <w:b/>
                <w:bCs/>
                <w:sz w:val="24"/>
                <w:szCs w:val="24"/>
              </w:rPr>
            </w:pPr>
            <w:r w:rsidRPr="004E6F7E">
              <w:rPr>
                <w:b/>
                <w:bCs/>
                <w:sz w:val="24"/>
                <w:szCs w:val="24"/>
              </w:rPr>
              <w:t>Умение:</w:t>
            </w:r>
          </w:p>
          <w:p w14:paraId="777DDB81" w14:textId="16FD6E25" w:rsidR="00931CD8" w:rsidRPr="004E6F7E" w:rsidRDefault="00931CD8" w:rsidP="00931CD8">
            <w:pPr>
              <w:rPr>
                <w:bCs/>
                <w:sz w:val="24"/>
                <w:szCs w:val="24"/>
              </w:rPr>
            </w:pPr>
            <w:r w:rsidRPr="004E6F7E">
              <w:rPr>
                <w:bCs/>
                <w:sz w:val="24"/>
                <w:szCs w:val="24"/>
              </w:rPr>
              <w:t xml:space="preserve">Рассчитывать налоговые обязательства организации, </w:t>
            </w:r>
            <w:r w:rsidR="00806E1D">
              <w:rPr>
                <w:bCs/>
                <w:sz w:val="24"/>
                <w:szCs w:val="24"/>
              </w:rPr>
              <w:t>выявлять несоответствия в данных налогового учета, оценивать изменения налогооблагаемой базы в результате использования различных элементов учетной политики</w:t>
            </w:r>
          </w:p>
        </w:tc>
        <w:tc>
          <w:tcPr>
            <w:tcW w:w="1337" w:type="pct"/>
          </w:tcPr>
          <w:p w14:paraId="09FB8F72" w14:textId="2DB3F2E9" w:rsidR="00931CD8" w:rsidRDefault="00931CD8" w:rsidP="00931CD8">
            <w:pPr>
              <w:rPr>
                <w:b/>
                <w:bCs/>
                <w:sz w:val="24"/>
                <w:szCs w:val="24"/>
              </w:rPr>
            </w:pPr>
            <w:r w:rsidRPr="00A76971">
              <w:rPr>
                <w:b/>
                <w:bCs/>
                <w:sz w:val="24"/>
                <w:szCs w:val="24"/>
              </w:rPr>
              <w:t>Задание на проверку знаний</w:t>
            </w:r>
          </w:p>
          <w:p w14:paraId="6B7A9E4C" w14:textId="45BD804B" w:rsidR="00840CE8" w:rsidRPr="00840CE8" w:rsidRDefault="00840CE8" w:rsidP="00840CE8">
            <w:pPr>
              <w:rPr>
                <w:sz w:val="24"/>
                <w:szCs w:val="24"/>
              </w:rPr>
            </w:pPr>
            <w:r w:rsidRPr="00840CE8">
              <w:rPr>
                <w:sz w:val="24"/>
                <w:szCs w:val="24"/>
              </w:rPr>
              <w:t>Какие виды нормируемых расходов предусмотрены налоговым законодательством РФ. Каков порядок расчета нормативов по представительским и рекламным расходам? Как учитываются расходы сверх установленных законодательством нормативов?</w:t>
            </w:r>
          </w:p>
          <w:p w14:paraId="56FF88A0" w14:textId="77777777" w:rsidR="00931CD8" w:rsidRPr="00A76971" w:rsidRDefault="00931CD8" w:rsidP="00931CD8">
            <w:pPr>
              <w:rPr>
                <w:b/>
                <w:bCs/>
                <w:sz w:val="24"/>
                <w:szCs w:val="24"/>
              </w:rPr>
            </w:pPr>
            <w:r w:rsidRPr="00A76971">
              <w:rPr>
                <w:b/>
                <w:bCs/>
                <w:sz w:val="24"/>
                <w:szCs w:val="24"/>
              </w:rPr>
              <w:t xml:space="preserve">Задания на проверку умений </w:t>
            </w:r>
          </w:p>
          <w:p w14:paraId="3F64B320" w14:textId="46D9D457" w:rsidR="00931CD8" w:rsidRPr="004E6F7E" w:rsidRDefault="00931CD8" w:rsidP="00931CD8">
            <w:pPr>
              <w:rPr>
                <w:b/>
                <w:bCs/>
                <w:sz w:val="24"/>
                <w:szCs w:val="24"/>
              </w:rPr>
            </w:pPr>
            <w:r w:rsidRPr="005A52A6">
              <w:rPr>
                <w:sz w:val="24"/>
                <w:szCs w:val="24"/>
              </w:rPr>
              <w:t>1.</w:t>
            </w:r>
            <w:r w:rsidRPr="005A52A6">
              <w:rPr>
                <w:rFonts w:eastAsia="Calibri"/>
                <w:sz w:val="24"/>
                <w:szCs w:val="24"/>
              </w:rPr>
              <w:t xml:space="preserve"> </w:t>
            </w:r>
            <w:r w:rsidR="00C85028" w:rsidRPr="007D61AB">
              <w:rPr>
                <w:sz w:val="26"/>
                <w:szCs w:val="26"/>
              </w:rPr>
              <w:t xml:space="preserve">Организация реализовала в апреле </w:t>
            </w:r>
            <w:r w:rsidR="00C85028">
              <w:rPr>
                <w:sz w:val="26"/>
                <w:szCs w:val="26"/>
              </w:rPr>
              <w:t>налогового периода</w:t>
            </w:r>
            <w:r w:rsidR="00C85028" w:rsidRPr="007D61AB">
              <w:rPr>
                <w:sz w:val="26"/>
                <w:szCs w:val="26"/>
              </w:rPr>
              <w:t xml:space="preserve"> </w:t>
            </w:r>
            <w:r w:rsidR="00840CE8">
              <w:rPr>
                <w:sz w:val="26"/>
                <w:szCs w:val="26"/>
              </w:rPr>
              <w:t>основное средство</w:t>
            </w:r>
            <w:r w:rsidR="00C85028" w:rsidRPr="007D61AB">
              <w:rPr>
                <w:sz w:val="26"/>
                <w:szCs w:val="26"/>
              </w:rPr>
              <w:t xml:space="preserve"> за </w:t>
            </w:r>
            <w:r w:rsidR="00840CE8">
              <w:rPr>
                <w:sz w:val="26"/>
                <w:szCs w:val="26"/>
              </w:rPr>
              <w:t>30</w:t>
            </w:r>
            <w:r w:rsidR="00C85028" w:rsidRPr="007D61AB">
              <w:rPr>
                <w:sz w:val="26"/>
                <w:szCs w:val="26"/>
              </w:rPr>
              <w:t xml:space="preserve"> тыс. руб. (включая НДС) оборудование, для которого был установлен срок полезного использования 7 лет. Фактический срок эксплуатации данного объекта составил 5 лет (включая месяц реализации). Первоначальная стоимость оборудования </w:t>
            </w:r>
            <w:r w:rsidR="00840CE8">
              <w:rPr>
                <w:sz w:val="26"/>
                <w:szCs w:val="26"/>
              </w:rPr>
              <w:t xml:space="preserve">168 </w:t>
            </w:r>
            <w:r w:rsidR="00C85028" w:rsidRPr="007D61AB">
              <w:rPr>
                <w:sz w:val="26"/>
                <w:szCs w:val="26"/>
              </w:rPr>
              <w:t xml:space="preserve">тыс. руб. Расходы на демонтаж и транспортировку объекта в связи с продажей - </w:t>
            </w:r>
            <w:r w:rsidR="00840CE8">
              <w:rPr>
                <w:sz w:val="26"/>
                <w:szCs w:val="26"/>
              </w:rPr>
              <w:t>12</w:t>
            </w:r>
            <w:r w:rsidR="00C85028" w:rsidRPr="007D61AB">
              <w:rPr>
                <w:sz w:val="26"/>
                <w:szCs w:val="26"/>
              </w:rPr>
              <w:t xml:space="preserve"> тыс. руб.  Амортизация начислялась </w:t>
            </w:r>
            <w:r w:rsidR="00C85028" w:rsidRPr="007D61AB">
              <w:rPr>
                <w:sz w:val="26"/>
                <w:szCs w:val="26"/>
              </w:rPr>
              <w:lastRenderedPageBreak/>
              <w:t xml:space="preserve">линейным методом. Определить сумму убытка от реализации объекта, учитываемого для налога на прибыль </w:t>
            </w:r>
            <w:r w:rsidR="00840CE8">
              <w:rPr>
                <w:sz w:val="26"/>
                <w:szCs w:val="26"/>
              </w:rPr>
              <w:t>до конца налогового периода</w:t>
            </w:r>
          </w:p>
        </w:tc>
      </w:tr>
    </w:tbl>
    <w:p w14:paraId="70D8BDF9" w14:textId="77777777" w:rsidR="006D516B" w:rsidRPr="00D33292" w:rsidRDefault="006D516B" w:rsidP="006D516B">
      <w:pPr>
        <w:ind w:firstLine="709"/>
        <w:jc w:val="both"/>
        <w:rPr>
          <w:color w:val="00B050"/>
          <w:sz w:val="28"/>
          <w:szCs w:val="28"/>
        </w:rPr>
      </w:pPr>
    </w:p>
    <w:p w14:paraId="67CA90E6" w14:textId="1FBCCC74" w:rsidR="004F42E0" w:rsidRDefault="004F42E0" w:rsidP="004F42E0">
      <w:pPr>
        <w:ind w:firstLine="567"/>
        <w:jc w:val="center"/>
        <w:rPr>
          <w:b/>
          <w:bCs/>
          <w:sz w:val="28"/>
          <w:szCs w:val="28"/>
        </w:rPr>
      </w:pPr>
      <w:r w:rsidRPr="004F42E0">
        <w:rPr>
          <w:b/>
          <w:bCs/>
          <w:sz w:val="28"/>
          <w:szCs w:val="28"/>
        </w:rPr>
        <w:t>Примерный перечень вопросов для подготовки к экзамену</w:t>
      </w:r>
    </w:p>
    <w:p w14:paraId="1C38967B" w14:textId="77777777" w:rsidR="006D516B" w:rsidRDefault="006D516B" w:rsidP="004F42E0">
      <w:pPr>
        <w:ind w:firstLine="567"/>
        <w:jc w:val="center"/>
        <w:rPr>
          <w:b/>
          <w:bCs/>
          <w:sz w:val="28"/>
          <w:szCs w:val="28"/>
        </w:rPr>
      </w:pPr>
    </w:p>
    <w:p w14:paraId="047D81F6" w14:textId="6125B240" w:rsidR="004F42E0" w:rsidRPr="004F42E0" w:rsidRDefault="004F42E0" w:rsidP="004F42E0">
      <w:pPr>
        <w:jc w:val="both"/>
        <w:rPr>
          <w:rStyle w:val="fontstyle01"/>
          <w:rFonts w:ascii="Times New Roman" w:hAnsi="Times New Roman"/>
          <w:b/>
          <w:bCs/>
          <w:color w:val="auto"/>
          <w:sz w:val="28"/>
          <w:szCs w:val="28"/>
        </w:rPr>
      </w:pPr>
      <w:r w:rsidRPr="004F42E0">
        <w:rPr>
          <w:rStyle w:val="fontstyle01"/>
          <w:sz w:val="28"/>
          <w:szCs w:val="28"/>
        </w:rPr>
        <w:t>1. Налог на прибыль организаций и его роль в формировании доходной части бюджетов</w:t>
      </w:r>
      <w:r w:rsidRPr="004F42E0">
        <w:rPr>
          <w:rFonts w:ascii="TimesNewRomanPSMT" w:hAnsi="TimesNewRomanPSMT"/>
          <w:color w:val="000000"/>
          <w:sz w:val="28"/>
          <w:szCs w:val="28"/>
        </w:rPr>
        <w:br/>
      </w:r>
      <w:r w:rsidRPr="004F42E0">
        <w:rPr>
          <w:rStyle w:val="fontstyle01"/>
          <w:sz w:val="28"/>
          <w:szCs w:val="28"/>
        </w:rPr>
        <w:t>2. Объект налогообложения налогом на прибыль организаций, его составные элементы.</w:t>
      </w:r>
      <w:r w:rsidRPr="004F42E0">
        <w:rPr>
          <w:rFonts w:ascii="TimesNewRomanPSMT" w:hAnsi="TimesNewRomanPSMT"/>
          <w:color w:val="000000"/>
          <w:sz w:val="28"/>
          <w:szCs w:val="28"/>
        </w:rPr>
        <w:br/>
      </w:r>
      <w:r w:rsidRPr="004F42E0">
        <w:rPr>
          <w:rStyle w:val="fontstyle01"/>
          <w:sz w:val="28"/>
          <w:szCs w:val="28"/>
        </w:rPr>
        <w:t>3. Доходы организации, их классификация. Методы признания и определения доходов.</w:t>
      </w:r>
      <w:r w:rsidRPr="004F42E0">
        <w:rPr>
          <w:rFonts w:ascii="TimesNewRomanPSMT" w:hAnsi="TimesNewRomanPSMT"/>
          <w:color w:val="000000"/>
          <w:sz w:val="28"/>
          <w:szCs w:val="28"/>
        </w:rPr>
        <w:br/>
      </w:r>
      <w:r w:rsidRPr="004F42E0">
        <w:rPr>
          <w:rStyle w:val="fontstyle01"/>
          <w:sz w:val="28"/>
          <w:szCs w:val="28"/>
        </w:rPr>
        <w:t>4. Доходы от реализации товаров, (работ, услуг), имущественных прав. Состав внереализационных доходов. Доходы, не учитываемые при определении налоговой базы.</w:t>
      </w:r>
      <w:r w:rsidRPr="004F42E0">
        <w:rPr>
          <w:rFonts w:ascii="TimesNewRomanPSMT" w:hAnsi="TimesNewRomanPSMT"/>
          <w:color w:val="000000"/>
          <w:sz w:val="28"/>
          <w:szCs w:val="28"/>
        </w:rPr>
        <w:br/>
      </w:r>
      <w:r w:rsidRPr="004F42E0">
        <w:rPr>
          <w:rStyle w:val="fontstyle01"/>
          <w:sz w:val="28"/>
          <w:szCs w:val="28"/>
        </w:rPr>
        <w:t>5. Классификации расходов для целей налогообложения прибыли: расходы, связанные с реализацией продукции (работ, услуг) и внереализационные расходы.</w:t>
      </w:r>
      <w:r w:rsidRPr="004F42E0">
        <w:rPr>
          <w:rFonts w:ascii="TimesNewRomanPSMT" w:hAnsi="TimesNewRomanPSMT"/>
          <w:color w:val="000000"/>
          <w:sz w:val="28"/>
          <w:szCs w:val="28"/>
        </w:rPr>
        <w:br/>
      </w:r>
      <w:r w:rsidRPr="004F42E0">
        <w:rPr>
          <w:rStyle w:val="fontstyle01"/>
          <w:sz w:val="28"/>
          <w:szCs w:val="28"/>
        </w:rPr>
        <w:t>6. Требования, предъявляемые налоговым законодательством к расходам организации, учитываемым в целях налогообложения прибыли. Расходы, не учитываемые в целях исчисления налога на прибыль организаций. Состав внереализационных расходов и дата их признания.</w:t>
      </w:r>
      <w:r w:rsidRPr="004F42E0">
        <w:rPr>
          <w:rFonts w:ascii="TimesNewRomanPSMT" w:hAnsi="TimesNewRomanPSMT"/>
          <w:color w:val="000000"/>
          <w:sz w:val="28"/>
          <w:szCs w:val="28"/>
        </w:rPr>
        <w:br/>
      </w:r>
      <w:r w:rsidRPr="004F42E0">
        <w:rPr>
          <w:rStyle w:val="fontstyle01"/>
          <w:sz w:val="28"/>
          <w:szCs w:val="28"/>
        </w:rPr>
        <w:t>7. Группировка расходов, связанных с производством и реализацией товаров (работ, услуг): по элементам, по направлениям учета, по отношению к затратам текущего периода.</w:t>
      </w:r>
      <w:r w:rsidRPr="004F42E0">
        <w:rPr>
          <w:rFonts w:ascii="TimesNewRomanPSMT" w:hAnsi="TimesNewRomanPSMT"/>
          <w:color w:val="000000"/>
          <w:sz w:val="28"/>
          <w:szCs w:val="28"/>
        </w:rPr>
        <w:br/>
      </w:r>
      <w:r w:rsidRPr="004F42E0">
        <w:rPr>
          <w:rStyle w:val="fontstyle01"/>
          <w:sz w:val="28"/>
          <w:szCs w:val="28"/>
        </w:rPr>
        <w:t>8. Состав нормируемых расходов, включаемых в налоговую базу: представительские расходы, расходы на рекламу, расходы на добровольное страхование работников. Порядок расчета предельных размеров расходов, принимаемых в целях налогообложения.</w:t>
      </w:r>
    </w:p>
    <w:p w14:paraId="5DEF5A5C" w14:textId="77777777" w:rsidR="004F42E0" w:rsidRPr="004F42E0" w:rsidRDefault="004F42E0" w:rsidP="004F42E0">
      <w:pPr>
        <w:contextualSpacing/>
        <w:jc w:val="both"/>
        <w:rPr>
          <w:rStyle w:val="fontstyle01"/>
          <w:sz w:val="28"/>
          <w:szCs w:val="28"/>
        </w:rPr>
      </w:pPr>
      <w:r w:rsidRPr="004F42E0">
        <w:rPr>
          <w:rStyle w:val="fontstyle01"/>
          <w:sz w:val="28"/>
          <w:szCs w:val="28"/>
        </w:rPr>
        <w:t xml:space="preserve">9. Учет отделимых и неотделимых улучшений арендуемого имущества у арендатора и арендодателя. </w:t>
      </w:r>
    </w:p>
    <w:p w14:paraId="5B399D88" w14:textId="77777777" w:rsidR="004F42E0" w:rsidRDefault="004F42E0" w:rsidP="004F42E0">
      <w:pPr>
        <w:contextualSpacing/>
        <w:jc w:val="both"/>
        <w:rPr>
          <w:rStyle w:val="fontstyle01"/>
          <w:sz w:val="28"/>
          <w:szCs w:val="28"/>
        </w:rPr>
      </w:pPr>
      <w:r>
        <w:rPr>
          <w:rStyle w:val="fontstyle01"/>
          <w:sz w:val="28"/>
          <w:szCs w:val="28"/>
        </w:rPr>
        <w:t>1</w:t>
      </w:r>
      <w:r w:rsidRPr="004F42E0">
        <w:rPr>
          <w:rStyle w:val="fontstyle01"/>
          <w:sz w:val="28"/>
          <w:szCs w:val="28"/>
        </w:rPr>
        <w:t>0. Резервы как составная часть расходов организации: порядок создания, использования. Резервы по сомнительным долгам, на оплату отпусков, на выплату ежегодных вознаграждений за выслугу лет и по итогам работы за год, на ремонт основных средств и др.</w:t>
      </w:r>
    </w:p>
    <w:p w14:paraId="7BAC8142" w14:textId="77777777" w:rsidR="004F42E0" w:rsidRDefault="004F42E0" w:rsidP="004F42E0">
      <w:pPr>
        <w:contextualSpacing/>
        <w:jc w:val="both"/>
        <w:rPr>
          <w:rStyle w:val="fontstyle01"/>
          <w:sz w:val="28"/>
          <w:szCs w:val="28"/>
        </w:rPr>
      </w:pPr>
      <w:r w:rsidRPr="004F42E0">
        <w:rPr>
          <w:rStyle w:val="fontstyle01"/>
          <w:sz w:val="28"/>
          <w:szCs w:val="28"/>
        </w:rPr>
        <w:t>11. Налоговая база по налогу на прибыль организаций: порядок определения. Требования раздельного учета доходов и расходов в целях формирования «специальных налоговых баз»</w:t>
      </w:r>
    </w:p>
    <w:p w14:paraId="0C3E5B39" w14:textId="4F3E3E6C" w:rsidR="004F42E0" w:rsidRDefault="004F42E0" w:rsidP="004F42E0">
      <w:pPr>
        <w:contextualSpacing/>
        <w:jc w:val="both"/>
        <w:rPr>
          <w:rStyle w:val="fontstyle01"/>
          <w:sz w:val="28"/>
          <w:szCs w:val="28"/>
        </w:rPr>
      </w:pPr>
      <w:r w:rsidRPr="004F42E0">
        <w:rPr>
          <w:rStyle w:val="fontstyle01"/>
          <w:sz w:val="28"/>
          <w:szCs w:val="28"/>
        </w:rPr>
        <w:t>12. Особенности определения налоговой базы налогоплательщиками, осуществляющими деятельность, связанную с использованием объектов обслуживающих производств и хозяйств.</w:t>
      </w:r>
    </w:p>
    <w:p w14:paraId="73CAE33E" w14:textId="77777777" w:rsidR="004F42E0" w:rsidRDefault="004F42E0" w:rsidP="004F42E0">
      <w:pPr>
        <w:contextualSpacing/>
        <w:jc w:val="both"/>
        <w:rPr>
          <w:rStyle w:val="fontstyle01"/>
          <w:sz w:val="28"/>
          <w:szCs w:val="28"/>
        </w:rPr>
      </w:pPr>
      <w:r>
        <w:rPr>
          <w:rStyle w:val="fontstyle01"/>
          <w:sz w:val="28"/>
          <w:szCs w:val="28"/>
        </w:rPr>
        <w:lastRenderedPageBreak/>
        <w:t>1</w:t>
      </w:r>
      <w:r w:rsidRPr="004F42E0">
        <w:rPr>
          <w:rStyle w:val="fontstyle01"/>
          <w:sz w:val="28"/>
          <w:szCs w:val="28"/>
        </w:rPr>
        <w:t>3</w:t>
      </w:r>
      <w:r>
        <w:rPr>
          <w:rStyle w:val="fontstyle01"/>
          <w:sz w:val="28"/>
          <w:szCs w:val="28"/>
        </w:rPr>
        <w:t>.</w:t>
      </w:r>
      <w:r w:rsidRPr="004F42E0">
        <w:rPr>
          <w:rStyle w:val="fontstyle01"/>
          <w:sz w:val="28"/>
          <w:szCs w:val="28"/>
        </w:rPr>
        <w:t xml:space="preserve"> Порядок определения налоговой базы по доходам, полученным участниками договора простого товарищества, доверительного управления имуществом.</w:t>
      </w:r>
    </w:p>
    <w:p w14:paraId="533D6197" w14:textId="6394D5A2" w:rsidR="004F42E0" w:rsidRDefault="004F42E0" w:rsidP="004F42E0">
      <w:pPr>
        <w:contextualSpacing/>
        <w:jc w:val="both"/>
        <w:rPr>
          <w:rStyle w:val="fontstyle01"/>
          <w:sz w:val="28"/>
          <w:szCs w:val="28"/>
        </w:rPr>
      </w:pPr>
      <w:r w:rsidRPr="004F42E0">
        <w:rPr>
          <w:rStyle w:val="fontstyle01"/>
          <w:sz w:val="28"/>
          <w:szCs w:val="28"/>
        </w:rPr>
        <w:t>14. Порядок и сроки переноса на будущее убытка, полученного от реализации продукции собственного производства или покупных товаров.</w:t>
      </w:r>
    </w:p>
    <w:p w14:paraId="44542C17" w14:textId="1DA5254E" w:rsidR="004F42E0" w:rsidRDefault="004F42E0" w:rsidP="004F42E0">
      <w:pPr>
        <w:contextualSpacing/>
        <w:jc w:val="both"/>
        <w:rPr>
          <w:rStyle w:val="fontstyle01"/>
          <w:sz w:val="28"/>
          <w:szCs w:val="28"/>
        </w:rPr>
      </w:pPr>
      <w:r w:rsidRPr="004F42E0">
        <w:rPr>
          <w:rStyle w:val="fontstyle01"/>
          <w:sz w:val="28"/>
          <w:szCs w:val="28"/>
        </w:rPr>
        <w:t>15. Порядок и сроки уплаты налога и налога в виде авансовых платежей, представления декларации по налогу на прибыль организаций.</w:t>
      </w:r>
    </w:p>
    <w:p w14:paraId="775C548B" w14:textId="054405F4" w:rsidR="004F42E0" w:rsidRDefault="004F42E0" w:rsidP="004F42E0">
      <w:pPr>
        <w:contextualSpacing/>
        <w:jc w:val="both"/>
        <w:rPr>
          <w:rStyle w:val="fontstyle01"/>
          <w:sz w:val="28"/>
          <w:szCs w:val="28"/>
        </w:rPr>
      </w:pPr>
      <w:r w:rsidRPr="004F42E0">
        <w:rPr>
          <w:rStyle w:val="fontstyle01"/>
          <w:sz w:val="28"/>
          <w:szCs w:val="28"/>
        </w:rPr>
        <w:t>16. Обособленные подразделения налогоплательщика: методика распределения прибыли по каждому из подразделений, порядок уплаты налога на прибыль и авансовых платежей.</w:t>
      </w:r>
    </w:p>
    <w:p w14:paraId="426A6AC4" w14:textId="44BC4230" w:rsidR="004F42E0" w:rsidRPr="004F42E0" w:rsidRDefault="004F42E0" w:rsidP="004F42E0">
      <w:pPr>
        <w:contextualSpacing/>
        <w:jc w:val="both"/>
        <w:rPr>
          <w:rStyle w:val="fontstyle01"/>
          <w:sz w:val="28"/>
          <w:szCs w:val="28"/>
        </w:rPr>
      </w:pPr>
      <w:r w:rsidRPr="004F42E0">
        <w:rPr>
          <w:rStyle w:val="fontstyle01"/>
          <w:sz w:val="28"/>
          <w:szCs w:val="28"/>
        </w:rPr>
        <w:t>17. Налог на имущество организаций и реализация его фискальной функции на уровне региональных бюджетов.</w:t>
      </w:r>
    </w:p>
    <w:p w14:paraId="078EB7E6" w14:textId="77777777" w:rsidR="004F42E0" w:rsidRPr="004F42E0" w:rsidRDefault="004F42E0" w:rsidP="004F42E0">
      <w:pPr>
        <w:contextualSpacing/>
        <w:jc w:val="both"/>
        <w:rPr>
          <w:rStyle w:val="fontstyle01"/>
          <w:sz w:val="28"/>
          <w:szCs w:val="28"/>
        </w:rPr>
      </w:pPr>
      <w:r w:rsidRPr="004F42E0">
        <w:rPr>
          <w:rStyle w:val="fontstyle01"/>
          <w:sz w:val="28"/>
          <w:szCs w:val="28"/>
        </w:rPr>
        <w:t>18. Алгоритм учета налога на прибыль в соответствии с требованиями ПБУ 18/02 и главы 25 НК РФ</w:t>
      </w:r>
    </w:p>
    <w:p w14:paraId="0931AC1A" w14:textId="77777777" w:rsidR="004F42E0" w:rsidRPr="004F42E0" w:rsidRDefault="004F42E0" w:rsidP="004F42E0">
      <w:pPr>
        <w:contextualSpacing/>
        <w:jc w:val="both"/>
        <w:rPr>
          <w:rStyle w:val="fontstyle01"/>
          <w:sz w:val="28"/>
          <w:szCs w:val="28"/>
        </w:rPr>
      </w:pPr>
      <w:r w:rsidRPr="004F42E0">
        <w:rPr>
          <w:rStyle w:val="fontstyle01"/>
          <w:sz w:val="28"/>
          <w:szCs w:val="28"/>
        </w:rPr>
        <w:t>19. Классификация разниц в бухгалтерском и налоговом учете</w:t>
      </w:r>
    </w:p>
    <w:p w14:paraId="51A4281A" w14:textId="77777777" w:rsidR="004F42E0" w:rsidRPr="004F42E0" w:rsidRDefault="004F42E0" w:rsidP="004F42E0">
      <w:pPr>
        <w:contextualSpacing/>
        <w:jc w:val="both"/>
        <w:rPr>
          <w:rStyle w:val="fontstyle01"/>
          <w:sz w:val="28"/>
          <w:szCs w:val="28"/>
        </w:rPr>
      </w:pPr>
      <w:r w:rsidRPr="004F42E0">
        <w:rPr>
          <w:rStyle w:val="fontstyle01"/>
          <w:sz w:val="28"/>
          <w:szCs w:val="28"/>
        </w:rPr>
        <w:t>20. Порядок формирования отложенных налоговых активов и отложенных налоговых обязательств</w:t>
      </w:r>
    </w:p>
    <w:p w14:paraId="21A3524D" w14:textId="77777777" w:rsidR="004F42E0" w:rsidRPr="004F42E0" w:rsidRDefault="004F42E0" w:rsidP="004F42E0">
      <w:pPr>
        <w:contextualSpacing/>
        <w:jc w:val="both"/>
        <w:rPr>
          <w:rStyle w:val="fontstyle01"/>
          <w:sz w:val="28"/>
          <w:szCs w:val="28"/>
        </w:rPr>
      </w:pPr>
      <w:r w:rsidRPr="004F42E0">
        <w:rPr>
          <w:rStyle w:val="fontstyle01"/>
          <w:sz w:val="28"/>
          <w:szCs w:val="28"/>
        </w:rPr>
        <w:t>21. Порядок формирования постоянного налогового дохода (расхода)</w:t>
      </w:r>
    </w:p>
    <w:p w14:paraId="087A27A4" w14:textId="77777777" w:rsidR="004F42E0" w:rsidRDefault="004F42E0" w:rsidP="004F42E0">
      <w:pPr>
        <w:contextualSpacing/>
        <w:jc w:val="both"/>
        <w:rPr>
          <w:rStyle w:val="fontstyle01"/>
          <w:sz w:val="28"/>
          <w:szCs w:val="28"/>
        </w:rPr>
      </w:pPr>
      <w:r w:rsidRPr="004F42E0">
        <w:rPr>
          <w:rStyle w:val="fontstyle01"/>
          <w:sz w:val="28"/>
          <w:szCs w:val="28"/>
        </w:rPr>
        <w:t>22. Расчет текущего налога на прибыль по ПБУ 18/02</w:t>
      </w:r>
    </w:p>
    <w:p w14:paraId="70F3E7F4" w14:textId="1881C055" w:rsidR="004F42E0" w:rsidRDefault="004F42E0" w:rsidP="004F42E0">
      <w:pPr>
        <w:contextualSpacing/>
        <w:jc w:val="both"/>
        <w:rPr>
          <w:rStyle w:val="fontstyle01"/>
          <w:sz w:val="28"/>
          <w:szCs w:val="28"/>
        </w:rPr>
      </w:pPr>
      <w:r w:rsidRPr="004F42E0">
        <w:rPr>
          <w:rStyle w:val="fontstyle01"/>
          <w:sz w:val="28"/>
          <w:szCs w:val="28"/>
        </w:rPr>
        <w:t>23. Налогоплательщики налога на имущество организаций.</w:t>
      </w:r>
    </w:p>
    <w:p w14:paraId="6DE269F2" w14:textId="4091128F" w:rsidR="004F42E0" w:rsidRDefault="004F42E0" w:rsidP="004F42E0">
      <w:pPr>
        <w:contextualSpacing/>
        <w:jc w:val="both"/>
        <w:rPr>
          <w:rStyle w:val="fontstyle01"/>
          <w:sz w:val="28"/>
          <w:szCs w:val="28"/>
        </w:rPr>
      </w:pPr>
      <w:r w:rsidRPr="004F42E0">
        <w:rPr>
          <w:rStyle w:val="fontstyle01"/>
          <w:sz w:val="28"/>
          <w:szCs w:val="28"/>
        </w:rPr>
        <w:t>24. Объект налогообложения налогом на имущество организаций, налоговая база, налоговый и отчетный периоды, налоговая ставка, порядок расчета среднегодовой стоимости имущества.</w:t>
      </w:r>
    </w:p>
    <w:p w14:paraId="0EBAB3DB" w14:textId="05E86C58" w:rsidR="004F42E0" w:rsidRDefault="004F42E0" w:rsidP="004F42E0">
      <w:pPr>
        <w:contextualSpacing/>
        <w:jc w:val="both"/>
        <w:rPr>
          <w:rStyle w:val="fontstyle01"/>
          <w:sz w:val="28"/>
          <w:szCs w:val="28"/>
        </w:rPr>
      </w:pPr>
      <w:r w:rsidRPr="004F42E0">
        <w:rPr>
          <w:rStyle w:val="fontstyle01"/>
          <w:sz w:val="28"/>
          <w:szCs w:val="28"/>
        </w:rPr>
        <w:t>25. Особенности определения налоговой базы по налогу на имущество организаций по отдельным объектам недвижимого имущества: административно-деловым центрам, нежилым помещениям под размещение офисов, торговых объектов и др.</w:t>
      </w:r>
    </w:p>
    <w:p w14:paraId="13744E01" w14:textId="6CC969B0" w:rsidR="004F42E0" w:rsidRDefault="004F42E0" w:rsidP="004F42E0">
      <w:pPr>
        <w:contextualSpacing/>
        <w:jc w:val="both"/>
        <w:rPr>
          <w:rStyle w:val="fontstyle01"/>
          <w:sz w:val="28"/>
          <w:szCs w:val="28"/>
        </w:rPr>
      </w:pPr>
      <w:r w:rsidRPr="004F42E0">
        <w:rPr>
          <w:rStyle w:val="fontstyle01"/>
          <w:sz w:val="28"/>
          <w:szCs w:val="28"/>
        </w:rPr>
        <w:t>26. Особенности определения налоговой базы по налогу на имущество организаций в рамках договора простого товарищества, договора доверительного управления. Особенности исчисления налога при наличии обособленных подразделений.</w:t>
      </w:r>
    </w:p>
    <w:p w14:paraId="2C65633F" w14:textId="1FDFEE65" w:rsidR="004F42E0" w:rsidRDefault="004F42E0" w:rsidP="004F42E0">
      <w:pPr>
        <w:contextualSpacing/>
        <w:jc w:val="both"/>
        <w:rPr>
          <w:rStyle w:val="fontstyle01"/>
          <w:sz w:val="28"/>
          <w:szCs w:val="28"/>
        </w:rPr>
      </w:pPr>
      <w:r w:rsidRPr="004F42E0">
        <w:rPr>
          <w:rStyle w:val="fontstyle01"/>
          <w:sz w:val="28"/>
          <w:szCs w:val="28"/>
        </w:rPr>
        <w:t>27. Налоговые льготы по налогу на имущество организаций, условия их применения. Полномочия представительных (законодательных) органов субъекта Российской Федерации в части элементов обложения налогом на имущество организаций.</w:t>
      </w:r>
      <w:r w:rsidRPr="004F42E0">
        <w:rPr>
          <w:rFonts w:ascii="TimesNewRomanPSMT" w:hAnsi="TimesNewRomanPSMT"/>
          <w:color w:val="000000"/>
          <w:sz w:val="28"/>
          <w:szCs w:val="28"/>
        </w:rPr>
        <w:br/>
      </w:r>
      <w:r w:rsidRPr="004F42E0">
        <w:rPr>
          <w:rStyle w:val="fontstyle01"/>
          <w:sz w:val="28"/>
          <w:szCs w:val="28"/>
        </w:rPr>
        <w:t>28. Порядок исчисления сумм налога на имущество организаций и авансовых платежей исходя из среднегодовой стоимости и на основе кадастровой стоимости имущества.</w:t>
      </w:r>
      <w:r w:rsidRPr="004F42E0">
        <w:rPr>
          <w:rFonts w:ascii="TimesNewRomanPSMT" w:hAnsi="TimesNewRomanPSMT"/>
          <w:color w:val="000000"/>
          <w:sz w:val="28"/>
          <w:szCs w:val="28"/>
        </w:rPr>
        <w:br/>
      </w:r>
      <w:r w:rsidRPr="004F42E0">
        <w:rPr>
          <w:rStyle w:val="fontstyle01"/>
          <w:sz w:val="28"/>
          <w:szCs w:val="28"/>
        </w:rPr>
        <w:t>29. Сроки уплаты налога на имущество организаций и представления налоговой декларации.</w:t>
      </w:r>
      <w:r w:rsidRPr="004F42E0">
        <w:rPr>
          <w:rFonts w:ascii="TimesNewRomanPSMT" w:hAnsi="TimesNewRomanPSMT"/>
          <w:color w:val="000000"/>
          <w:sz w:val="28"/>
          <w:szCs w:val="28"/>
        </w:rPr>
        <w:br/>
      </w:r>
      <w:r w:rsidRPr="004F42E0">
        <w:rPr>
          <w:rStyle w:val="fontstyle01"/>
          <w:sz w:val="28"/>
          <w:szCs w:val="28"/>
        </w:rPr>
        <w:t>30. Транспортный налог и его роль в формирования доходов бюджетов субъектов Российской Федерации. Порядок установления налога законами субъектов Российской Федерации.</w:t>
      </w:r>
    </w:p>
    <w:p w14:paraId="504078A9" w14:textId="3515C97F" w:rsidR="004F42E0" w:rsidRDefault="004F42E0" w:rsidP="004F42E0">
      <w:pPr>
        <w:contextualSpacing/>
        <w:jc w:val="both"/>
        <w:rPr>
          <w:rStyle w:val="fontstyle01"/>
          <w:sz w:val="28"/>
          <w:szCs w:val="28"/>
        </w:rPr>
      </w:pPr>
      <w:r w:rsidRPr="004F42E0">
        <w:rPr>
          <w:rStyle w:val="fontstyle01"/>
          <w:sz w:val="28"/>
          <w:szCs w:val="28"/>
        </w:rPr>
        <w:t>31. Налогоплательщики транспортного налога, основания для возникновения объекта налогообложения. Порядок определения налоговой базы в отношении транспортных средств.</w:t>
      </w:r>
    </w:p>
    <w:p w14:paraId="3454DC85" w14:textId="4E2D25F3" w:rsidR="004F42E0" w:rsidRDefault="004F42E0" w:rsidP="004F42E0">
      <w:pPr>
        <w:contextualSpacing/>
        <w:jc w:val="both"/>
        <w:rPr>
          <w:rStyle w:val="fontstyle01"/>
          <w:sz w:val="28"/>
          <w:szCs w:val="28"/>
        </w:rPr>
      </w:pPr>
      <w:r w:rsidRPr="004F42E0">
        <w:rPr>
          <w:rStyle w:val="fontstyle01"/>
          <w:sz w:val="28"/>
          <w:szCs w:val="28"/>
        </w:rPr>
        <w:t>32. Налоговый и отчетный периоды по транспортному налогу. Налоговые ставки. Льготы по транспортному налогу на региональном уровне</w:t>
      </w:r>
    </w:p>
    <w:p w14:paraId="33A160C0" w14:textId="1DA49677" w:rsidR="004F42E0" w:rsidRDefault="004F42E0" w:rsidP="004F42E0">
      <w:pPr>
        <w:contextualSpacing/>
        <w:jc w:val="both"/>
        <w:rPr>
          <w:rStyle w:val="fontstyle01"/>
          <w:sz w:val="28"/>
          <w:szCs w:val="28"/>
        </w:rPr>
      </w:pPr>
      <w:r w:rsidRPr="004F42E0">
        <w:rPr>
          <w:rStyle w:val="fontstyle01"/>
          <w:sz w:val="28"/>
          <w:szCs w:val="28"/>
        </w:rPr>
        <w:t xml:space="preserve">33. Порядок исчисления суммы транспортного налога и авансовых платежей. </w:t>
      </w:r>
      <w:r w:rsidRPr="004F42E0">
        <w:rPr>
          <w:rStyle w:val="fontstyle01"/>
          <w:sz w:val="28"/>
          <w:szCs w:val="28"/>
        </w:rPr>
        <w:lastRenderedPageBreak/>
        <w:t>Порядок использования повышающих коэффициентов при исчислении суммы налога.</w:t>
      </w:r>
      <w:r w:rsidRPr="004F42E0">
        <w:rPr>
          <w:rFonts w:ascii="TimesNewRomanPSMT" w:hAnsi="TimesNewRomanPSMT"/>
          <w:color w:val="000000"/>
          <w:sz w:val="28"/>
          <w:szCs w:val="28"/>
        </w:rPr>
        <w:br/>
      </w:r>
      <w:r w:rsidRPr="004F42E0">
        <w:rPr>
          <w:rStyle w:val="fontstyle01"/>
          <w:sz w:val="28"/>
          <w:szCs w:val="28"/>
        </w:rPr>
        <w:t>34. Порядок и сроки уплаты налога и авансовых платежей по транспортному налогу, а также порядок представления налоговой декларации.</w:t>
      </w:r>
    </w:p>
    <w:p w14:paraId="71099CB6" w14:textId="0DF8D233" w:rsidR="004F42E0" w:rsidRDefault="004F42E0" w:rsidP="004F42E0">
      <w:pPr>
        <w:contextualSpacing/>
        <w:jc w:val="both"/>
        <w:rPr>
          <w:rStyle w:val="fontstyle01"/>
          <w:sz w:val="28"/>
          <w:szCs w:val="28"/>
        </w:rPr>
      </w:pPr>
      <w:r w:rsidRPr="004F42E0">
        <w:rPr>
          <w:rStyle w:val="fontstyle01"/>
          <w:sz w:val="28"/>
          <w:szCs w:val="28"/>
        </w:rPr>
        <w:t>35. Земельный налог, его необходимость, назначение и роль в формировании доходной части местных бюджетов. Порядок установления земельного налога нормативными правовыми актами представительных органов муниципальных образований.</w:t>
      </w:r>
      <w:r w:rsidRPr="004F42E0">
        <w:rPr>
          <w:rFonts w:ascii="TimesNewRomanPSMT" w:hAnsi="TimesNewRomanPSMT"/>
          <w:color w:val="000000"/>
          <w:sz w:val="28"/>
          <w:szCs w:val="28"/>
        </w:rPr>
        <w:br/>
      </w:r>
      <w:r w:rsidRPr="004F42E0">
        <w:rPr>
          <w:rStyle w:val="fontstyle01"/>
          <w:sz w:val="28"/>
          <w:szCs w:val="28"/>
        </w:rPr>
        <w:t>36. Налогоплательщики земельного налога, объект налогообложения. Порядок определения налоговой базы.</w:t>
      </w:r>
    </w:p>
    <w:p w14:paraId="2D2CC443" w14:textId="7D61048F" w:rsidR="004F42E0" w:rsidRDefault="004F42E0" w:rsidP="004F42E0">
      <w:pPr>
        <w:contextualSpacing/>
        <w:jc w:val="both"/>
        <w:rPr>
          <w:rStyle w:val="fontstyle01"/>
          <w:sz w:val="28"/>
          <w:szCs w:val="28"/>
        </w:rPr>
      </w:pPr>
      <w:r w:rsidRPr="004F42E0">
        <w:rPr>
          <w:rStyle w:val="fontstyle01"/>
          <w:sz w:val="28"/>
          <w:szCs w:val="28"/>
        </w:rPr>
        <w:t>37. Особенности определения налоговой базы в отношении земельных участков, находящихся в общей собственности, при наличии долей в праве общей собственности на земельный участок.</w:t>
      </w:r>
    </w:p>
    <w:p w14:paraId="17FF9AEE" w14:textId="01FDB6F8" w:rsidR="004F42E0" w:rsidRDefault="004F42E0" w:rsidP="004F42E0">
      <w:pPr>
        <w:contextualSpacing/>
        <w:jc w:val="both"/>
        <w:rPr>
          <w:rStyle w:val="fontstyle01"/>
          <w:sz w:val="28"/>
          <w:szCs w:val="28"/>
        </w:rPr>
      </w:pPr>
      <w:r w:rsidRPr="004F42E0">
        <w:rPr>
          <w:rStyle w:val="fontstyle01"/>
          <w:sz w:val="28"/>
          <w:szCs w:val="28"/>
        </w:rPr>
        <w:t>38. Порядок применения льгот по земельному налогу.</w:t>
      </w:r>
    </w:p>
    <w:p w14:paraId="1E4B40D5" w14:textId="79D1D5A3" w:rsidR="004F42E0" w:rsidRDefault="004F42E0" w:rsidP="004F42E0">
      <w:pPr>
        <w:contextualSpacing/>
        <w:jc w:val="both"/>
        <w:rPr>
          <w:rStyle w:val="fontstyle01"/>
          <w:sz w:val="28"/>
          <w:szCs w:val="28"/>
        </w:rPr>
      </w:pPr>
      <w:r w:rsidRPr="004F42E0">
        <w:rPr>
          <w:rStyle w:val="fontstyle01"/>
          <w:sz w:val="28"/>
          <w:szCs w:val="28"/>
        </w:rPr>
        <w:t>39. Налоговый период по земельному налогу. Отчетный период. Налоговые ставки.</w:t>
      </w:r>
    </w:p>
    <w:p w14:paraId="3442C5AB" w14:textId="4F6BE83C" w:rsidR="004F42E0" w:rsidRDefault="004F42E0" w:rsidP="004F42E0">
      <w:pPr>
        <w:contextualSpacing/>
        <w:jc w:val="both"/>
        <w:rPr>
          <w:rStyle w:val="fontstyle01"/>
          <w:sz w:val="28"/>
          <w:szCs w:val="28"/>
        </w:rPr>
      </w:pPr>
      <w:r w:rsidRPr="004F42E0">
        <w:rPr>
          <w:rStyle w:val="fontstyle01"/>
          <w:sz w:val="28"/>
          <w:szCs w:val="28"/>
        </w:rPr>
        <w:t>40. Порядок исчисления земельного налога и авансовых платежей по налогу. Порядок и сроки уплаты земельного налога и авансовых платежей, а также представления налоговой декларации.</w:t>
      </w:r>
    </w:p>
    <w:p w14:paraId="79B92ACC" w14:textId="558227EB" w:rsidR="006D516B" w:rsidRDefault="006D516B" w:rsidP="004F42E0">
      <w:pPr>
        <w:contextualSpacing/>
        <w:jc w:val="both"/>
        <w:rPr>
          <w:rStyle w:val="fontstyle01"/>
          <w:sz w:val="28"/>
          <w:szCs w:val="28"/>
        </w:rPr>
      </w:pPr>
    </w:p>
    <w:p w14:paraId="16D7B32E" w14:textId="60F69C93" w:rsidR="006D516B" w:rsidRPr="004F42E0" w:rsidRDefault="006D516B" w:rsidP="006D516B">
      <w:pPr>
        <w:ind w:firstLine="43"/>
        <w:jc w:val="center"/>
        <w:outlineLvl w:val="0"/>
        <w:rPr>
          <w:b/>
          <w:snapToGrid w:val="0"/>
          <w:sz w:val="28"/>
          <w:szCs w:val="28"/>
        </w:rPr>
      </w:pPr>
      <w:r>
        <w:rPr>
          <w:b/>
          <w:snapToGrid w:val="0"/>
          <w:sz w:val="28"/>
          <w:szCs w:val="28"/>
        </w:rPr>
        <w:t>Пример экзаменационного билета</w:t>
      </w:r>
      <w:r w:rsidRPr="004F42E0">
        <w:rPr>
          <w:b/>
          <w:snapToGrid w:val="0"/>
          <w:sz w:val="28"/>
          <w:szCs w:val="28"/>
        </w:rPr>
        <w:t xml:space="preserve"> </w:t>
      </w:r>
    </w:p>
    <w:p w14:paraId="6C0197D8" w14:textId="77777777" w:rsidR="006D516B" w:rsidRPr="004F42E0" w:rsidRDefault="006D516B" w:rsidP="006D516B">
      <w:pPr>
        <w:rPr>
          <w:b/>
          <w:sz w:val="28"/>
          <w:szCs w:val="28"/>
        </w:rPr>
      </w:pPr>
      <w:r w:rsidRPr="004F42E0">
        <w:rPr>
          <w:b/>
          <w:sz w:val="28"/>
          <w:szCs w:val="28"/>
        </w:rPr>
        <w:t>1. Задача оценивается в 40 баллов</w:t>
      </w:r>
    </w:p>
    <w:p w14:paraId="142B2127" w14:textId="77777777" w:rsidR="006D516B" w:rsidRPr="004F42E0" w:rsidRDefault="006D516B" w:rsidP="006D516B">
      <w:pPr>
        <w:jc w:val="both"/>
        <w:rPr>
          <w:sz w:val="28"/>
          <w:szCs w:val="28"/>
        </w:rPr>
      </w:pPr>
      <w:r w:rsidRPr="004F42E0">
        <w:rPr>
          <w:sz w:val="28"/>
          <w:szCs w:val="28"/>
        </w:rPr>
        <w:t xml:space="preserve">Организация ООО «К.» занимается пошивом спортивной одежды, применяет метод начисления при признании доходов и расходов. Она использует линейный метод начисления амортизации и </w:t>
      </w:r>
      <w:proofErr w:type="gramStart"/>
      <w:r w:rsidRPr="004F42E0">
        <w:rPr>
          <w:sz w:val="28"/>
          <w:szCs w:val="28"/>
        </w:rPr>
        <w:t>амортизационную премию</w:t>
      </w:r>
      <w:proofErr w:type="gramEnd"/>
      <w:r w:rsidRPr="004F42E0">
        <w:rPr>
          <w:sz w:val="28"/>
          <w:szCs w:val="28"/>
        </w:rPr>
        <w:t xml:space="preserve"> и метод списания материалов - ФИФО. В отчетном периоде (1 квартал) были получены следующие доходы (осуществлены расходы):</w:t>
      </w:r>
    </w:p>
    <w:tbl>
      <w:tblPr>
        <w:tblW w:w="104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8923"/>
        <w:gridCol w:w="1031"/>
      </w:tblGrid>
      <w:tr w:rsidR="006D516B" w:rsidRPr="004F42E0" w14:paraId="1256ACE0" w14:textId="77777777" w:rsidTr="00282544">
        <w:tc>
          <w:tcPr>
            <w:tcW w:w="462" w:type="dxa"/>
          </w:tcPr>
          <w:p w14:paraId="55A39F92" w14:textId="77777777" w:rsidR="006D516B" w:rsidRPr="004F42E0" w:rsidRDefault="006D516B" w:rsidP="00282544">
            <w:pPr>
              <w:jc w:val="both"/>
              <w:rPr>
                <w:sz w:val="24"/>
                <w:szCs w:val="24"/>
              </w:rPr>
            </w:pPr>
            <w:r w:rsidRPr="004F42E0">
              <w:rPr>
                <w:sz w:val="24"/>
                <w:szCs w:val="24"/>
              </w:rPr>
              <w:t xml:space="preserve">№ </w:t>
            </w:r>
          </w:p>
        </w:tc>
        <w:tc>
          <w:tcPr>
            <w:tcW w:w="8923" w:type="dxa"/>
          </w:tcPr>
          <w:p w14:paraId="012D8C0B" w14:textId="77777777" w:rsidR="006D516B" w:rsidRPr="004F42E0" w:rsidRDefault="006D516B" w:rsidP="00282544">
            <w:pPr>
              <w:jc w:val="center"/>
              <w:rPr>
                <w:sz w:val="24"/>
                <w:szCs w:val="24"/>
              </w:rPr>
            </w:pPr>
            <w:r w:rsidRPr="004F42E0">
              <w:rPr>
                <w:sz w:val="24"/>
                <w:szCs w:val="24"/>
              </w:rPr>
              <w:t>Содержание операции</w:t>
            </w:r>
          </w:p>
        </w:tc>
        <w:tc>
          <w:tcPr>
            <w:tcW w:w="1031" w:type="dxa"/>
          </w:tcPr>
          <w:p w14:paraId="4B6239F8" w14:textId="77777777" w:rsidR="006D516B" w:rsidRPr="004F42E0" w:rsidRDefault="006D516B" w:rsidP="00282544">
            <w:pPr>
              <w:jc w:val="center"/>
              <w:rPr>
                <w:sz w:val="24"/>
                <w:szCs w:val="24"/>
              </w:rPr>
            </w:pPr>
            <w:r w:rsidRPr="004F42E0">
              <w:rPr>
                <w:sz w:val="24"/>
                <w:szCs w:val="24"/>
              </w:rPr>
              <w:t>Баллы</w:t>
            </w:r>
          </w:p>
        </w:tc>
      </w:tr>
      <w:tr w:rsidR="006D516B" w:rsidRPr="004F42E0" w14:paraId="485DEF6F" w14:textId="77777777" w:rsidTr="00282544">
        <w:tc>
          <w:tcPr>
            <w:tcW w:w="462" w:type="dxa"/>
          </w:tcPr>
          <w:p w14:paraId="2232BAC9" w14:textId="77777777" w:rsidR="006D516B" w:rsidRPr="004F42E0" w:rsidRDefault="006D516B" w:rsidP="00282544">
            <w:pPr>
              <w:widowControl/>
              <w:numPr>
                <w:ilvl w:val="0"/>
                <w:numId w:val="33"/>
              </w:numPr>
              <w:autoSpaceDE/>
              <w:autoSpaceDN/>
              <w:adjustRightInd/>
              <w:ind w:left="0"/>
              <w:jc w:val="both"/>
              <w:rPr>
                <w:sz w:val="24"/>
                <w:szCs w:val="24"/>
              </w:rPr>
            </w:pPr>
          </w:p>
        </w:tc>
        <w:tc>
          <w:tcPr>
            <w:tcW w:w="8923" w:type="dxa"/>
          </w:tcPr>
          <w:p w14:paraId="0F346759" w14:textId="77777777" w:rsidR="006D516B" w:rsidRPr="004F42E0" w:rsidRDefault="006D516B" w:rsidP="00282544">
            <w:pPr>
              <w:jc w:val="both"/>
              <w:rPr>
                <w:sz w:val="24"/>
                <w:szCs w:val="24"/>
              </w:rPr>
            </w:pPr>
            <w:r w:rsidRPr="004F42E0">
              <w:rPr>
                <w:sz w:val="24"/>
                <w:szCs w:val="24"/>
              </w:rPr>
              <w:t>Реализована продукция на сумму  - 16 650 000 руб., в том числе НДС 20%, в счет полученного аванса от покупателя – 2 580 000 руб.</w:t>
            </w:r>
          </w:p>
        </w:tc>
        <w:tc>
          <w:tcPr>
            <w:tcW w:w="1031" w:type="dxa"/>
          </w:tcPr>
          <w:p w14:paraId="686D68E4" w14:textId="77777777" w:rsidR="006D516B" w:rsidRPr="004F42E0" w:rsidRDefault="006D516B" w:rsidP="00282544">
            <w:pPr>
              <w:jc w:val="both"/>
              <w:rPr>
                <w:sz w:val="24"/>
                <w:szCs w:val="24"/>
              </w:rPr>
            </w:pPr>
            <w:r w:rsidRPr="004F42E0">
              <w:rPr>
                <w:sz w:val="24"/>
                <w:szCs w:val="24"/>
              </w:rPr>
              <w:t>2 балла</w:t>
            </w:r>
          </w:p>
        </w:tc>
      </w:tr>
      <w:tr w:rsidR="006D516B" w:rsidRPr="004F42E0" w14:paraId="68A78E84" w14:textId="77777777" w:rsidTr="00282544">
        <w:trPr>
          <w:trHeight w:val="294"/>
        </w:trPr>
        <w:tc>
          <w:tcPr>
            <w:tcW w:w="462" w:type="dxa"/>
          </w:tcPr>
          <w:p w14:paraId="56B751C9" w14:textId="77777777" w:rsidR="006D516B" w:rsidRPr="004F42E0" w:rsidRDefault="006D516B" w:rsidP="00282544">
            <w:pPr>
              <w:widowControl/>
              <w:numPr>
                <w:ilvl w:val="0"/>
                <w:numId w:val="33"/>
              </w:numPr>
              <w:autoSpaceDE/>
              <w:autoSpaceDN/>
              <w:adjustRightInd/>
              <w:ind w:left="0" w:firstLine="0"/>
              <w:jc w:val="both"/>
              <w:rPr>
                <w:sz w:val="24"/>
                <w:szCs w:val="24"/>
              </w:rPr>
            </w:pPr>
          </w:p>
        </w:tc>
        <w:tc>
          <w:tcPr>
            <w:tcW w:w="8923" w:type="dxa"/>
          </w:tcPr>
          <w:p w14:paraId="51C96B67" w14:textId="77777777" w:rsidR="006D516B" w:rsidRPr="004F42E0" w:rsidRDefault="006D516B" w:rsidP="00282544">
            <w:pPr>
              <w:jc w:val="both"/>
              <w:rPr>
                <w:sz w:val="24"/>
                <w:szCs w:val="24"/>
              </w:rPr>
            </w:pPr>
            <w:r w:rsidRPr="004F42E0">
              <w:rPr>
                <w:sz w:val="24"/>
                <w:szCs w:val="24"/>
              </w:rPr>
              <w:t>Приобретена форменная одежда для служащих на сумму 680 000 рублей с НДС.</w:t>
            </w:r>
          </w:p>
        </w:tc>
        <w:tc>
          <w:tcPr>
            <w:tcW w:w="1031" w:type="dxa"/>
          </w:tcPr>
          <w:p w14:paraId="372A3106" w14:textId="77777777" w:rsidR="006D516B" w:rsidRPr="004F42E0" w:rsidRDefault="006D516B" w:rsidP="00282544">
            <w:pPr>
              <w:jc w:val="both"/>
              <w:rPr>
                <w:sz w:val="24"/>
                <w:szCs w:val="24"/>
              </w:rPr>
            </w:pPr>
            <w:r w:rsidRPr="004F42E0">
              <w:rPr>
                <w:sz w:val="24"/>
                <w:szCs w:val="24"/>
              </w:rPr>
              <w:t>3 балла</w:t>
            </w:r>
          </w:p>
        </w:tc>
      </w:tr>
      <w:tr w:rsidR="006D516B" w:rsidRPr="004F42E0" w14:paraId="5946DFCC" w14:textId="77777777" w:rsidTr="00282544">
        <w:tc>
          <w:tcPr>
            <w:tcW w:w="462" w:type="dxa"/>
          </w:tcPr>
          <w:p w14:paraId="7F1347E6" w14:textId="77777777" w:rsidR="006D516B" w:rsidRPr="004F42E0" w:rsidRDefault="006D516B" w:rsidP="00282544">
            <w:pPr>
              <w:widowControl/>
              <w:numPr>
                <w:ilvl w:val="0"/>
                <w:numId w:val="33"/>
              </w:numPr>
              <w:autoSpaceDE/>
              <w:autoSpaceDN/>
              <w:adjustRightInd/>
              <w:ind w:left="0" w:firstLine="0"/>
              <w:jc w:val="both"/>
              <w:rPr>
                <w:sz w:val="24"/>
                <w:szCs w:val="24"/>
              </w:rPr>
            </w:pPr>
          </w:p>
        </w:tc>
        <w:tc>
          <w:tcPr>
            <w:tcW w:w="8923" w:type="dxa"/>
          </w:tcPr>
          <w:p w14:paraId="21BA3C9D" w14:textId="77777777" w:rsidR="006D516B" w:rsidRPr="004F42E0" w:rsidRDefault="006D516B" w:rsidP="00282544">
            <w:pPr>
              <w:jc w:val="both"/>
              <w:rPr>
                <w:sz w:val="24"/>
                <w:szCs w:val="24"/>
              </w:rPr>
            </w:pPr>
            <w:r w:rsidRPr="004F42E0">
              <w:rPr>
                <w:sz w:val="24"/>
                <w:szCs w:val="24"/>
              </w:rPr>
              <w:t>Были осуществлены следующие расходы:</w:t>
            </w:r>
          </w:p>
          <w:p w14:paraId="00B428D5" w14:textId="77777777" w:rsidR="006D516B" w:rsidRPr="004F42E0" w:rsidRDefault="006D516B" w:rsidP="00282544">
            <w:pPr>
              <w:jc w:val="both"/>
              <w:rPr>
                <w:sz w:val="24"/>
                <w:szCs w:val="24"/>
              </w:rPr>
            </w:pPr>
            <w:r w:rsidRPr="004F42E0">
              <w:rPr>
                <w:sz w:val="24"/>
                <w:szCs w:val="24"/>
              </w:rPr>
              <w:t>расходы на оплату труда — 2 230 000 руб.;</w:t>
            </w:r>
          </w:p>
          <w:p w14:paraId="1A8F2608" w14:textId="77777777" w:rsidR="006D516B" w:rsidRPr="004F42E0" w:rsidRDefault="006D516B" w:rsidP="00282544">
            <w:pPr>
              <w:jc w:val="both"/>
              <w:rPr>
                <w:sz w:val="24"/>
                <w:szCs w:val="24"/>
              </w:rPr>
            </w:pPr>
            <w:r w:rsidRPr="004F42E0">
              <w:rPr>
                <w:sz w:val="24"/>
                <w:szCs w:val="24"/>
              </w:rPr>
              <w:t>страховые взносы производственного персонала – ????? руб.;</w:t>
            </w:r>
          </w:p>
          <w:p w14:paraId="00B2D2A9" w14:textId="77777777" w:rsidR="006D516B" w:rsidRPr="004F42E0" w:rsidRDefault="006D516B" w:rsidP="00282544">
            <w:pPr>
              <w:jc w:val="both"/>
              <w:rPr>
                <w:sz w:val="24"/>
                <w:szCs w:val="24"/>
              </w:rPr>
            </w:pPr>
            <w:r w:rsidRPr="004F42E0">
              <w:rPr>
                <w:sz w:val="24"/>
                <w:szCs w:val="24"/>
              </w:rPr>
              <w:t>уплачены штрафы за нарушение налогового законодательства — 15 650 руб.;</w:t>
            </w:r>
          </w:p>
        </w:tc>
        <w:tc>
          <w:tcPr>
            <w:tcW w:w="1031" w:type="dxa"/>
          </w:tcPr>
          <w:p w14:paraId="67483C86" w14:textId="77777777" w:rsidR="006D516B" w:rsidRPr="004F42E0" w:rsidRDefault="006D516B" w:rsidP="00282544">
            <w:pPr>
              <w:jc w:val="both"/>
              <w:rPr>
                <w:sz w:val="24"/>
                <w:szCs w:val="24"/>
              </w:rPr>
            </w:pPr>
            <w:r w:rsidRPr="004F42E0">
              <w:rPr>
                <w:sz w:val="24"/>
                <w:szCs w:val="24"/>
              </w:rPr>
              <w:t>4 балла</w:t>
            </w:r>
          </w:p>
        </w:tc>
      </w:tr>
      <w:tr w:rsidR="006D516B" w:rsidRPr="004F42E0" w14:paraId="1F12B97B" w14:textId="77777777" w:rsidTr="00282544">
        <w:tc>
          <w:tcPr>
            <w:tcW w:w="462" w:type="dxa"/>
          </w:tcPr>
          <w:p w14:paraId="0F046D27" w14:textId="77777777" w:rsidR="006D516B" w:rsidRPr="004F42E0" w:rsidRDefault="006D516B" w:rsidP="00282544">
            <w:pPr>
              <w:widowControl/>
              <w:numPr>
                <w:ilvl w:val="0"/>
                <w:numId w:val="33"/>
              </w:numPr>
              <w:autoSpaceDE/>
              <w:autoSpaceDN/>
              <w:adjustRightInd/>
              <w:ind w:left="0" w:firstLine="0"/>
              <w:jc w:val="both"/>
              <w:rPr>
                <w:sz w:val="24"/>
                <w:szCs w:val="24"/>
              </w:rPr>
            </w:pPr>
          </w:p>
        </w:tc>
        <w:tc>
          <w:tcPr>
            <w:tcW w:w="8923" w:type="dxa"/>
          </w:tcPr>
          <w:p w14:paraId="37DC350E" w14:textId="77777777" w:rsidR="006D516B" w:rsidRPr="004F42E0" w:rsidRDefault="006D516B" w:rsidP="00282544">
            <w:pPr>
              <w:jc w:val="both"/>
              <w:rPr>
                <w:sz w:val="24"/>
                <w:szCs w:val="24"/>
              </w:rPr>
            </w:pPr>
            <w:r w:rsidRPr="004F42E0">
              <w:rPr>
                <w:sz w:val="24"/>
                <w:szCs w:val="24"/>
              </w:rPr>
              <w:t>29 января приобретен легковой автомобиль за 2 685 000 руб., срок его полезного использования - 5 лет.</w:t>
            </w:r>
          </w:p>
        </w:tc>
        <w:tc>
          <w:tcPr>
            <w:tcW w:w="1031" w:type="dxa"/>
          </w:tcPr>
          <w:p w14:paraId="15EC234B" w14:textId="77777777" w:rsidR="006D516B" w:rsidRPr="004F42E0" w:rsidRDefault="006D516B" w:rsidP="00282544">
            <w:pPr>
              <w:jc w:val="both"/>
              <w:rPr>
                <w:sz w:val="24"/>
                <w:szCs w:val="24"/>
              </w:rPr>
            </w:pPr>
            <w:r w:rsidRPr="004F42E0">
              <w:rPr>
                <w:sz w:val="24"/>
                <w:szCs w:val="24"/>
              </w:rPr>
              <w:t>4 балла</w:t>
            </w:r>
          </w:p>
        </w:tc>
      </w:tr>
      <w:tr w:rsidR="006D516B" w:rsidRPr="004F42E0" w14:paraId="24D448D0" w14:textId="77777777" w:rsidTr="00282544">
        <w:tc>
          <w:tcPr>
            <w:tcW w:w="462" w:type="dxa"/>
          </w:tcPr>
          <w:p w14:paraId="2C62773B" w14:textId="77777777" w:rsidR="006D516B" w:rsidRPr="004F42E0" w:rsidRDefault="006D516B" w:rsidP="00282544">
            <w:pPr>
              <w:widowControl/>
              <w:numPr>
                <w:ilvl w:val="0"/>
                <w:numId w:val="33"/>
              </w:numPr>
              <w:autoSpaceDE/>
              <w:autoSpaceDN/>
              <w:adjustRightInd/>
              <w:ind w:left="0" w:firstLine="0"/>
              <w:jc w:val="both"/>
              <w:rPr>
                <w:sz w:val="24"/>
                <w:szCs w:val="24"/>
              </w:rPr>
            </w:pPr>
          </w:p>
        </w:tc>
        <w:tc>
          <w:tcPr>
            <w:tcW w:w="8923" w:type="dxa"/>
          </w:tcPr>
          <w:p w14:paraId="5884DA37" w14:textId="77777777" w:rsidR="006D516B" w:rsidRPr="004F42E0" w:rsidRDefault="006D516B" w:rsidP="00282544">
            <w:pPr>
              <w:jc w:val="both"/>
              <w:rPr>
                <w:sz w:val="24"/>
                <w:szCs w:val="24"/>
              </w:rPr>
            </w:pPr>
            <w:r w:rsidRPr="004F42E0">
              <w:rPr>
                <w:sz w:val="24"/>
                <w:szCs w:val="24"/>
              </w:rPr>
              <w:t xml:space="preserve">Имеются следующие данные о движении материальных запасов ткани на складе компании «К.» (табл. 1). </w:t>
            </w:r>
          </w:p>
          <w:p w14:paraId="7BB44A44" w14:textId="77777777" w:rsidR="006D516B" w:rsidRPr="004F42E0" w:rsidRDefault="006D516B" w:rsidP="00282544">
            <w:pPr>
              <w:jc w:val="both"/>
              <w:rPr>
                <w:sz w:val="24"/>
                <w:szCs w:val="24"/>
              </w:rPr>
            </w:pPr>
            <w:proofErr w:type="gramStart"/>
            <w:r w:rsidRPr="004F42E0">
              <w:rPr>
                <w:sz w:val="24"/>
                <w:szCs w:val="24"/>
              </w:rPr>
              <w:t>Таблица  1</w:t>
            </w:r>
            <w:proofErr w:type="gramEnd"/>
            <w:r w:rsidRPr="004F42E0">
              <w:rPr>
                <w:sz w:val="24"/>
                <w:szCs w:val="24"/>
              </w:rPr>
              <w:t xml:space="preserve"> – Поставки ткани от ООО «К.»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3"/>
              <w:gridCol w:w="2075"/>
              <w:gridCol w:w="2050"/>
              <w:gridCol w:w="2515"/>
            </w:tblGrid>
            <w:tr w:rsidR="006D516B" w:rsidRPr="004F42E0" w14:paraId="7A9C15DB" w14:textId="77777777" w:rsidTr="00282544">
              <w:trPr>
                <w:jc w:val="center"/>
              </w:trPr>
              <w:tc>
                <w:tcPr>
                  <w:tcW w:w="1063" w:type="dxa"/>
                </w:tcPr>
                <w:p w14:paraId="4E920E2F" w14:textId="77777777" w:rsidR="006D516B" w:rsidRPr="004F42E0" w:rsidRDefault="006D516B" w:rsidP="00282544">
                  <w:pPr>
                    <w:jc w:val="both"/>
                    <w:rPr>
                      <w:sz w:val="24"/>
                      <w:szCs w:val="24"/>
                    </w:rPr>
                  </w:pPr>
                  <w:r w:rsidRPr="004F42E0">
                    <w:rPr>
                      <w:sz w:val="24"/>
                      <w:szCs w:val="24"/>
                    </w:rPr>
                    <w:t>Дата</w:t>
                  </w:r>
                </w:p>
              </w:tc>
              <w:tc>
                <w:tcPr>
                  <w:tcW w:w="2075" w:type="dxa"/>
                </w:tcPr>
                <w:p w14:paraId="5437081A" w14:textId="77777777" w:rsidR="006D516B" w:rsidRPr="004F42E0" w:rsidRDefault="006D516B" w:rsidP="00282544">
                  <w:pPr>
                    <w:jc w:val="both"/>
                    <w:rPr>
                      <w:sz w:val="24"/>
                      <w:szCs w:val="24"/>
                    </w:rPr>
                  </w:pPr>
                  <w:r w:rsidRPr="004F42E0">
                    <w:rPr>
                      <w:sz w:val="24"/>
                      <w:szCs w:val="24"/>
                    </w:rPr>
                    <w:t>Описание</w:t>
                  </w:r>
                </w:p>
              </w:tc>
              <w:tc>
                <w:tcPr>
                  <w:tcW w:w="2050" w:type="dxa"/>
                </w:tcPr>
                <w:p w14:paraId="5E3E9DEB" w14:textId="77777777" w:rsidR="006D516B" w:rsidRPr="004F42E0" w:rsidRDefault="006D516B" w:rsidP="00282544">
                  <w:pPr>
                    <w:jc w:val="both"/>
                    <w:rPr>
                      <w:sz w:val="24"/>
                      <w:szCs w:val="24"/>
                    </w:rPr>
                  </w:pPr>
                  <w:r w:rsidRPr="004F42E0">
                    <w:rPr>
                      <w:sz w:val="24"/>
                      <w:szCs w:val="24"/>
                    </w:rPr>
                    <w:t>Количество, метр</w:t>
                  </w:r>
                </w:p>
              </w:tc>
              <w:tc>
                <w:tcPr>
                  <w:tcW w:w="2515" w:type="dxa"/>
                </w:tcPr>
                <w:p w14:paraId="233D1D5C" w14:textId="77777777" w:rsidR="006D516B" w:rsidRPr="004F42E0" w:rsidRDefault="006D516B" w:rsidP="00282544">
                  <w:pPr>
                    <w:jc w:val="both"/>
                    <w:rPr>
                      <w:sz w:val="24"/>
                      <w:szCs w:val="24"/>
                    </w:rPr>
                  </w:pPr>
                  <w:r w:rsidRPr="004F42E0">
                    <w:rPr>
                      <w:sz w:val="24"/>
                      <w:szCs w:val="24"/>
                    </w:rPr>
                    <w:t>Цена за 1метр ткани (без НДС)</w:t>
                  </w:r>
                </w:p>
              </w:tc>
            </w:tr>
            <w:tr w:rsidR="006D516B" w:rsidRPr="004F42E0" w14:paraId="1CDE0DF5" w14:textId="77777777" w:rsidTr="00282544">
              <w:trPr>
                <w:jc w:val="center"/>
              </w:trPr>
              <w:tc>
                <w:tcPr>
                  <w:tcW w:w="1063" w:type="dxa"/>
                </w:tcPr>
                <w:p w14:paraId="50FF5EAE" w14:textId="77777777" w:rsidR="006D516B" w:rsidRPr="004F42E0" w:rsidRDefault="006D516B" w:rsidP="00282544">
                  <w:pPr>
                    <w:jc w:val="both"/>
                    <w:rPr>
                      <w:sz w:val="24"/>
                      <w:szCs w:val="24"/>
                    </w:rPr>
                  </w:pPr>
                  <w:r w:rsidRPr="004F42E0">
                    <w:rPr>
                      <w:sz w:val="24"/>
                      <w:szCs w:val="24"/>
                    </w:rPr>
                    <w:t>01.01</w:t>
                  </w:r>
                </w:p>
              </w:tc>
              <w:tc>
                <w:tcPr>
                  <w:tcW w:w="2075" w:type="dxa"/>
                </w:tcPr>
                <w:p w14:paraId="6FE0173E" w14:textId="77777777" w:rsidR="006D516B" w:rsidRPr="004F42E0" w:rsidRDefault="006D516B" w:rsidP="00282544">
                  <w:pPr>
                    <w:jc w:val="both"/>
                    <w:rPr>
                      <w:sz w:val="24"/>
                      <w:szCs w:val="24"/>
                    </w:rPr>
                  </w:pPr>
                  <w:r w:rsidRPr="004F42E0">
                    <w:rPr>
                      <w:sz w:val="24"/>
                      <w:szCs w:val="24"/>
                    </w:rPr>
                    <w:t>Остаток на начало</w:t>
                  </w:r>
                </w:p>
              </w:tc>
              <w:tc>
                <w:tcPr>
                  <w:tcW w:w="2050" w:type="dxa"/>
                </w:tcPr>
                <w:p w14:paraId="02E8A428" w14:textId="77777777" w:rsidR="006D516B" w:rsidRPr="004F42E0" w:rsidRDefault="006D516B" w:rsidP="00282544">
                  <w:pPr>
                    <w:jc w:val="both"/>
                    <w:rPr>
                      <w:sz w:val="24"/>
                      <w:szCs w:val="24"/>
                    </w:rPr>
                  </w:pPr>
                  <w:r w:rsidRPr="004F42E0">
                    <w:rPr>
                      <w:sz w:val="24"/>
                      <w:szCs w:val="24"/>
                    </w:rPr>
                    <w:t>19</w:t>
                  </w:r>
                </w:p>
              </w:tc>
              <w:tc>
                <w:tcPr>
                  <w:tcW w:w="2515" w:type="dxa"/>
                </w:tcPr>
                <w:p w14:paraId="31EE451C" w14:textId="77777777" w:rsidR="006D516B" w:rsidRPr="004F42E0" w:rsidRDefault="006D516B" w:rsidP="00282544">
                  <w:pPr>
                    <w:jc w:val="both"/>
                    <w:rPr>
                      <w:sz w:val="24"/>
                      <w:szCs w:val="24"/>
                    </w:rPr>
                  </w:pPr>
                  <w:r w:rsidRPr="004F42E0">
                    <w:rPr>
                      <w:sz w:val="24"/>
                      <w:szCs w:val="24"/>
                    </w:rPr>
                    <w:t>705</w:t>
                  </w:r>
                </w:p>
              </w:tc>
            </w:tr>
            <w:tr w:rsidR="006D516B" w:rsidRPr="004F42E0" w14:paraId="49ECC2DE" w14:textId="77777777" w:rsidTr="00282544">
              <w:trPr>
                <w:jc w:val="center"/>
              </w:trPr>
              <w:tc>
                <w:tcPr>
                  <w:tcW w:w="1063" w:type="dxa"/>
                </w:tcPr>
                <w:p w14:paraId="0DCA1EC3" w14:textId="77777777" w:rsidR="006D516B" w:rsidRPr="004F42E0" w:rsidRDefault="006D516B" w:rsidP="00282544">
                  <w:pPr>
                    <w:jc w:val="both"/>
                    <w:rPr>
                      <w:sz w:val="24"/>
                      <w:szCs w:val="24"/>
                    </w:rPr>
                  </w:pPr>
                  <w:r w:rsidRPr="004F42E0">
                    <w:rPr>
                      <w:sz w:val="24"/>
                      <w:szCs w:val="24"/>
                    </w:rPr>
                    <w:t>19.01</w:t>
                  </w:r>
                </w:p>
              </w:tc>
              <w:tc>
                <w:tcPr>
                  <w:tcW w:w="2075" w:type="dxa"/>
                </w:tcPr>
                <w:p w14:paraId="1E0ADF81" w14:textId="77777777" w:rsidR="006D516B" w:rsidRPr="004F42E0" w:rsidRDefault="006D516B" w:rsidP="00282544">
                  <w:pPr>
                    <w:jc w:val="both"/>
                    <w:rPr>
                      <w:sz w:val="24"/>
                      <w:szCs w:val="24"/>
                    </w:rPr>
                  </w:pPr>
                  <w:r w:rsidRPr="004F42E0">
                    <w:rPr>
                      <w:sz w:val="24"/>
                      <w:szCs w:val="24"/>
                    </w:rPr>
                    <w:t>Поставка 1</w:t>
                  </w:r>
                </w:p>
              </w:tc>
              <w:tc>
                <w:tcPr>
                  <w:tcW w:w="2050" w:type="dxa"/>
                </w:tcPr>
                <w:p w14:paraId="222D2857" w14:textId="77777777" w:rsidR="006D516B" w:rsidRPr="004F42E0" w:rsidRDefault="006D516B" w:rsidP="00282544">
                  <w:pPr>
                    <w:jc w:val="both"/>
                    <w:rPr>
                      <w:sz w:val="24"/>
                      <w:szCs w:val="24"/>
                    </w:rPr>
                  </w:pPr>
                  <w:r w:rsidRPr="004F42E0">
                    <w:rPr>
                      <w:sz w:val="24"/>
                      <w:szCs w:val="24"/>
                    </w:rPr>
                    <w:t>42</w:t>
                  </w:r>
                </w:p>
              </w:tc>
              <w:tc>
                <w:tcPr>
                  <w:tcW w:w="2515" w:type="dxa"/>
                </w:tcPr>
                <w:p w14:paraId="3971483B" w14:textId="77777777" w:rsidR="006D516B" w:rsidRPr="004F42E0" w:rsidRDefault="006D516B" w:rsidP="00282544">
                  <w:pPr>
                    <w:jc w:val="both"/>
                    <w:rPr>
                      <w:sz w:val="24"/>
                      <w:szCs w:val="24"/>
                    </w:rPr>
                  </w:pPr>
                  <w:r w:rsidRPr="004F42E0">
                    <w:rPr>
                      <w:sz w:val="24"/>
                      <w:szCs w:val="24"/>
                    </w:rPr>
                    <w:t>788</w:t>
                  </w:r>
                </w:p>
              </w:tc>
            </w:tr>
            <w:tr w:rsidR="006D516B" w:rsidRPr="004F42E0" w14:paraId="21545DC9" w14:textId="77777777" w:rsidTr="00282544">
              <w:trPr>
                <w:jc w:val="center"/>
              </w:trPr>
              <w:tc>
                <w:tcPr>
                  <w:tcW w:w="1063" w:type="dxa"/>
                </w:tcPr>
                <w:p w14:paraId="1AFCAAC6" w14:textId="77777777" w:rsidR="006D516B" w:rsidRPr="004F42E0" w:rsidRDefault="006D516B" w:rsidP="00282544">
                  <w:pPr>
                    <w:jc w:val="both"/>
                    <w:rPr>
                      <w:sz w:val="24"/>
                      <w:szCs w:val="24"/>
                    </w:rPr>
                  </w:pPr>
                  <w:r w:rsidRPr="004F42E0">
                    <w:rPr>
                      <w:sz w:val="24"/>
                      <w:szCs w:val="24"/>
                    </w:rPr>
                    <w:t>01.02</w:t>
                  </w:r>
                </w:p>
              </w:tc>
              <w:tc>
                <w:tcPr>
                  <w:tcW w:w="2075" w:type="dxa"/>
                </w:tcPr>
                <w:p w14:paraId="6A302586" w14:textId="77777777" w:rsidR="006D516B" w:rsidRPr="004F42E0" w:rsidRDefault="006D516B" w:rsidP="00282544">
                  <w:pPr>
                    <w:jc w:val="both"/>
                    <w:rPr>
                      <w:sz w:val="24"/>
                      <w:szCs w:val="24"/>
                    </w:rPr>
                  </w:pPr>
                  <w:r w:rsidRPr="004F42E0">
                    <w:rPr>
                      <w:sz w:val="24"/>
                      <w:szCs w:val="24"/>
                    </w:rPr>
                    <w:t>Поставка 2</w:t>
                  </w:r>
                </w:p>
              </w:tc>
              <w:tc>
                <w:tcPr>
                  <w:tcW w:w="2050" w:type="dxa"/>
                </w:tcPr>
                <w:p w14:paraId="541C7D57" w14:textId="77777777" w:rsidR="006D516B" w:rsidRPr="004F42E0" w:rsidRDefault="006D516B" w:rsidP="00282544">
                  <w:pPr>
                    <w:jc w:val="both"/>
                    <w:rPr>
                      <w:sz w:val="24"/>
                      <w:szCs w:val="24"/>
                    </w:rPr>
                  </w:pPr>
                  <w:r w:rsidRPr="004F42E0">
                    <w:rPr>
                      <w:sz w:val="24"/>
                      <w:szCs w:val="24"/>
                    </w:rPr>
                    <w:t>49</w:t>
                  </w:r>
                </w:p>
              </w:tc>
              <w:tc>
                <w:tcPr>
                  <w:tcW w:w="2515" w:type="dxa"/>
                </w:tcPr>
                <w:p w14:paraId="64014F84" w14:textId="77777777" w:rsidR="006D516B" w:rsidRPr="004F42E0" w:rsidRDefault="006D516B" w:rsidP="00282544">
                  <w:pPr>
                    <w:jc w:val="both"/>
                    <w:rPr>
                      <w:sz w:val="24"/>
                      <w:szCs w:val="24"/>
                    </w:rPr>
                  </w:pPr>
                  <w:r w:rsidRPr="004F42E0">
                    <w:rPr>
                      <w:sz w:val="24"/>
                      <w:szCs w:val="24"/>
                    </w:rPr>
                    <w:t>767</w:t>
                  </w:r>
                </w:p>
              </w:tc>
            </w:tr>
            <w:tr w:rsidR="006D516B" w:rsidRPr="004F42E0" w14:paraId="439CE5B6" w14:textId="77777777" w:rsidTr="00282544">
              <w:trPr>
                <w:jc w:val="center"/>
              </w:trPr>
              <w:tc>
                <w:tcPr>
                  <w:tcW w:w="1063" w:type="dxa"/>
                </w:tcPr>
                <w:p w14:paraId="3C9EB1E6" w14:textId="77777777" w:rsidR="006D516B" w:rsidRPr="004F42E0" w:rsidRDefault="006D516B" w:rsidP="00282544">
                  <w:pPr>
                    <w:jc w:val="both"/>
                    <w:rPr>
                      <w:sz w:val="24"/>
                      <w:szCs w:val="24"/>
                    </w:rPr>
                  </w:pPr>
                  <w:r w:rsidRPr="004F42E0">
                    <w:rPr>
                      <w:sz w:val="24"/>
                      <w:szCs w:val="24"/>
                    </w:rPr>
                    <w:t>20.02</w:t>
                  </w:r>
                </w:p>
              </w:tc>
              <w:tc>
                <w:tcPr>
                  <w:tcW w:w="2075" w:type="dxa"/>
                </w:tcPr>
                <w:p w14:paraId="2F1BA224" w14:textId="77777777" w:rsidR="006D516B" w:rsidRPr="004F42E0" w:rsidRDefault="006D516B" w:rsidP="00282544">
                  <w:pPr>
                    <w:jc w:val="both"/>
                    <w:rPr>
                      <w:sz w:val="24"/>
                      <w:szCs w:val="24"/>
                    </w:rPr>
                  </w:pPr>
                  <w:r w:rsidRPr="004F42E0">
                    <w:rPr>
                      <w:sz w:val="24"/>
                      <w:szCs w:val="24"/>
                    </w:rPr>
                    <w:t>Поставка 3</w:t>
                  </w:r>
                </w:p>
              </w:tc>
              <w:tc>
                <w:tcPr>
                  <w:tcW w:w="2050" w:type="dxa"/>
                </w:tcPr>
                <w:p w14:paraId="522813E5" w14:textId="77777777" w:rsidR="006D516B" w:rsidRPr="004F42E0" w:rsidRDefault="006D516B" w:rsidP="00282544">
                  <w:pPr>
                    <w:jc w:val="both"/>
                    <w:rPr>
                      <w:sz w:val="24"/>
                      <w:szCs w:val="24"/>
                    </w:rPr>
                  </w:pPr>
                  <w:r w:rsidRPr="004F42E0">
                    <w:rPr>
                      <w:sz w:val="24"/>
                      <w:szCs w:val="24"/>
                    </w:rPr>
                    <w:t>56</w:t>
                  </w:r>
                </w:p>
              </w:tc>
              <w:tc>
                <w:tcPr>
                  <w:tcW w:w="2515" w:type="dxa"/>
                </w:tcPr>
                <w:p w14:paraId="669029B5" w14:textId="77777777" w:rsidR="006D516B" w:rsidRPr="004F42E0" w:rsidRDefault="006D516B" w:rsidP="00282544">
                  <w:pPr>
                    <w:jc w:val="both"/>
                    <w:rPr>
                      <w:sz w:val="24"/>
                      <w:szCs w:val="24"/>
                    </w:rPr>
                  </w:pPr>
                  <w:r w:rsidRPr="004F42E0">
                    <w:rPr>
                      <w:sz w:val="24"/>
                      <w:szCs w:val="24"/>
                    </w:rPr>
                    <w:t>745</w:t>
                  </w:r>
                </w:p>
              </w:tc>
            </w:tr>
            <w:tr w:rsidR="006D516B" w:rsidRPr="004F42E0" w14:paraId="6A507BD5" w14:textId="77777777" w:rsidTr="00282544">
              <w:trPr>
                <w:jc w:val="center"/>
              </w:trPr>
              <w:tc>
                <w:tcPr>
                  <w:tcW w:w="1063" w:type="dxa"/>
                </w:tcPr>
                <w:p w14:paraId="7525529A" w14:textId="77777777" w:rsidR="006D516B" w:rsidRPr="004F42E0" w:rsidRDefault="006D516B" w:rsidP="00282544">
                  <w:pPr>
                    <w:jc w:val="both"/>
                    <w:rPr>
                      <w:sz w:val="24"/>
                      <w:szCs w:val="24"/>
                    </w:rPr>
                  </w:pPr>
                  <w:r w:rsidRPr="004F42E0">
                    <w:rPr>
                      <w:sz w:val="24"/>
                      <w:szCs w:val="24"/>
                    </w:rPr>
                    <w:t>15.03</w:t>
                  </w:r>
                </w:p>
              </w:tc>
              <w:tc>
                <w:tcPr>
                  <w:tcW w:w="2075" w:type="dxa"/>
                </w:tcPr>
                <w:p w14:paraId="33DED5D5" w14:textId="77777777" w:rsidR="006D516B" w:rsidRPr="004F42E0" w:rsidRDefault="006D516B" w:rsidP="00282544">
                  <w:pPr>
                    <w:jc w:val="both"/>
                    <w:rPr>
                      <w:sz w:val="24"/>
                      <w:szCs w:val="24"/>
                    </w:rPr>
                  </w:pPr>
                  <w:r w:rsidRPr="004F42E0">
                    <w:rPr>
                      <w:sz w:val="24"/>
                      <w:szCs w:val="24"/>
                    </w:rPr>
                    <w:t>Поставка 4</w:t>
                  </w:r>
                </w:p>
              </w:tc>
              <w:tc>
                <w:tcPr>
                  <w:tcW w:w="2050" w:type="dxa"/>
                </w:tcPr>
                <w:p w14:paraId="06BE17D6" w14:textId="77777777" w:rsidR="006D516B" w:rsidRPr="004F42E0" w:rsidRDefault="006D516B" w:rsidP="00282544">
                  <w:pPr>
                    <w:jc w:val="both"/>
                    <w:rPr>
                      <w:sz w:val="24"/>
                      <w:szCs w:val="24"/>
                    </w:rPr>
                  </w:pPr>
                  <w:r w:rsidRPr="004F42E0">
                    <w:rPr>
                      <w:sz w:val="24"/>
                      <w:szCs w:val="24"/>
                    </w:rPr>
                    <w:t>69</w:t>
                  </w:r>
                </w:p>
              </w:tc>
              <w:tc>
                <w:tcPr>
                  <w:tcW w:w="2515" w:type="dxa"/>
                </w:tcPr>
                <w:p w14:paraId="45A51CD9" w14:textId="77777777" w:rsidR="006D516B" w:rsidRPr="004F42E0" w:rsidRDefault="006D516B" w:rsidP="00282544">
                  <w:pPr>
                    <w:jc w:val="both"/>
                    <w:rPr>
                      <w:sz w:val="24"/>
                      <w:szCs w:val="24"/>
                    </w:rPr>
                  </w:pPr>
                  <w:r w:rsidRPr="004F42E0">
                    <w:rPr>
                      <w:sz w:val="24"/>
                      <w:szCs w:val="24"/>
                    </w:rPr>
                    <w:t>744</w:t>
                  </w:r>
                </w:p>
              </w:tc>
            </w:tr>
          </w:tbl>
          <w:p w14:paraId="2CAB93C4" w14:textId="77777777" w:rsidR="006D516B" w:rsidRPr="004F42E0" w:rsidRDefault="006D516B" w:rsidP="00282544">
            <w:pPr>
              <w:jc w:val="both"/>
              <w:rPr>
                <w:sz w:val="24"/>
                <w:szCs w:val="24"/>
              </w:rPr>
            </w:pPr>
            <w:r w:rsidRPr="004F42E0">
              <w:rPr>
                <w:sz w:val="24"/>
                <w:szCs w:val="24"/>
              </w:rPr>
              <w:lastRenderedPageBreak/>
              <w:t>В производство в 1 квартале 2022 года списано 170 метра ткани.</w:t>
            </w:r>
          </w:p>
        </w:tc>
        <w:tc>
          <w:tcPr>
            <w:tcW w:w="1031" w:type="dxa"/>
          </w:tcPr>
          <w:p w14:paraId="4D508392" w14:textId="77777777" w:rsidR="006D516B" w:rsidRPr="004F42E0" w:rsidRDefault="006D516B" w:rsidP="00282544">
            <w:pPr>
              <w:jc w:val="both"/>
              <w:rPr>
                <w:sz w:val="24"/>
                <w:szCs w:val="24"/>
              </w:rPr>
            </w:pPr>
            <w:r w:rsidRPr="004F42E0">
              <w:rPr>
                <w:sz w:val="24"/>
                <w:szCs w:val="24"/>
              </w:rPr>
              <w:lastRenderedPageBreak/>
              <w:t>5 баллов</w:t>
            </w:r>
          </w:p>
        </w:tc>
      </w:tr>
      <w:tr w:rsidR="006D516B" w:rsidRPr="004F42E0" w14:paraId="4136E2BE" w14:textId="77777777" w:rsidTr="00282544">
        <w:tc>
          <w:tcPr>
            <w:tcW w:w="462" w:type="dxa"/>
          </w:tcPr>
          <w:p w14:paraId="7EFA260E" w14:textId="77777777" w:rsidR="006D516B" w:rsidRPr="004F42E0" w:rsidRDefault="006D516B" w:rsidP="00282544">
            <w:pPr>
              <w:widowControl/>
              <w:numPr>
                <w:ilvl w:val="0"/>
                <w:numId w:val="33"/>
              </w:numPr>
              <w:autoSpaceDE/>
              <w:autoSpaceDN/>
              <w:adjustRightInd/>
              <w:ind w:left="0" w:firstLine="0"/>
              <w:jc w:val="both"/>
              <w:rPr>
                <w:sz w:val="24"/>
                <w:szCs w:val="24"/>
              </w:rPr>
            </w:pPr>
          </w:p>
        </w:tc>
        <w:tc>
          <w:tcPr>
            <w:tcW w:w="8923" w:type="dxa"/>
          </w:tcPr>
          <w:p w14:paraId="5D92E6C3" w14:textId="77777777" w:rsidR="006D516B" w:rsidRPr="004F42E0" w:rsidRDefault="006D516B" w:rsidP="00282544">
            <w:pPr>
              <w:jc w:val="both"/>
              <w:rPr>
                <w:sz w:val="24"/>
                <w:szCs w:val="24"/>
              </w:rPr>
            </w:pPr>
            <w:r w:rsidRPr="004F42E0">
              <w:rPr>
                <w:sz w:val="24"/>
                <w:szCs w:val="24"/>
              </w:rPr>
              <w:t>Покупатель нарушил условия договора, не оплатив в течение 20 дней с момента отгрузки товар на сумму 1 670 000 руб. Признанный штраф по условиям договора – 0,3% за каждый день просрочки (всего просрочка на конец квартала – 18 дней)</w:t>
            </w:r>
          </w:p>
        </w:tc>
        <w:tc>
          <w:tcPr>
            <w:tcW w:w="1031" w:type="dxa"/>
          </w:tcPr>
          <w:p w14:paraId="67ABB475" w14:textId="77777777" w:rsidR="006D516B" w:rsidRPr="004F42E0" w:rsidRDefault="006D516B" w:rsidP="00282544">
            <w:pPr>
              <w:jc w:val="both"/>
              <w:rPr>
                <w:sz w:val="24"/>
                <w:szCs w:val="24"/>
              </w:rPr>
            </w:pPr>
            <w:r w:rsidRPr="004F42E0">
              <w:rPr>
                <w:sz w:val="24"/>
                <w:szCs w:val="24"/>
              </w:rPr>
              <w:t>3 балла</w:t>
            </w:r>
          </w:p>
        </w:tc>
      </w:tr>
      <w:tr w:rsidR="006D516B" w:rsidRPr="004F42E0" w14:paraId="6EF87D77" w14:textId="77777777" w:rsidTr="00282544">
        <w:tc>
          <w:tcPr>
            <w:tcW w:w="462" w:type="dxa"/>
          </w:tcPr>
          <w:p w14:paraId="71A55EA0" w14:textId="77777777" w:rsidR="006D516B" w:rsidRPr="004F42E0" w:rsidRDefault="006D516B" w:rsidP="00282544">
            <w:pPr>
              <w:widowControl/>
              <w:numPr>
                <w:ilvl w:val="0"/>
                <w:numId w:val="33"/>
              </w:numPr>
              <w:autoSpaceDE/>
              <w:autoSpaceDN/>
              <w:adjustRightInd/>
              <w:ind w:left="0" w:firstLine="0"/>
              <w:jc w:val="both"/>
              <w:rPr>
                <w:sz w:val="24"/>
                <w:szCs w:val="24"/>
              </w:rPr>
            </w:pPr>
          </w:p>
        </w:tc>
        <w:tc>
          <w:tcPr>
            <w:tcW w:w="8923" w:type="dxa"/>
          </w:tcPr>
          <w:p w14:paraId="702C0487" w14:textId="77777777" w:rsidR="006D516B" w:rsidRPr="004F42E0" w:rsidRDefault="006D516B" w:rsidP="00282544">
            <w:pPr>
              <w:jc w:val="both"/>
              <w:rPr>
                <w:sz w:val="24"/>
                <w:szCs w:val="24"/>
              </w:rPr>
            </w:pPr>
            <w:r w:rsidRPr="004F42E0">
              <w:rPr>
                <w:sz w:val="24"/>
                <w:szCs w:val="24"/>
              </w:rPr>
              <w:t>Получен штраф по коммерческому договору от контрагента. Штраф составляет 7 % от суммы договора с НДС. Сумма договора с учетом НДС – 2 900 000 руб.</w:t>
            </w:r>
          </w:p>
        </w:tc>
        <w:tc>
          <w:tcPr>
            <w:tcW w:w="1031" w:type="dxa"/>
          </w:tcPr>
          <w:p w14:paraId="63B6982A" w14:textId="77777777" w:rsidR="006D516B" w:rsidRPr="004F42E0" w:rsidRDefault="006D516B" w:rsidP="00282544">
            <w:pPr>
              <w:jc w:val="both"/>
              <w:rPr>
                <w:sz w:val="24"/>
                <w:szCs w:val="24"/>
              </w:rPr>
            </w:pPr>
            <w:r w:rsidRPr="004F42E0">
              <w:rPr>
                <w:sz w:val="24"/>
                <w:szCs w:val="24"/>
              </w:rPr>
              <w:t>3 балла</w:t>
            </w:r>
          </w:p>
        </w:tc>
      </w:tr>
      <w:tr w:rsidR="006D516B" w:rsidRPr="004F42E0" w14:paraId="3A25A24C" w14:textId="77777777" w:rsidTr="00282544">
        <w:tc>
          <w:tcPr>
            <w:tcW w:w="462" w:type="dxa"/>
          </w:tcPr>
          <w:p w14:paraId="4DF221E2" w14:textId="77777777" w:rsidR="006D516B" w:rsidRPr="004F42E0" w:rsidRDefault="006D516B" w:rsidP="00282544">
            <w:pPr>
              <w:widowControl/>
              <w:numPr>
                <w:ilvl w:val="0"/>
                <w:numId w:val="33"/>
              </w:numPr>
              <w:autoSpaceDE/>
              <w:autoSpaceDN/>
              <w:adjustRightInd/>
              <w:ind w:left="0" w:firstLine="0"/>
              <w:jc w:val="both"/>
              <w:rPr>
                <w:sz w:val="24"/>
                <w:szCs w:val="24"/>
              </w:rPr>
            </w:pPr>
          </w:p>
        </w:tc>
        <w:tc>
          <w:tcPr>
            <w:tcW w:w="8923" w:type="dxa"/>
          </w:tcPr>
          <w:p w14:paraId="5D0ACB6B" w14:textId="77777777" w:rsidR="006D516B" w:rsidRPr="004F42E0" w:rsidRDefault="006D516B" w:rsidP="00282544">
            <w:pPr>
              <w:jc w:val="both"/>
              <w:rPr>
                <w:sz w:val="24"/>
                <w:szCs w:val="24"/>
              </w:rPr>
            </w:pPr>
            <w:r w:rsidRPr="004F42E0">
              <w:rPr>
                <w:sz w:val="24"/>
                <w:szCs w:val="24"/>
              </w:rPr>
              <w:t>Организация ООО «К.» в феврале 2021 года реализовала станок. Выручка от реализации без НДС – 600 000 рублей. Остаточная стоимость оборудования – 910 000 рублей. До окончания срока полезного использования осталось 12 месяцев.</w:t>
            </w:r>
          </w:p>
        </w:tc>
        <w:tc>
          <w:tcPr>
            <w:tcW w:w="1031" w:type="dxa"/>
          </w:tcPr>
          <w:p w14:paraId="022AAC6E" w14:textId="77777777" w:rsidR="006D516B" w:rsidRPr="004F42E0" w:rsidRDefault="006D516B" w:rsidP="00282544">
            <w:pPr>
              <w:jc w:val="both"/>
              <w:rPr>
                <w:sz w:val="24"/>
                <w:szCs w:val="24"/>
              </w:rPr>
            </w:pPr>
            <w:r w:rsidRPr="004F42E0">
              <w:rPr>
                <w:sz w:val="24"/>
                <w:szCs w:val="24"/>
              </w:rPr>
              <w:t>5 баллов</w:t>
            </w:r>
          </w:p>
        </w:tc>
      </w:tr>
      <w:tr w:rsidR="006D516B" w:rsidRPr="004F42E0" w14:paraId="7CD9AE8C" w14:textId="77777777" w:rsidTr="00282544">
        <w:trPr>
          <w:trHeight w:val="77"/>
        </w:trPr>
        <w:tc>
          <w:tcPr>
            <w:tcW w:w="462" w:type="dxa"/>
          </w:tcPr>
          <w:p w14:paraId="50D00924" w14:textId="77777777" w:rsidR="006D516B" w:rsidRPr="004F42E0" w:rsidRDefault="006D516B" w:rsidP="00282544">
            <w:pPr>
              <w:widowControl/>
              <w:numPr>
                <w:ilvl w:val="0"/>
                <w:numId w:val="33"/>
              </w:numPr>
              <w:autoSpaceDE/>
              <w:autoSpaceDN/>
              <w:adjustRightInd/>
              <w:ind w:left="0" w:firstLine="0"/>
              <w:jc w:val="both"/>
              <w:rPr>
                <w:sz w:val="24"/>
                <w:szCs w:val="24"/>
              </w:rPr>
            </w:pPr>
          </w:p>
        </w:tc>
        <w:tc>
          <w:tcPr>
            <w:tcW w:w="8923" w:type="dxa"/>
          </w:tcPr>
          <w:p w14:paraId="57FB7827" w14:textId="77777777" w:rsidR="006D516B" w:rsidRPr="004F42E0" w:rsidRDefault="006D516B" w:rsidP="00282544">
            <w:pPr>
              <w:jc w:val="both"/>
              <w:rPr>
                <w:sz w:val="24"/>
                <w:szCs w:val="24"/>
              </w:rPr>
            </w:pPr>
            <w:r w:rsidRPr="004F42E0">
              <w:rPr>
                <w:sz w:val="24"/>
                <w:szCs w:val="24"/>
              </w:rPr>
              <w:t xml:space="preserve">Организация осуществила размещение наружной рекламы собственной продукции на рекламных щитах. По акту выполненных работ стоимость составила 140 000 руб. (с НДС). </w:t>
            </w:r>
          </w:p>
        </w:tc>
        <w:tc>
          <w:tcPr>
            <w:tcW w:w="1031" w:type="dxa"/>
          </w:tcPr>
          <w:p w14:paraId="653D5458" w14:textId="77777777" w:rsidR="006D516B" w:rsidRPr="004F42E0" w:rsidRDefault="006D516B" w:rsidP="00282544">
            <w:pPr>
              <w:jc w:val="both"/>
              <w:rPr>
                <w:sz w:val="24"/>
                <w:szCs w:val="24"/>
              </w:rPr>
            </w:pPr>
            <w:r w:rsidRPr="004F42E0">
              <w:rPr>
                <w:sz w:val="24"/>
                <w:szCs w:val="24"/>
              </w:rPr>
              <w:t>4 балла</w:t>
            </w:r>
          </w:p>
        </w:tc>
      </w:tr>
      <w:tr w:rsidR="006D516B" w:rsidRPr="004F42E0" w14:paraId="5E356BD6" w14:textId="77777777" w:rsidTr="00282544">
        <w:trPr>
          <w:trHeight w:val="77"/>
        </w:trPr>
        <w:tc>
          <w:tcPr>
            <w:tcW w:w="462" w:type="dxa"/>
          </w:tcPr>
          <w:p w14:paraId="460A375B" w14:textId="77777777" w:rsidR="006D516B" w:rsidRPr="004F42E0" w:rsidRDefault="006D516B" w:rsidP="00282544">
            <w:pPr>
              <w:widowControl/>
              <w:numPr>
                <w:ilvl w:val="0"/>
                <w:numId w:val="33"/>
              </w:numPr>
              <w:autoSpaceDE/>
              <w:autoSpaceDN/>
              <w:adjustRightInd/>
              <w:ind w:left="0" w:firstLine="0"/>
              <w:jc w:val="both"/>
              <w:rPr>
                <w:sz w:val="24"/>
                <w:szCs w:val="24"/>
              </w:rPr>
            </w:pPr>
          </w:p>
        </w:tc>
        <w:tc>
          <w:tcPr>
            <w:tcW w:w="8923" w:type="dxa"/>
          </w:tcPr>
          <w:p w14:paraId="10FA79B3" w14:textId="77777777" w:rsidR="006D516B" w:rsidRPr="004F42E0" w:rsidRDefault="006D516B" w:rsidP="00282544">
            <w:pPr>
              <w:jc w:val="both"/>
              <w:rPr>
                <w:sz w:val="24"/>
                <w:szCs w:val="24"/>
              </w:rPr>
            </w:pPr>
            <w:r w:rsidRPr="004F42E0">
              <w:rPr>
                <w:sz w:val="24"/>
                <w:szCs w:val="24"/>
              </w:rPr>
              <w:t>11 февраля сдано в аренду на 2 дня для проведения общественного мероприятия помещение. Выручка от реализации составила 46 000 руб. с НДС</w:t>
            </w:r>
          </w:p>
        </w:tc>
        <w:tc>
          <w:tcPr>
            <w:tcW w:w="1031" w:type="dxa"/>
          </w:tcPr>
          <w:p w14:paraId="741B811F" w14:textId="77777777" w:rsidR="006D516B" w:rsidRPr="004F42E0" w:rsidRDefault="006D516B" w:rsidP="00282544">
            <w:pPr>
              <w:jc w:val="both"/>
              <w:rPr>
                <w:sz w:val="24"/>
                <w:szCs w:val="24"/>
              </w:rPr>
            </w:pPr>
            <w:r w:rsidRPr="004F42E0">
              <w:rPr>
                <w:sz w:val="24"/>
                <w:szCs w:val="24"/>
              </w:rPr>
              <w:t>2 балла</w:t>
            </w:r>
          </w:p>
        </w:tc>
      </w:tr>
    </w:tbl>
    <w:p w14:paraId="4276C809" w14:textId="77777777" w:rsidR="006D516B" w:rsidRPr="004F42E0" w:rsidRDefault="006D516B" w:rsidP="006D516B">
      <w:pPr>
        <w:pStyle w:val="af9"/>
        <w:shd w:val="clear" w:color="auto" w:fill="auto"/>
        <w:tabs>
          <w:tab w:val="left" w:pos="993"/>
        </w:tabs>
        <w:spacing w:line="240" w:lineRule="auto"/>
        <w:ind w:firstLine="0"/>
        <w:outlineLvl w:val="9"/>
        <w:rPr>
          <w:color w:val="auto"/>
        </w:rPr>
      </w:pPr>
      <w:r w:rsidRPr="004F42E0">
        <w:rPr>
          <w:color w:val="auto"/>
        </w:rPr>
        <w:t>Все суммы за исключением указанных случаев, приведены без учета НДС.</w:t>
      </w:r>
    </w:p>
    <w:p w14:paraId="61E4CC32" w14:textId="77777777" w:rsidR="006D516B" w:rsidRPr="004F42E0" w:rsidRDefault="006D516B" w:rsidP="006D516B">
      <w:pPr>
        <w:pStyle w:val="af9"/>
        <w:shd w:val="clear" w:color="auto" w:fill="auto"/>
        <w:tabs>
          <w:tab w:val="left" w:pos="993"/>
        </w:tabs>
        <w:spacing w:line="240" w:lineRule="auto"/>
        <w:ind w:firstLine="0"/>
        <w:contextualSpacing/>
        <w:outlineLvl w:val="9"/>
        <w:rPr>
          <w:color w:val="auto"/>
        </w:rPr>
      </w:pPr>
      <w:r w:rsidRPr="004F42E0">
        <w:rPr>
          <w:color w:val="auto"/>
        </w:rPr>
        <w:t>Рассчитайте сумму авансового платежа по налогу на прибыль по итогам 1-ого квартала текущего года (3 балла). Все расчеты обоснуйте положениями законодательства.</w:t>
      </w:r>
    </w:p>
    <w:p w14:paraId="217A8C95" w14:textId="77777777" w:rsidR="006D516B" w:rsidRPr="004F42E0" w:rsidRDefault="006D516B" w:rsidP="006D516B">
      <w:pPr>
        <w:pStyle w:val="af9"/>
        <w:shd w:val="clear" w:color="auto" w:fill="auto"/>
        <w:tabs>
          <w:tab w:val="left" w:pos="993"/>
        </w:tabs>
        <w:spacing w:line="240" w:lineRule="auto"/>
        <w:ind w:left="720" w:firstLine="0"/>
        <w:contextualSpacing/>
        <w:outlineLvl w:val="9"/>
        <w:rPr>
          <w:color w:val="auto"/>
        </w:rPr>
      </w:pPr>
    </w:p>
    <w:p w14:paraId="756FF19D" w14:textId="77777777" w:rsidR="006D516B" w:rsidRPr="004F42E0" w:rsidRDefault="006D516B" w:rsidP="006D516B">
      <w:pPr>
        <w:contextualSpacing/>
        <w:rPr>
          <w:b/>
          <w:bCs/>
          <w:sz w:val="28"/>
          <w:szCs w:val="28"/>
        </w:rPr>
      </w:pPr>
      <w:r w:rsidRPr="004F42E0">
        <w:rPr>
          <w:b/>
          <w:bCs/>
          <w:sz w:val="28"/>
          <w:szCs w:val="28"/>
        </w:rPr>
        <w:t>2. Задача оценивается в 20 баллов.</w:t>
      </w:r>
    </w:p>
    <w:p w14:paraId="62950ACB" w14:textId="77777777" w:rsidR="006D516B" w:rsidRPr="004F42E0" w:rsidRDefault="006D516B" w:rsidP="006D516B">
      <w:pPr>
        <w:contextualSpacing/>
        <w:rPr>
          <w:sz w:val="28"/>
          <w:szCs w:val="28"/>
        </w:rPr>
      </w:pPr>
      <w:r w:rsidRPr="004F42E0">
        <w:rPr>
          <w:sz w:val="28"/>
          <w:szCs w:val="28"/>
        </w:rPr>
        <w:t>Организацией ООО «Маршал» в течение 1 квартала произведены следующие операции, приводящие к разницам между бухгалтерским и налоговым учетом:</w:t>
      </w:r>
    </w:p>
    <w:tbl>
      <w:tblPr>
        <w:tblW w:w="104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8923"/>
        <w:gridCol w:w="1031"/>
      </w:tblGrid>
      <w:tr w:rsidR="006D516B" w:rsidRPr="00FE791B" w14:paraId="3570AF35" w14:textId="77777777" w:rsidTr="00282544">
        <w:tc>
          <w:tcPr>
            <w:tcW w:w="462" w:type="dxa"/>
          </w:tcPr>
          <w:p w14:paraId="0ACC0A35" w14:textId="77777777" w:rsidR="006D516B" w:rsidRPr="00FE791B" w:rsidRDefault="006D516B" w:rsidP="00282544">
            <w:pPr>
              <w:widowControl/>
              <w:numPr>
                <w:ilvl w:val="0"/>
                <w:numId w:val="35"/>
              </w:numPr>
              <w:autoSpaceDE/>
              <w:autoSpaceDN/>
              <w:adjustRightInd/>
              <w:jc w:val="both"/>
              <w:rPr>
                <w:sz w:val="24"/>
                <w:szCs w:val="24"/>
              </w:rPr>
            </w:pPr>
          </w:p>
        </w:tc>
        <w:tc>
          <w:tcPr>
            <w:tcW w:w="8923" w:type="dxa"/>
          </w:tcPr>
          <w:p w14:paraId="50B03B6A" w14:textId="77777777" w:rsidR="006D516B" w:rsidRPr="00FE791B" w:rsidRDefault="006D516B" w:rsidP="00282544">
            <w:pPr>
              <w:jc w:val="both"/>
              <w:rPr>
                <w:sz w:val="24"/>
                <w:szCs w:val="24"/>
              </w:rPr>
            </w:pPr>
            <w:r w:rsidRPr="00FE791B">
              <w:rPr>
                <w:sz w:val="24"/>
                <w:szCs w:val="24"/>
              </w:rPr>
              <w:t xml:space="preserve">Организация безвозмездно передала материалы государственной школе для проведения ремонта на сумму 150 000 руб. </w:t>
            </w:r>
          </w:p>
        </w:tc>
        <w:tc>
          <w:tcPr>
            <w:tcW w:w="1031" w:type="dxa"/>
          </w:tcPr>
          <w:p w14:paraId="13E43923" w14:textId="77777777" w:rsidR="006D516B" w:rsidRPr="00FE791B" w:rsidRDefault="006D516B" w:rsidP="00282544">
            <w:pPr>
              <w:jc w:val="both"/>
              <w:rPr>
                <w:sz w:val="24"/>
                <w:szCs w:val="24"/>
              </w:rPr>
            </w:pPr>
            <w:r w:rsidRPr="00FE791B">
              <w:rPr>
                <w:sz w:val="24"/>
                <w:szCs w:val="24"/>
              </w:rPr>
              <w:t>5 баллов</w:t>
            </w:r>
          </w:p>
        </w:tc>
      </w:tr>
      <w:tr w:rsidR="006D516B" w:rsidRPr="00FE791B" w14:paraId="706B892E" w14:textId="77777777" w:rsidTr="00282544">
        <w:tc>
          <w:tcPr>
            <w:tcW w:w="462" w:type="dxa"/>
          </w:tcPr>
          <w:p w14:paraId="3EFE66A3" w14:textId="77777777" w:rsidR="006D516B" w:rsidRPr="00FE791B" w:rsidRDefault="006D516B" w:rsidP="00282544">
            <w:pPr>
              <w:widowControl/>
              <w:numPr>
                <w:ilvl w:val="0"/>
                <w:numId w:val="35"/>
              </w:numPr>
              <w:autoSpaceDE/>
              <w:autoSpaceDN/>
              <w:adjustRightInd/>
              <w:ind w:left="0" w:firstLine="0"/>
              <w:jc w:val="both"/>
              <w:rPr>
                <w:sz w:val="24"/>
                <w:szCs w:val="24"/>
              </w:rPr>
            </w:pPr>
          </w:p>
        </w:tc>
        <w:tc>
          <w:tcPr>
            <w:tcW w:w="8923" w:type="dxa"/>
          </w:tcPr>
          <w:p w14:paraId="40B441A6" w14:textId="77777777" w:rsidR="006D516B" w:rsidRPr="00FE791B" w:rsidRDefault="006D516B" w:rsidP="00282544">
            <w:pPr>
              <w:jc w:val="both"/>
              <w:rPr>
                <w:sz w:val="24"/>
                <w:szCs w:val="24"/>
              </w:rPr>
            </w:pPr>
            <w:r w:rsidRPr="00FE791B">
              <w:rPr>
                <w:sz w:val="24"/>
                <w:szCs w:val="24"/>
              </w:rPr>
              <w:t xml:space="preserve">Организация реализовала в январе автомобиль. Цена реализации 600 000 руб. (в т.ч. НДС), остаточная стоимость автомобиля к моменту реализации – 400 000 руб. Оставшийся СПИ – 10 месяцев.  </w:t>
            </w:r>
          </w:p>
        </w:tc>
        <w:tc>
          <w:tcPr>
            <w:tcW w:w="1031" w:type="dxa"/>
          </w:tcPr>
          <w:p w14:paraId="5E474D40" w14:textId="77777777" w:rsidR="006D516B" w:rsidRPr="00FE791B" w:rsidRDefault="006D516B" w:rsidP="00282544">
            <w:pPr>
              <w:jc w:val="both"/>
              <w:rPr>
                <w:sz w:val="24"/>
                <w:szCs w:val="24"/>
              </w:rPr>
            </w:pPr>
            <w:r w:rsidRPr="00FE791B">
              <w:rPr>
                <w:sz w:val="24"/>
                <w:szCs w:val="24"/>
              </w:rPr>
              <w:t>5 баллов</w:t>
            </w:r>
          </w:p>
        </w:tc>
      </w:tr>
      <w:tr w:rsidR="006D516B" w:rsidRPr="00FE791B" w14:paraId="4318B880" w14:textId="77777777" w:rsidTr="00282544">
        <w:tc>
          <w:tcPr>
            <w:tcW w:w="462" w:type="dxa"/>
          </w:tcPr>
          <w:p w14:paraId="687AB05B" w14:textId="77777777" w:rsidR="006D516B" w:rsidRPr="00FE791B" w:rsidRDefault="006D516B" w:rsidP="00282544">
            <w:pPr>
              <w:widowControl/>
              <w:numPr>
                <w:ilvl w:val="0"/>
                <w:numId w:val="35"/>
              </w:numPr>
              <w:autoSpaceDE/>
              <w:autoSpaceDN/>
              <w:adjustRightInd/>
              <w:ind w:left="0" w:firstLine="0"/>
              <w:jc w:val="both"/>
              <w:rPr>
                <w:sz w:val="24"/>
                <w:szCs w:val="24"/>
              </w:rPr>
            </w:pPr>
          </w:p>
        </w:tc>
        <w:tc>
          <w:tcPr>
            <w:tcW w:w="8923" w:type="dxa"/>
          </w:tcPr>
          <w:p w14:paraId="45CC7CA2" w14:textId="77777777" w:rsidR="006D516B" w:rsidRPr="00FE791B" w:rsidRDefault="006D516B" w:rsidP="00282544">
            <w:pPr>
              <w:jc w:val="both"/>
              <w:rPr>
                <w:sz w:val="24"/>
                <w:szCs w:val="24"/>
              </w:rPr>
            </w:pPr>
            <w:r w:rsidRPr="00FE791B">
              <w:rPr>
                <w:sz w:val="24"/>
                <w:szCs w:val="24"/>
              </w:rPr>
              <w:t>Начислена амортизация по объекту основного средства в бухгалтерском учете в соответствии с линейным методом 30 000 руб., в налоговом учете в соответствии с нелинейным методом – 36 000 руб.</w:t>
            </w:r>
          </w:p>
        </w:tc>
        <w:tc>
          <w:tcPr>
            <w:tcW w:w="1031" w:type="dxa"/>
          </w:tcPr>
          <w:p w14:paraId="50D62A11" w14:textId="77777777" w:rsidR="006D516B" w:rsidRPr="00FE791B" w:rsidRDefault="006D516B" w:rsidP="00282544">
            <w:pPr>
              <w:jc w:val="both"/>
              <w:rPr>
                <w:sz w:val="24"/>
                <w:szCs w:val="24"/>
              </w:rPr>
            </w:pPr>
            <w:r w:rsidRPr="00FE791B">
              <w:rPr>
                <w:sz w:val="24"/>
                <w:szCs w:val="24"/>
              </w:rPr>
              <w:t>5 баллов</w:t>
            </w:r>
          </w:p>
        </w:tc>
      </w:tr>
      <w:tr w:rsidR="006D516B" w:rsidRPr="00FE791B" w14:paraId="67C82B24" w14:textId="77777777" w:rsidTr="00282544">
        <w:trPr>
          <w:trHeight w:val="77"/>
        </w:trPr>
        <w:tc>
          <w:tcPr>
            <w:tcW w:w="462" w:type="dxa"/>
          </w:tcPr>
          <w:p w14:paraId="266AD6AD" w14:textId="77777777" w:rsidR="006D516B" w:rsidRPr="00FE791B" w:rsidRDefault="006D516B" w:rsidP="00282544">
            <w:pPr>
              <w:widowControl/>
              <w:numPr>
                <w:ilvl w:val="0"/>
                <w:numId w:val="35"/>
              </w:numPr>
              <w:autoSpaceDE/>
              <w:autoSpaceDN/>
              <w:adjustRightInd/>
              <w:ind w:left="0" w:firstLine="0"/>
              <w:jc w:val="both"/>
              <w:rPr>
                <w:sz w:val="24"/>
                <w:szCs w:val="24"/>
              </w:rPr>
            </w:pPr>
          </w:p>
        </w:tc>
        <w:tc>
          <w:tcPr>
            <w:tcW w:w="8923" w:type="dxa"/>
          </w:tcPr>
          <w:p w14:paraId="6BBA6BF5" w14:textId="77777777" w:rsidR="006D516B" w:rsidRPr="00FE791B" w:rsidRDefault="006D516B" w:rsidP="00282544">
            <w:pPr>
              <w:jc w:val="both"/>
              <w:rPr>
                <w:sz w:val="24"/>
                <w:szCs w:val="24"/>
              </w:rPr>
            </w:pPr>
            <w:r w:rsidRPr="00FE791B">
              <w:rPr>
                <w:sz w:val="24"/>
                <w:szCs w:val="24"/>
              </w:rPr>
              <w:t xml:space="preserve">Учтены представительские расходы. Для целей бухгалтерского учета – 90 000 руб., для целей налогового учета (в пределах норматива) – 75 000 руб. </w:t>
            </w:r>
          </w:p>
        </w:tc>
        <w:tc>
          <w:tcPr>
            <w:tcW w:w="1031" w:type="dxa"/>
          </w:tcPr>
          <w:p w14:paraId="69CC9049" w14:textId="77777777" w:rsidR="006D516B" w:rsidRPr="00FE791B" w:rsidRDefault="006D516B" w:rsidP="00282544">
            <w:pPr>
              <w:jc w:val="both"/>
              <w:rPr>
                <w:sz w:val="24"/>
                <w:szCs w:val="24"/>
              </w:rPr>
            </w:pPr>
            <w:r w:rsidRPr="00FE791B">
              <w:rPr>
                <w:sz w:val="24"/>
                <w:szCs w:val="24"/>
              </w:rPr>
              <w:t>5 баллов</w:t>
            </w:r>
          </w:p>
        </w:tc>
      </w:tr>
    </w:tbl>
    <w:p w14:paraId="052BF021" w14:textId="77777777" w:rsidR="006D516B" w:rsidRPr="004F42E0" w:rsidRDefault="006D516B" w:rsidP="006D516B">
      <w:pPr>
        <w:rPr>
          <w:sz w:val="28"/>
          <w:szCs w:val="28"/>
        </w:rPr>
      </w:pPr>
      <w:r w:rsidRPr="004F42E0">
        <w:rPr>
          <w:sz w:val="28"/>
          <w:szCs w:val="28"/>
        </w:rPr>
        <w:t>Проклассифицируйте разницы в учетах и рассчитайте отложенные налоговые активы (обязательства), постоянные налоговые доходы (расходы)</w:t>
      </w:r>
    </w:p>
    <w:p w14:paraId="7D4249B2" w14:textId="77777777" w:rsidR="006D516B" w:rsidRDefault="006D516B" w:rsidP="004F42E0">
      <w:pPr>
        <w:contextualSpacing/>
        <w:jc w:val="both"/>
        <w:rPr>
          <w:rStyle w:val="fontstyle01"/>
          <w:sz w:val="28"/>
          <w:szCs w:val="28"/>
        </w:rPr>
      </w:pPr>
    </w:p>
    <w:p w14:paraId="526D9D40" w14:textId="6CED35EE" w:rsidR="00510FC8" w:rsidRPr="004E6F7E" w:rsidRDefault="00510FC8" w:rsidP="006D516B">
      <w:pPr>
        <w:pStyle w:val="ab"/>
        <w:jc w:val="both"/>
      </w:pPr>
      <w:r w:rsidRPr="004E6F7E">
        <w:t>7.3. Методические материалы, определяющие процедуры оценивания знаний, умений и владений</w:t>
      </w:r>
    </w:p>
    <w:p w14:paraId="52367FB5" w14:textId="5E550401" w:rsidR="00510FC8" w:rsidRPr="004E6F7E" w:rsidRDefault="00510FC8" w:rsidP="005B0836">
      <w:pPr>
        <w:ind w:firstLine="709"/>
        <w:jc w:val="both"/>
        <w:rPr>
          <w:rFonts w:eastAsia="Calibri"/>
          <w:sz w:val="28"/>
          <w:szCs w:val="28"/>
          <w:u w:color="000000"/>
          <w:lang w:eastAsia="en-US"/>
        </w:rPr>
      </w:pPr>
      <w:r w:rsidRPr="006D516B">
        <w:rPr>
          <w:rFonts w:eastAsia="Calibri"/>
          <w:sz w:val="28"/>
          <w:szCs w:val="28"/>
          <w:u w:color="000000"/>
        </w:rPr>
        <w:t>Приказ от 23.03.2017</w:t>
      </w:r>
      <w:r w:rsidR="0058718A" w:rsidRPr="006D516B">
        <w:rPr>
          <w:rFonts w:eastAsia="Calibri"/>
          <w:sz w:val="28"/>
          <w:szCs w:val="28"/>
          <w:u w:color="000000"/>
        </w:rPr>
        <w:t xml:space="preserve"> </w:t>
      </w:r>
      <w:r w:rsidRPr="006D516B">
        <w:rPr>
          <w:rFonts w:eastAsia="Calibri"/>
          <w:sz w:val="28"/>
          <w:szCs w:val="28"/>
          <w:u w:color="000000"/>
        </w:rPr>
        <w:t xml:space="preserve">№0557/о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r w:rsidRPr="006D516B">
        <w:rPr>
          <w:rFonts w:eastAsia="Calibri"/>
          <w:sz w:val="28"/>
          <w:szCs w:val="28"/>
          <w:u w:color="000000"/>
          <w:lang w:eastAsia="en-US"/>
        </w:rPr>
        <w:t>и приказы филиалов по данному вопросу</w:t>
      </w:r>
      <w:r w:rsidR="006D516B" w:rsidRPr="006D516B">
        <w:rPr>
          <w:rFonts w:eastAsia="Calibri"/>
          <w:sz w:val="28"/>
          <w:szCs w:val="28"/>
          <w:u w:color="000000"/>
          <w:lang w:eastAsia="en-US"/>
        </w:rPr>
        <w:t>.</w:t>
      </w:r>
    </w:p>
    <w:p w14:paraId="0FCE2C55" w14:textId="77777777" w:rsidR="00C859E1" w:rsidRPr="004E6F7E" w:rsidRDefault="00C859E1" w:rsidP="005B0836">
      <w:pPr>
        <w:ind w:firstLine="709"/>
        <w:jc w:val="both"/>
        <w:rPr>
          <w:sz w:val="28"/>
          <w:szCs w:val="28"/>
        </w:rPr>
      </w:pPr>
    </w:p>
    <w:p w14:paraId="668C6936" w14:textId="77777777" w:rsidR="00106617" w:rsidRPr="004E6F7E" w:rsidRDefault="00106617" w:rsidP="005B0836">
      <w:pPr>
        <w:rPr>
          <w:sz w:val="28"/>
          <w:szCs w:val="28"/>
        </w:rPr>
      </w:pPr>
    </w:p>
    <w:p w14:paraId="2CF01542" w14:textId="633AEC69" w:rsidR="001007D7" w:rsidRPr="00E64F14" w:rsidRDefault="001007D7" w:rsidP="006D516B">
      <w:pPr>
        <w:pStyle w:val="1"/>
        <w:spacing w:before="0"/>
        <w:jc w:val="both"/>
        <w:rPr>
          <w:rFonts w:ascii="Times New Roman" w:hAnsi="Times New Roman" w:cs="Times New Roman"/>
          <w:b/>
          <w:bCs/>
          <w:color w:val="000000" w:themeColor="text1"/>
          <w:sz w:val="28"/>
          <w:szCs w:val="28"/>
        </w:rPr>
      </w:pPr>
      <w:bookmarkStart w:id="10" w:name="_Toc129628148"/>
      <w:r w:rsidRPr="00E64F14">
        <w:rPr>
          <w:rFonts w:ascii="Times New Roman" w:hAnsi="Times New Roman" w:cs="Times New Roman"/>
          <w:b/>
          <w:bCs/>
          <w:color w:val="000000" w:themeColor="text1"/>
          <w:sz w:val="28"/>
          <w:szCs w:val="28"/>
        </w:rPr>
        <w:t>8. Перечень основной и дополнительной учебной литературы, необходимой для освоения дисциплины</w:t>
      </w:r>
      <w:bookmarkEnd w:id="10"/>
    </w:p>
    <w:p w14:paraId="116C553A" w14:textId="77777777" w:rsidR="001007D7" w:rsidRPr="004E6F7E" w:rsidRDefault="001007D7" w:rsidP="005B0836">
      <w:pPr>
        <w:rPr>
          <w:sz w:val="28"/>
          <w:szCs w:val="28"/>
        </w:rPr>
      </w:pPr>
    </w:p>
    <w:p w14:paraId="228A9CDA" w14:textId="77777777" w:rsidR="001221B5" w:rsidRPr="00E15624" w:rsidRDefault="001221B5" w:rsidP="001221B5">
      <w:pPr>
        <w:ind w:firstLine="709"/>
        <w:rPr>
          <w:b/>
          <w:bCs/>
          <w:sz w:val="28"/>
          <w:szCs w:val="28"/>
        </w:rPr>
      </w:pPr>
      <w:r w:rsidRPr="00E15624">
        <w:rPr>
          <w:b/>
          <w:bCs/>
          <w:sz w:val="28"/>
          <w:szCs w:val="28"/>
        </w:rPr>
        <w:t>Нормативные правовые акты:</w:t>
      </w:r>
    </w:p>
    <w:p w14:paraId="3AB01636" w14:textId="77777777" w:rsidR="001221B5" w:rsidRPr="00E15624" w:rsidRDefault="001221B5" w:rsidP="001221B5">
      <w:pPr>
        <w:ind w:firstLine="709"/>
        <w:rPr>
          <w:sz w:val="28"/>
          <w:szCs w:val="28"/>
        </w:rPr>
      </w:pPr>
      <w:r w:rsidRPr="00E15624">
        <w:rPr>
          <w:sz w:val="28"/>
          <w:szCs w:val="28"/>
        </w:rPr>
        <w:t xml:space="preserve">1. Конституция Российской Федерации: принята всенародным голосованием </w:t>
      </w:r>
      <w:r w:rsidRPr="00E15624">
        <w:rPr>
          <w:sz w:val="28"/>
          <w:szCs w:val="28"/>
        </w:rPr>
        <w:lastRenderedPageBreak/>
        <w:t>12 декабря 1993 г. (в актуальной редакции).</w:t>
      </w:r>
    </w:p>
    <w:p w14:paraId="1050E63E" w14:textId="77777777" w:rsidR="001221B5" w:rsidRPr="00E15624" w:rsidRDefault="001221B5" w:rsidP="001221B5">
      <w:pPr>
        <w:ind w:firstLine="709"/>
        <w:rPr>
          <w:sz w:val="28"/>
          <w:szCs w:val="28"/>
        </w:rPr>
      </w:pPr>
      <w:r w:rsidRPr="00E15624">
        <w:rPr>
          <w:sz w:val="28"/>
          <w:szCs w:val="28"/>
        </w:rPr>
        <w:t>2. Налоговый кодекс Российской Федерации. Часть первая от31.07.98 № 146-ФЗ (в актуальной редакции).</w:t>
      </w:r>
    </w:p>
    <w:p w14:paraId="0A9D9D16" w14:textId="77777777" w:rsidR="001221B5" w:rsidRPr="00E15624" w:rsidRDefault="001221B5" w:rsidP="001221B5">
      <w:pPr>
        <w:ind w:firstLine="709"/>
        <w:rPr>
          <w:sz w:val="28"/>
          <w:szCs w:val="28"/>
        </w:rPr>
      </w:pPr>
      <w:r w:rsidRPr="00E15624">
        <w:rPr>
          <w:sz w:val="28"/>
          <w:szCs w:val="28"/>
        </w:rPr>
        <w:t>3. Налоговый кодекс Российской Федерации. Часть вторая от05.08.00 № 117-ФЗ (в актуальной редакции).</w:t>
      </w:r>
    </w:p>
    <w:p w14:paraId="5BA0102F" w14:textId="54AB5392" w:rsidR="001221B5" w:rsidRDefault="001221B5" w:rsidP="001221B5">
      <w:pPr>
        <w:ind w:firstLine="709"/>
        <w:rPr>
          <w:sz w:val="28"/>
          <w:szCs w:val="28"/>
        </w:rPr>
      </w:pPr>
      <w:r w:rsidRPr="00E15624">
        <w:rPr>
          <w:sz w:val="28"/>
          <w:szCs w:val="28"/>
        </w:rPr>
        <w:t xml:space="preserve">4. </w:t>
      </w:r>
      <w:r>
        <w:rPr>
          <w:sz w:val="28"/>
          <w:szCs w:val="28"/>
        </w:rPr>
        <w:t>Положение по бухгалтерскому учету «Учет расчетов по налогу на прибыль организаций» ПБУ 18/02.</w:t>
      </w:r>
    </w:p>
    <w:p w14:paraId="60028A6A" w14:textId="77777777" w:rsidR="006D516B" w:rsidRDefault="006D516B" w:rsidP="001221B5">
      <w:pPr>
        <w:ind w:firstLine="709"/>
        <w:rPr>
          <w:sz w:val="28"/>
          <w:szCs w:val="28"/>
        </w:rPr>
      </w:pPr>
    </w:p>
    <w:p w14:paraId="4BB1E39A" w14:textId="1DF87739" w:rsidR="006D516B" w:rsidRPr="006D516B" w:rsidRDefault="006D516B" w:rsidP="006D516B">
      <w:pPr>
        <w:ind w:firstLine="709"/>
        <w:jc w:val="center"/>
        <w:rPr>
          <w:b/>
          <w:sz w:val="28"/>
          <w:szCs w:val="28"/>
        </w:rPr>
      </w:pPr>
      <w:r w:rsidRPr="006D516B">
        <w:rPr>
          <w:b/>
          <w:sz w:val="28"/>
          <w:szCs w:val="28"/>
        </w:rPr>
        <w:t>Рекомендуемая литература:</w:t>
      </w:r>
    </w:p>
    <w:p w14:paraId="27041BC2" w14:textId="77777777" w:rsidR="001221B5" w:rsidRDefault="001221B5" w:rsidP="001221B5">
      <w:pPr>
        <w:ind w:firstLine="709"/>
        <w:rPr>
          <w:b/>
          <w:bCs/>
          <w:sz w:val="28"/>
          <w:szCs w:val="28"/>
        </w:rPr>
      </w:pPr>
    </w:p>
    <w:p w14:paraId="2699C7F2" w14:textId="67A1032F" w:rsidR="001221B5" w:rsidRPr="00E15624" w:rsidRDefault="001221B5" w:rsidP="001221B5">
      <w:pPr>
        <w:ind w:firstLine="709"/>
        <w:rPr>
          <w:b/>
          <w:bCs/>
          <w:sz w:val="28"/>
          <w:szCs w:val="28"/>
        </w:rPr>
      </w:pPr>
      <w:r w:rsidRPr="00E15624">
        <w:rPr>
          <w:b/>
          <w:bCs/>
          <w:sz w:val="28"/>
          <w:szCs w:val="28"/>
        </w:rPr>
        <w:t>Основная литература:</w:t>
      </w:r>
    </w:p>
    <w:p w14:paraId="749865D4" w14:textId="52BBD590" w:rsidR="001221B5" w:rsidRPr="00E15624" w:rsidRDefault="00A0048C" w:rsidP="001221B5">
      <w:pPr>
        <w:tabs>
          <w:tab w:val="left" w:pos="993"/>
        </w:tabs>
        <w:ind w:firstLine="709"/>
        <w:outlineLvl w:val="0"/>
        <w:rPr>
          <w:sz w:val="28"/>
          <w:szCs w:val="28"/>
        </w:rPr>
      </w:pPr>
      <w:r>
        <w:rPr>
          <w:sz w:val="28"/>
          <w:szCs w:val="28"/>
        </w:rPr>
        <w:t>1</w:t>
      </w:r>
      <w:r w:rsidR="001221B5" w:rsidRPr="00E15624">
        <w:rPr>
          <w:sz w:val="28"/>
          <w:szCs w:val="28"/>
        </w:rPr>
        <w:t xml:space="preserve">. </w:t>
      </w:r>
      <w:r w:rsidRPr="00A0048C">
        <w:rPr>
          <w:sz w:val="28"/>
          <w:szCs w:val="28"/>
        </w:rPr>
        <w:t xml:space="preserve">Налогообложение организаций: учебник для студ., </w:t>
      </w:r>
      <w:proofErr w:type="spellStart"/>
      <w:r w:rsidRPr="00A0048C">
        <w:rPr>
          <w:sz w:val="28"/>
          <w:szCs w:val="28"/>
        </w:rPr>
        <w:t>обуч</w:t>
      </w:r>
      <w:proofErr w:type="spellEnd"/>
      <w:r w:rsidRPr="00A0048C">
        <w:rPr>
          <w:sz w:val="28"/>
          <w:szCs w:val="28"/>
        </w:rPr>
        <w:t>. по напр. "Экономика" (</w:t>
      </w:r>
      <w:proofErr w:type="spellStart"/>
      <w:proofErr w:type="gramStart"/>
      <w:r w:rsidRPr="00A0048C">
        <w:rPr>
          <w:sz w:val="28"/>
          <w:szCs w:val="28"/>
        </w:rPr>
        <w:t>квалиф</w:t>
      </w:r>
      <w:proofErr w:type="spellEnd"/>
      <w:r w:rsidRPr="00A0048C">
        <w:rPr>
          <w:sz w:val="28"/>
          <w:szCs w:val="28"/>
        </w:rPr>
        <w:t>.-</w:t>
      </w:r>
      <w:proofErr w:type="gramEnd"/>
      <w:r w:rsidRPr="00A0048C">
        <w:rPr>
          <w:sz w:val="28"/>
          <w:szCs w:val="28"/>
        </w:rPr>
        <w:t xml:space="preserve"> бакалавр) / А.А. Артемьев [и др.]; </w:t>
      </w:r>
      <w:proofErr w:type="spellStart"/>
      <w:r w:rsidRPr="00A0048C">
        <w:rPr>
          <w:sz w:val="28"/>
          <w:szCs w:val="28"/>
        </w:rPr>
        <w:t>Финуниверситет</w:t>
      </w:r>
      <w:proofErr w:type="spellEnd"/>
      <w:r w:rsidRPr="00A0048C">
        <w:rPr>
          <w:sz w:val="28"/>
          <w:szCs w:val="28"/>
        </w:rPr>
        <w:t xml:space="preserve">; под ред. Л.И. Гончаренко. - Москва: </w:t>
      </w:r>
      <w:proofErr w:type="spellStart"/>
      <w:r w:rsidRPr="00A0048C">
        <w:rPr>
          <w:sz w:val="28"/>
          <w:szCs w:val="28"/>
        </w:rPr>
        <w:t>Кнорус</w:t>
      </w:r>
      <w:proofErr w:type="spellEnd"/>
      <w:r w:rsidRPr="00A0048C">
        <w:rPr>
          <w:sz w:val="28"/>
          <w:szCs w:val="28"/>
        </w:rPr>
        <w:t xml:space="preserve">, 2014, 2016. - 508 с. – (Бакалавриат). - </w:t>
      </w:r>
      <w:proofErr w:type="gramStart"/>
      <w:r w:rsidRPr="00A0048C">
        <w:rPr>
          <w:sz w:val="28"/>
          <w:szCs w:val="28"/>
        </w:rPr>
        <w:t>Текст :</w:t>
      </w:r>
      <w:proofErr w:type="gramEnd"/>
      <w:r w:rsidRPr="00A0048C">
        <w:rPr>
          <w:sz w:val="28"/>
          <w:szCs w:val="28"/>
        </w:rPr>
        <w:t xml:space="preserve"> непосредственный. – То же. – 2021. – ЭБС BOOK.ru. – URL: https://book.ru/book/938848 (дата обращения:23.03.2023). — </w:t>
      </w:r>
      <w:proofErr w:type="gramStart"/>
      <w:r w:rsidRPr="00A0048C">
        <w:rPr>
          <w:sz w:val="28"/>
          <w:szCs w:val="28"/>
        </w:rPr>
        <w:t>Текст :</w:t>
      </w:r>
      <w:proofErr w:type="gramEnd"/>
      <w:r w:rsidRPr="00A0048C">
        <w:rPr>
          <w:sz w:val="28"/>
          <w:szCs w:val="28"/>
        </w:rPr>
        <w:t xml:space="preserve"> электронный.</w:t>
      </w:r>
    </w:p>
    <w:p w14:paraId="15876AD5" w14:textId="2369B163" w:rsidR="001221B5" w:rsidRPr="00E15624" w:rsidRDefault="00A0048C" w:rsidP="001221B5">
      <w:pPr>
        <w:tabs>
          <w:tab w:val="left" w:pos="993"/>
        </w:tabs>
        <w:ind w:firstLine="709"/>
        <w:outlineLvl w:val="0"/>
        <w:rPr>
          <w:sz w:val="28"/>
          <w:szCs w:val="28"/>
        </w:rPr>
      </w:pPr>
      <w:r>
        <w:rPr>
          <w:sz w:val="28"/>
          <w:szCs w:val="28"/>
        </w:rPr>
        <w:t>2</w:t>
      </w:r>
      <w:r w:rsidR="001221B5" w:rsidRPr="00E15624">
        <w:rPr>
          <w:sz w:val="28"/>
          <w:szCs w:val="28"/>
        </w:rPr>
        <w:t xml:space="preserve">. </w:t>
      </w:r>
      <w:r w:rsidRPr="00A0048C">
        <w:rPr>
          <w:sz w:val="28"/>
          <w:szCs w:val="28"/>
        </w:rPr>
        <w:t xml:space="preserve">Налоги и налоговая система Российской Федерации: учебник и практикум для вузов / Л.И. Гончаренко, А.С. </w:t>
      </w:r>
      <w:proofErr w:type="spellStart"/>
      <w:r w:rsidRPr="00A0048C">
        <w:rPr>
          <w:sz w:val="28"/>
          <w:szCs w:val="28"/>
        </w:rPr>
        <w:t>Адвокатова</w:t>
      </w:r>
      <w:proofErr w:type="spellEnd"/>
      <w:r w:rsidRPr="00A0048C">
        <w:rPr>
          <w:sz w:val="28"/>
          <w:szCs w:val="28"/>
        </w:rPr>
        <w:t xml:space="preserve">, А.Е. Гончаренко [и др.]; </w:t>
      </w:r>
      <w:proofErr w:type="spellStart"/>
      <w:proofErr w:type="gramStart"/>
      <w:r w:rsidRPr="00A0048C">
        <w:rPr>
          <w:sz w:val="28"/>
          <w:szCs w:val="28"/>
        </w:rPr>
        <w:t>Финуниверситет</w:t>
      </w:r>
      <w:proofErr w:type="spellEnd"/>
      <w:r w:rsidRPr="00A0048C">
        <w:rPr>
          <w:sz w:val="28"/>
          <w:szCs w:val="28"/>
        </w:rPr>
        <w:t xml:space="preserve"> ;</w:t>
      </w:r>
      <w:proofErr w:type="gramEnd"/>
      <w:r w:rsidRPr="00A0048C">
        <w:rPr>
          <w:sz w:val="28"/>
          <w:szCs w:val="28"/>
        </w:rPr>
        <w:t xml:space="preserve"> отв. ред. Л.И. Гончаренко. — 2-е изд., </w:t>
      </w:r>
      <w:proofErr w:type="spellStart"/>
      <w:r w:rsidRPr="00A0048C">
        <w:rPr>
          <w:sz w:val="28"/>
          <w:szCs w:val="28"/>
        </w:rPr>
        <w:t>перераб</w:t>
      </w:r>
      <w:proofErr w:type="spellEnd"/>
      <w:proofErr w:type="gramStart"/>
      <w:r w:rsidRPr="00A0048C">
        <w:rPr>
          <w:sz w:val="28"/>
          <w:szCs w:val="28"/>
        </w:rPr>
        <w:t>.</w:t>
      </w:r>
      <w:proofErr w:type="gramEnd"/>
      <w:r w:rsidRPr="00A0048C">
        <w:rPr>
          <w:sz w:val="28"/>
          <w:szCs w:val="28"/>
        </w:rPr>
        <w:t xml:space="preserve"> и доп. — Москва: </w:t>
      </w:r>
      <w:proofErr w:type="spellStart"/>
      <w:r w:rsidRPr="00A0048C">
        <w:rPr>
          <w:sz w:val="28"/>
          <w:szCs w:val="28"/>
        </w:rPr>
        <w:t>Юрайт</w:t>
      </w:r>
      <w:proofErr w:type="spellEnd"/>
      <w:r w:rsidRPr="00A0048C">
        <w:rPr>
          <w:sz w:val="28"/>
          <w:szCs w:val="28"/>
        </w:rPr>
        <w:t xml:space="preserve">, 2021 — 471 с. — (Высшее образование). - Текст: непосредственный. - То же. - 2023. - Образовательная платформа </w:t>
      </w:r>
      <w:proofErr w:type="spellStart"/>
      <w:r w:rsidRPr="00A0048C">
        <w:rPr>
          <w:sz w:val="28"/>
          <w:szCs w:val="28"/>
        </w:rPr>
        <w:t>Юрайт</w:t>
      </w:r>
      <w:proofErr w:type="spellEnd"/>
      <w:r w:rsidRPr="00A0048C">
        <w:rPr>
          <w:sz w:val="28"/>
          <w:szCs w:val="28"/>
        </w:rPr>
        <w:t xml:space="preserve"> [сайт]. — URL: https://urait.ru/bcode/523608 (дата обращения: 23.03.2023). — </w:t>
      </w:r>
      <w:proofErr w:type="gramStart"/>
      <w:r w:rsidRPr="00A0048C">
        <w:rPr>
          <w:sz w:val="28"/>
          <w:szCs w:val="28"/>
        </w:rPr>
        <w:t>Текст :</w:t>
      </w:r>
      <w:proofErr w:type="gramEnd"/>
      <w:r w:rsidRPr="00A0048C">
        <w:rPr>
          <w:sz w:val="28"/>
          <w:szCs w:val="28"/>
        </w:rPr>
        <w:t xml:space="preserve"> электронный.</w:t>
      </w:r>
      <w:r w:rsidR="001221B5" w:rsidRPr="00E15624">
        <w:rPr>
          <w:sz w:val="28"/>
          <w:szCs w:val="28"/>
        </w:rPr>
        <w:t>.</w:t>
      </w:r>
    </w:p>
    <w:p w14:paraId="69511BB6" w14:textId="77777777" w:rsidR="001221B5" w:rsidRDefault="001221B5" w:rsidP="001221B5">
      <w:pPr>
        <w:tabs>
          <w:tab w:val="left" w:pos="709"/>
        </w:tabs>
        <w:ind w:firstLine="709"/>
        <w:rPr>
          <w:b/>
          <w:bCs/>
          <w:sz w:val="28"/>
          <w:szCs w:val="28"/>
        </w:rPr>
      </w:pPr>
    </w:p>
    <w:p w14:paraId="071A27C0" w14:textId="15473F39" w:rsidR="001221B5" w:rsidRPr="00E15624" w:rsidRDefault="001221B5" w:rsidP="001221B5">
      <w:pPr>
        <w:tabs>
          <w:tab w:val="left" w:pos="709"/>
        </w:tabs>
        <w:ind w:firstLine="709"/>
        <w:rPr>
          <w:b/>
          <w:bCs/>
          <w:sz w:val="28"/>
          <w:szCs w:val="28"/>
        </w:rPr>
      </w:pPr>
      <w:r w:rsidRPr="00E15624">
        <w:rPr>
          <w:b/>
          <w:bCs/>
          <w:sz w:val="28"/>
          <w:szCs w:val="28"/>
        </w:rPr>
        <w:t>Дополнительная литература:</w:t>
      </w:r>
    </w:p>
    <w:p w14:paraId="1173B756" w14:textId="763D0152" w:rsidR="001221B5" w:rsidRPr="00E15624" w:rsidRDefault="00A0048C" w:rsidP="001221B5">
      <w:pPr>
        <w:tabs>
          <w:tab w:val="left" w:pos="993"/>
        </w:tabs>
        <w:ind w:firstLine="709"/>
        <w:outlineLvl w:val="0"/>
        <w:rPr>
          <w:sz w:val="28"/>
          <w:szCs w:val="28"/>
        </w:rPr>
      </w:pPr>
      <w:r>
        <w:rPr>
          <w:sz w:val="28"/>
          <w:szCs w:val="28"/>
        </w:rPr>
        <w:t>3</w:t>
      </w:r>
      <w:r w:rsidR="001221B5" w:rsidRPr="00E15624">
        <w:rPr>
          <w:sz w:val="28"/>
          <w:szCs w:val="28"/>
        </w:rPr>
        <w:t xml:space="preserve">.  </w:t>
      </w:r>
      <w:r w:rsidRPr="00A0048C">
        <w:rPr>
          <w:sz w:val="28"/>
          <w:szCs w:val="28"/>
        </w:rPr>
        <w:t xml:space="preserve">Налоги и </w:t>
      </w:r>
      <w:proofErr w:type="gramStart"/>
      <w:r w:rsidRPr="00A0048C">
        <w:rPr>
          <w:sz w:val="28"/>
          <w:szCs w:val="28"/>
        </w:rPr>
        <w:t>налогообложение :</w:t>
      </w:r>
      <w:proofErr w:type="gramEnd"/>
      <w:r w:rsidRPr="00A0048C">
        <w:rPr>
          <w:sz w:val="28"/>
          <w:szCs w:val="28"/>
        </w:rPr>
        <w:t xml:space="preserve"> учебник и практикум для вузов / Г. Б. Поляк [и др.] ; ответственные редакторы Г. Б. Поляк, Е. Е. Смирнова. — 4-е изд. — </w:t>
      </w:r>
      <w:proofErr w:type="gramStart"/>
      <w:r w:rsidRPr="00A0048C">
        <w:rPr>
          <w:sz w:val="28"/>
          <w:szCs w:val="28"/>
        </w:rPr>
        <w:t>Москва :</w:t>
      </w:r>
      <w:proofErr w:type="gramEnd"/>
      <w:r w:rsidRPr="00A0048C">
        <w:rPr>
          <w:sz w:val="28"/>
          <w:szCs w:val="28"/>
        </w:rPr>
        <w:t xml:space="preserve"> Издательство </w:t>
      </w:r>
      <w:proofErr w:type="spellStart"/>
      <w:r w:rsidRPr="00A0048C">
        <w:rPr>
          <w:sz w:val="28"/>
          <w:szCs w:val="28"/>
        </w:rPr>
        <w:t>Юрайт</w:t>
      </w:r>
      <w:proofErr w:type="spellEnd"/>
      <w:r w:rsidRPr="00A0048C">
        <w:rPr>
          <w:sz w:val="28"/>
          <w:szCs w:val="28"/>
        </w:rPr>
        <w:t xml:space="preserve">, 2023. — 380 с. — (Высшее образование). —  Образовательная платформа </w:t>
      </w:r>
      <w:proofErr w:type="spellStart"/>
      <w:r w:rsidRPr="00A0048C">
        <w:rPr>
          <w:sz w:val="28"/>
          <w:szCs w:val="28"/>
        </w:rPr>
        <w:t>Юрайт</w:t>
      </w:r>
      <w:proofErr w:type="spellEnd"/>
      <w:r w:rsidRPr="00A0048C">
        <w:rPr>
          <w:sz w:val="28"/>
          <w:szCs w:val="28"/>
        </w:rPr>
        <w:t xml:space="preserve"> [сайт]. — URL: https://urait.ru/bcode/510688 (дата обращения: 23.03.2023). — </w:t>
      </w:r>
      <w:proofErr w:type="gramStart"/>
      <w:r w:rsidRPr="00A0048C">
        <w:rPr>
          <w:sz w:val="28"/>
          <w:szCs w:val="28"/>
        </w:rPr>
        <w:t>Текст :</w:t>
      </w:r>
      <w:proofErr w:type="gramEnd"/>
      <w:r w:rsidRPr="00A0048C">
        <w:rPr>
          <w:sz w:val="28"/>
          <w:szCs w:val="28"/>
        </w:rPr>
        <w:t xml:space="preserve"> электронный.</w:t>
      </w:r>
    </w:p>
    <w:p w14:paraId="1F4D15C4" w14:textId="6FFCD00B" w:rsidR="001221B5" w:rsidRDefault="00A0048C" w:rsidP="001221B5">
      <w:pPr>
        <w:tabs>
          <w:tab w:val="left" w:pos="993"/>
        </w:tabs>
        <w:ind w:firstLine="709"/>
        <w:outlineLvl w:val="0"/>
        <w:rPr>
          <w:sz w:val="28"/>
          <w:szCs w:val="28"/>
        </w:rPr>
      </w:pPr>
      <w:r>
        <w:rPr>
          <w:sz w:val="28"/>
          <w:szCs w:val="28"/>
        </w:rPr>
        <w:t>4</w:t>
      </w:r>
      <w:r w:rsidR="001221B5" w:rsidRPr="00E15624">
        <w:rPr>
          <w:sz w:val="28"/>
          <w:szCs w:val="28"/>
        </w:rPr>
        <w:t xml:space="preserve">. </w:t>
      </w:r>
      <w:proofErr w:type="spellStart"/>
      <w:r w:rsidR="00080E47" w:rsidRPr="00080E47">
        <w:rPr>
          <w:sz w:val="28"/>
          <w:szCs w:val="28"/>
        </w:rPr>
        <w:t>Пансков</w:t>
      </w:r>
      <w:proofErr w:type="spellEnd"/>
      <w:r w:rsidR="00080E47" w:rsidRPr="00080E47">
        <w:rPr>
          <w:sz w:val="28"/>
          <w:szCs w:val="28"/>
        </w:rPr>
        <w:t xml:space="preserve">, В.Г. Налоги и налогообложение: учебник и практикум для вузов / В.Г. </w:t>
      </w:r>
      <w:proofErr w:type="spellStart"/>
      <w:r w:rsidR="00080E47" w:rsidRPr="00080E47">
        <w:rPr>
          <w:sz w:val="28"/>
          <w:szCs w:val="28"/>
        </w:rPr>
        <w:t>Пансков</w:t>
      </w:r>
      <w:proofErr w:type="spellEnd"/>
      <w:r w:rsidR="00080E47" w:rsidRPr="00080E47">
        <w:rPr>
          <w:sz w:val="28"/>
          <w:szCs w:val="28"/>
        </w:rPr>
        <w:t xml:space="preserve">; </w:t>
      </w:r>
      <w:proofErr w:type="spellStart"/>
      <w:r w:rsidR="00080E47" w:rsidRPr="00080E47">
        <w:rPr>
          <w:sz w:val="28"/>
          <w:szCs w:val="28"/>
        </w:rPr>
        <w:t>Финуниверситет</w:t>
      </w:r>
      <w:proofErr w:type="spellEnd"/>
      <w:r w:rsidR="00080E47" w:rsidRPr="00080E47">
        <w:rPr>
          <w:sz w:val="28"/>
          <w:szCs w:val="28"/>
        </w:rPr>
        <w:t xml:space="preserve"> - Москва: </w:t>
      </w:r>
      <w:proofErr w:type="spellStart"/>
      <w:r w:rsidR="00080E47" w:rsidRPr="00080E47">
        <w:rPr>
          <w:sz w:val="28"/>
          <w:szCs w:val="28"/>
        </w:rPr>
        <w:t>Юрайт</w:t>
      </w:r>
      <w:proofErr w:type="spellEnd"/>
      <w:r w:rsidR="00080E47" w:rsidRPr="00080E47">
        <w:rPr>
          <w:sz w:val="28"/>
          <w:szCs w:val="28"/>
        </w:rPr>
        <w:t xml:space="preserve">, 2020 - 473 с. - (Высшее образование). – </w:t>
      </w:r>
      <w:proofErr w:type="gramStart"/>
      <w:r w:rsidR="00080E47" w:rsidRPr="00080E47">
        <w:rPr>
          <w:sz w:val="28"/>
          <w:szCs w:val="28"/>
        </w:rPr>
        <w:t>Текст :</w:t>
      </w:r>
      <w:proofErr w:type="gramEnd"/>
      <w:r w:rsidR="00080E47" w:rsidRPr="00080E47">
        <w:rPr>
          <w:sz w:val="28"/>
          <w:szCs w:val="28"/>
        </w:rPr>
        <w:t xml:space="preserve"> непосредственный. – То же. – 2023. – Образовательная платформа </w:t>
      </w:r>
      <w:proofErr w:type="spellStart"/>
      <w:r w:rsidR="00080E47" w:rsidRPr="00080E47">
        <w:rPr>
          <w:sz w:val="28"/>
          <w:szCs w:val="28"/>
        </w:rPr>
        <w:t>Юрайт</w:t>
      </w:r>
      <w:proofErr w:type="spellEnd"/>
      <w:r w:rsidR="00080E47" w:rsidRPr="00080E47">
        <w:rPr>
          <w:sz w:val="28"/>
          <w:szCs w:val="28"/>
        </w:rPr>
        <w:t xml:space="preserve"> [сайт]. — URL: https://urait.ru/bcode/510576 (дата обращения: 27.03.2023). – Текст : электронный.</w:t>
      </w:r>
    </w:p>
    <w:p w14:paraId="7CD2583D" w14:textId="77777777" w:rsidR="001007D7" w:rsidRPr="004E6F7E" w:rsidRDefault="001007D7" w:rsidP="005B0836">
      <w:pPr>
        <w:rPr>
          <w:sz w:val="28"/>
          <w:szCs w:val="28"/>
        </w:rPr>
      </w:pPr>
    </w:p>
    <w:p w14:paraId="2F692FDC" w14:textId="12D031D8" w:rsidR="001007D7" w:rsidRPr="00E64F14" w:rsidRDefault="001007D7" w:rsidP="00D52C21">
      <w:pPr>
        <w:pStyle w:val="1"/>
        <w:spacing w:before="0"/>
        <w:jc w:val="both"/>
        <w:rPr>
          <w:rFonts w:ascii="Times New Roman" w:hAnsi="Times New Roman" w:cs="Times New Roman"/>
          <w:b/>
          <w:bCs/>
          <w:color w:val="000000" w:themeColor="text1"/>
          <w:sz w:val="28"/>
          <w:szCs w:val="28"/>
        </w:rPr>
      </w:pPr>
      <w:bookmarkStart w:id="11" w:name="_Toc129628149"/>
      <w:r w:rsidRPr="00E64F14">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11"/>
    </w:p>
    <w:p w14:paraId="33A56094" w14:textId="4CD3AE3A" w:rsidR="001221B5" w:rsidRPr="001221B5" w:rsidRDefault="001221B5" w:rsidP="001221B5">
      <w:pPr>
        <w:pStyle w:val="a6"/>
        <w:numPr>
          <w:ilvl w:val="0"/>
          <w:numId w:val="36"/>
        </w:numPr>
        <w:ind w:left="0" w:firstLine="709"/>
        <w:contextualSpacing/>
        <w:rPr>
          <w:sz w:val="28"/>
          <w:szCs w:val="28"/>
        </w:rPr>
      </w:pPr>
      <w:r w:rsidRPr="001221B5">
        <w:rPr>
          <w:sz w:val="28"/>
          <w:szCs w:val="28"/>
        </w:rPr>
        <w:t>www.minfin.ru — Министерство финансов Российской Федерации</w:t>
      </w:r>
    </w:p>
    <w:p w14:paraId="6A76CB81" w14:textId="4C7AFFF6" w:rsidR="001221B5" w:rsidRPr="001221B5" w:rsidRDefault="001221B5" w:rsidP="001221B5">
      <w:pPr>
        <w:pStyle w:val="a6"/>
        <w:numPr>
          <w:ilvl w:val="0"/>
          <w:numId w:val="36"/>
        </w:numPr>
        <w:ind w:left="0" w:firstLine="709"/>
        <w:contextualSpacing/>
        <w:rPr>
          <w:sz w:val="28"/>
          <w:szCs w:val="28"/>
        </w:rPr>
      </w:pPr>
      <w:r w:rsidRPr="001221B5">
        <w:rPr>
          <w:sz w:val="28"/>
          <w:szCs w:val="28"/>
        </w:rPr>
        <w:t xml:space="preserve">www.nalog.ru — Федеральная налоговая служба </w:t>
      </w:r>
    </w:p>
    <w:p w14:paraId="6A6A077A" w14:textId="3DF3D36D" w:rsidR="001221B5" w:rsidRPr="001221B5" w:rsidRDefault="001221B5" w:rsidP="001221B5">
      <w:pPr>
        <w:pStyle w:val="a6"/>
        <w:numPr>
          <w:ilvl w:val="0"/>
          <w:numId w:val="36"/>
        </w:numPr>
        <w:ind w:left="0" w:firstLine="709"/>
        <w:contextualSpacing/>
        <w:rPr>
          <w:sz w:val="28"/>
          <w:szCs w:val="28"/>
        </w:rPr>
      </w:pPr>
      <w:r w:rsidRPr="001221B5">
        <w:rPr>
          <w:sz w:val="28"/>
          <w:szCs w:val="28"/>
        </w:rPr>
        <w:t>www.prime-tass.ru — Агентство экономической информации</w:t>
      </w:r>
    </w:p>
    <w:p w14:paraId="00ADB794" w14:textId="2DA97253" w:rsidR="001221B5" w:rsidRPr="00E15624" w:rsidRDefault="001221B5" w:rsidP="001221B5">
      <w:pPr>
        <w:ind w:firstLine="709"/>
        <w:contextualSpacing/>
        <w:rPr>
          <w:sz w:val="28"/>
          <w:szCs w:val="28"/>
        </w:rPr>
      </w:pPr>
    </w:p>
    <w:p w14:paraId="23685D98" w14:textId="732D645F" w:rsidR="001221B5" w:rsidRPr="00E15624" w:rsidRDefault="001221B5" w:rsidP="001221B5">
      <w:pPr>
        <w:pStyle w:val="a6"/>
        <w:numPr>
          <w:ilvl w:val="0"/>
          <w:numId w:val="36"/>
        </w:numPr>
        <w:autoSpaceDE/>
        <w:autoSpaceDN/>
        <w:adjustRightInd/>
        <w:ind w:left="0" w:firstLine="709"/>
        <w:contextualSpacing/>
        <w:rPr>
          <w:sz w:val="28"/>
          <w:szCs w:val="28"/>
        </w:rPr>
      </w:pPr>
      <w:r w:rsidRPr="00E15624">
        <w:rPr>
          <w:sz w:val="28"/>
          <w:szCs w:val="28"/>
        </w:rPr>
        <w:t xml:space="preserve">www.quote.ru — финансовые показатели российских предприятий </w:t>
      </w:r>
    </w:p>
    <w:p w14:paraId="75DB45DE" w14:textId="77777777" w:rsidR="001221B5" w:rsidRPr="001221B5" w:rsidRDefault="001221B5" w:rsidP="001221B5">
      <w:pPr>
        <w:pStyle w:val="a6"/>
        <w:numPr>
          <w:ilvl w:val="0"/>
          <w:numId w:val="36"/>
        </w:numPr>
        <w:autoSpaceDE/>
        <w:autoSpaceDN/>
        <w:adjustRightInd/>
        <w:ind w:left="0" w:firstLine="709"/>
        <w:contextualSpacing/>
        <w:rPr>
          <w:sz w:val="28"/>
          <w:szCs w:val="28"/>
        </w:rPr>
      </w:pPr>
      <w:r w:rsidRPr="001221B5">
        <w:rPr>
          <w:sz w:val="28"/>
          <w:szCs w:val="28"/>
        </w:rPr>
        <w:t xml:space="preserve">www.raexpert.ru — Рейтинговое агентство ЭКСПЕРТ РА </w:t>
      </w:r>
    </w:p>
    <w:p w14:paraId="78143D15" w14:textId="77777777" w:rsidR="001221B5" w:rsidRPr="001221B5" w:rsidRDefault="001221B5" w:rsidP="001221B5">
      <w:pPr>
        <w:pStyle w:val="a6"/>
        <w:numPr>
          <w:ilvl w:val="0"/>
          <w:numId w:val="36"/>
        </w:numPr>
        <w:autoSpaceDE/>
        <w:autoSpaceDN/>
        <w:adjustRightInd/>
        <w:ind w:left="0" w:firstLine="709"/>
        <w:contextualSpacing/>
        <w:rPr>
          <w:sz w:val="28"/>
          <w:szCs w:val="28"/>
        </w:rPr>
      </w:pPr>
      <w:r w:rsidRPr="001221B5">
        <w:rPr>
          <w:sz w:val="28"/>
          <w:szCs w:val="28"/>
        </w:rPr>
        <w:t xml:space="preserve">www.rbc.ru — РИА РБК </w:t>
      </w:r>
    </w:p>
    <w:p w14:paraId="3B7858B9" w14:textId="77777777" w:rsidR="001221B5" w:rsidRPr="001221B5" w:rsidRDefault="001221B5" w:rsidP="001221B5">
      <w:pPr>
        <w:pStyle w:val="a6"/>
        <w:numPr>
          <w:ilvl w:val="0"/>
          <w:numId w:val="36"/>
        </w:numPr>
        <w:autoSpaceDE/>
        <w:autoSpaceDN/>
        <w:adjustRightInd/>
        <w:ind w:left="0" w:firstLine="709"/>
        <w:contextualSpacing/>
        <w:rPr>
          <w:sz w:val="28"/>
          <w:szCs w:val="28"/>
        </w:rPr>
      </w:pPr>
      <w:r w:rsidRPr="001221B5">
        <w:rPr>
          <w:sz w:val="28"/>
          <w:szCs w:val="28"/>
        </w:rPr>
        <w:t>http://www.consultant.ru/ - СПС Консультант Плюс.</w:t>
      </w:r>
    </w:p>
    <w:p w14:paraId="12F0820F" w14:textId="77777777" w:rsidR="001221B5" w:rsidRPr="001221B5" w:rsidRDefault="00C25A76" w:rsidP="001221B5">
      <w:pPr>
        <w:pStyle w:val="a6"/>
        <w:numPr>
          <w:ilvl w:val="0"/>
          <w:numId w:val="36"/>
        </w:numPr>
        <w:autoSpaceDE/>
        <w:autoSpaceDN/>
        <w:adjustRightInd/>
        <w:ind w:left="0" w:firstLine="709"/>
        <w:contextualSpacing/>
        <w:rPr>
          <w:sz w:val="28"/>
          <w:szCs w:val="28"/>
        </w:rPr>
      </w:pPr>
      <w:hyperlink r:id="rId11" w:history="1">
        <w:r w:rsidR="001221B5" w:rsidRPr="001221B5">
          <w:rPr>
            <w:sz w:val="28"/>
            <w:szCs w:val="28"/>
          </w:rPr>
          <w:t>http://www/garant.ru/</w:t>
        </w:r>
      </w:hyperlink>
      <w:r w:rsidR="001221B5" w:rsidRPr="001221B5">
        <w:rPr>
          <w:sz w:val="28"/>
          <w:szCs w:val="28"/>
        </w:rPr>
        <w:t xml:space="preserve"> - СПС Гарант. </w:t>
      </w:r>
    </w:p>
    <w:p w14:paraId="2FBA2C8D" w14:textId="77777777" w:rsidR="001221B5" w:rsidRPr="001221B5" w:rsidRDefault="001221B5" w:rsidP="001221B5">
      <w:pPr>
        <w:pStyle w:val="a6"/>
        <w:widowControl/>
        <w:numPr>
          <w:ilvl w:val="0"/>
          <w:numId w:val="36"/>
        </w:numPr>
        <w:autoSpaceDE/>
        <w:autoSpaceDN/>
        <w:adjustRightInd/>
        <w:ind w:left="0" w:firstLine="709"/>
        <w:contextualSpacing/>
        <w:rPr>
          <w:sz w:val="28"/>
          <w:szCs w:val="28"/>
        </w:rPr>
      </w:pPr>
      <w:r w:rsidRPr="001221B5">
        <w:rPr>
          <w:sz w:val="28"/>
          <w:szCs w:val="28"/>
        </w:rPr>
        <w:t xml:space="preserve">Электронная библиотека Финансового университета (ЭБ) http://elib.fa.ru/ (http://library.fa.ru/files/elibfa.pdf) </w:t>
      </w:r>
    </w:p>
    <w:p w14:paraId="144BF26B" w14:textId="77777777" w:rsidR="001221B5" w:rsidRPr="001221B5" w:rsidRDefault="001221B5" w:rsidP="001221B5">
      <w:pPr>
        <w:pStyle w:val="a6"/>
        <w:widowControl/>
        <w:numPr>
          <w:ilvl w:val="0"/>
          <w:numId w:val="36"/>
        </w:numPr>
        <w:autoSpaceDE/>
        <w:autoSpaceDN/>
        <w:adjustRightInd/>
        <w:ind w:left="0" w:firstLine="709"/>
        <w:contextualSpacing/>
        <w:rPr>
          <w:sz w:val="28"/>
          <w:szCs w:val="28"/>
        </w:rPr>
      </w:pPr>
      <w:r w:rsidRPr="001221B5">
        <w:rPr>
          <w:sz w:val="28"/>
          <w:szCs w:val="28"/>
        </w:rPr>
        <w:t xml:space="preserve">Электронно-библиотечная система BOOK.RU http://www.book.ru </w:t>
      </w:r>
    </w:p>
    <w:p w14:paraId="409FBA81" w14:textId="77777777" w:rsidR="001221B5" w:rsidRPr="001221B5" w:rsidRDefault="001221B5" w:rsidP="001221B5">
      <w:pPr>
        <w:pStyle w:val="a6"/>
        <w:widowControl/>
        <w:numPr>
          <w:ilvl w:val="0"/>
          <w:numId w:val="36"/>
        </w:numPr>
        <w:autoSpaceDE/>
        <w:autoSpaceDN/>
        <w:adjustRightInd/>
        <w:ind w:left="0" w:firstLine="709"/>
        <w:contextualSpacing/>
        <w:rPr>
          <w:sz w:val="28"/>
          <w:szCs w:val="28"/>
        </w:rPr>
      </w:pPr>
      <w:r w:rsidRPr="001221B5">
        <w:rPr>
          <w:sz w:val="28"/>
          <w:szCs w:val="28"/>
        </w:rPr>
        <w:t xml:space="preserve">Электронно-библиотечная система «Университетская библиотека ОНЛАЙН» </w:t>
      </w:r>
      <w:hyperlink r:id="rId12" w:history="1">
        <w:r w:rsidRPr="001221B5">
          <w:rPr>
            <w:sz w:val="28"/>
            <w:szCs w:val="28"/>
          </w:rPr>
          <w:t>http://biblioclub.ru/</w:t>
        </w:r>
      </w:hyperlink>
      <w:r w:rsidRPr="001221B5">
        <w:rPr>
          <w:sz w:val="28"/>
          <w:szCs w:val="28"/>
        </w:rPr>
        <w:t xml:space="preserve"> </w:t>
      </w:r>
    </w:p>
    <w:p w14:paraId="4AC2B337" w14:textId="77777777" w:rsidR="001221B5" w:rsidRPr="001221B5" w:rsidRDefault="001221B5" w:rsidP="001221B5">
      <w:pPr>
        <w:pStyle w:val="a6"/>
        <w:widowControl/>
        <w:numPr>
          <w:ilvl w:val="0"/>
          <w:numId w:val="36"/>
        </w:numPr>
        <w:autoSpaceDE/>
        <w:autoSpaceDN/>
        <w:adjustRightInd/>
        <w:ind w:left="0" w:firstLine="709"/>
        <w:contextualSpacing/>
        <w:rPr>
          <w:sz w:val="28"/>
          <w:szCs w:val="28"/>
        </w:rPr>
      </w:pPr>
      <w:r w:rsidRPr="001221B5">
        <w:rPr>
          <w:sz w:val="28"/>
          <w:szCs w:val="28"/>
        </w:rPr>
        <w:t xml:space="preserve">Электронно-библиотечная система </w:t>
      </w:r>
      <w:proofErr w:type="spellStart"/>
      <w:r w:rsidRPr="001221B5">
        <w:rPr>
          <w:sz w:val="28"/>
          <w:szCs w:val="28"/>
        </w:rPr>
        <w:t>Znanium</w:t>
      </w:r>
      <w:proofErr w:type="spellEnd"/>
      <w:r w:rsidRPr="001221B5">
        <w:rPr>
          <w:sz w:val="28"/>
          <w:szCs w:val="28"/>
        </w:rPr>
        <w:t xml:space="preserve"> http://www.znanium.com </w:t>
      </w:r>
    </w:p>
    <w:p w14:paraId="2A622258" w14:textId="215CE40E" w:rsidR="001221B5" w:rsidRPr="001221B5" w:rsidRDefault="001221B5" w:rsidP="001221B5">
      <w:pPr>
        <w:pStyle w:val="a6"/>
        <w:numPr>
          <w:ilvl w:val="0"/>
          <w:numId w:val="36"/>
        </w:numPr>
        <w:ind w:left="0" w:firstLine="709"/>
        <w:contextualSpacing/>
        <w:rPr>
          <w:sz w:val="28"/>
          <w:szCs w:val="28"/>
        </w:rPr>
      </w:pPr>
      <w:r w:rsidRPr="001221B5">
        <w:rPr>
          <w:sz w:val="28"/>
          <w:szCs w:val="28"/>
        </w:rPr>
        <w:t xml:space="preserve">«Деловая онлайн библиотека» издательства «Альпина </w:t>
      </w:r>
      <w:proofErr w:type="spellStart"/>
      <w:r w:rsidRPr="001221B5">
        <w:rPr>
          <w:sz w:val="28"/>
          <w:szCs w:val="28"/>
        </w:rPr>
        <w:t>Паблишер</w:t>
      </w:r>
      <w:proofErr w:type="spellEnd"/>
      <w:r w:rsidRPr="001221B5">
        <w:rPr>
          <w:sz w:val="28"/>
          <w:szCs w:val="28"/>
        </w:rPr>
        <w:t xml:space="preserve">» http://lib.alpinadigital.ru/en/library </w:t>
      </w:r>
    </w:p>
    <w:p w14:paraId="11CC49E3" w14:textId="610F9551" w:rsidR="001221B5" w:rsidRPr="001221B5" w:rsidRDefault="001221B5" w:rsidP="001221B5">
      <w:pPr>
        <w:pStyle w:val="a6"/>
        <w:numPr>
          <w:ilvl w:val="0"/>
          <w:numId w:val="36"/>
        </w:numPr>
        <w:ind w:left="0" w:firstLine="709"/>
        <w:contextualSpacing/>
        <w:rPr>
          <w:sz w:val="28"/>
          <w:szCs w:val="28"/>
        </w:rPr>
      </w:pPr>
      <w:r w:rsidRPr="001221B5">
        <w:rPr>
          <w:sz w:val="28"/>
          <w:szCs w:val="28"/>
        </w:rPr>
        <w:t xml:space="preserve">Электронно-библиотечная система издательства «Лань» https://e.lanbook.com/ </w:t>
      </w:r>
    </w:p>
    <w:p w14:paraId="3893871D" w14:textId="27E9BA32" w:rsidR="00080E47" w:rsidRDefault="00080E47" w:rsidP="004E6F7E">
      <w:pPr>
        <w:pStyle w:val="a6"/>
        <w:numPr>
          <w:ilvl w:val="0"/>
          <w:numId w:val="36"/>
        </w:numPr>
        <w:ind w:left="0" w:firstLine="709"/>
        <w:contextualSpacing/>
        <w:outlineLvl w:val="0"/>
        <w:rPr>
          <w:sz w:val="28"/>
          <w:szCs w:val="28"/>
        </w:rPr>
      </w:pPr>
      <w:bookmarkStart w:id="12" w:name="_Toc117871185"/>
      <w:r w:rsidRPr="00080E47">
        <w:rPr>
          <w:sz w:val="28"/>
          <w:szCs w:val="28"/>
        </w:rPr>
        <w:t xml:space="preserve">Образовательная платформа </w:t>
      </w:r>
      <w:proofErr w:type="spellStart"/>
      <w:r w:rsidRPr="00080E47">
        <w:rPr>
          <w:sz w:val="28"/>
          <w:szCs w:val="28"/>
        </w:rPr>
        <w:t>Юрайт</w:t>
      </w:r>
      <w:proofErr w:type="spellEnd"/>
      <w:r w:rsidRPr="00080E47">
        <w:rPr>
          <w:sz w:val="28"/>
          <w:szCs w:val="28"/>
        </w:rPr>
        <w:t xml:space="preserve"> </w:t>
      </w:r>
      <w:hyperlink r:id="rId13" w:history="1">
        <w:r w:rsidRPr="002839DF">
          <w:rPr>
            <w:rStyle w:val="af4"/>
            <w:sz w:val="28"/>
            <w:szCs w:val="28"/>
          </w:rPr>
          <w:t>https://urait.ru/</w:t>
        </w:r>
      </w:hyperlink>
    </w:p>
    <w:p w14:paraId="62C957D2" w14:textId="73FC7EA5" w:rsidR="001007D7" w:rsidRPr="00C6436D" w:rsidRDefault="001221B5" w:rsidP="004E6F7E">
      <w:pPr>
        <w:pStyle w:val="a6"/>
        <w:numPr>
          <w:ilvl w:val="0"/>
          <w:numId w:val="36"/>
        </w:numPr>
        <w:ind w:left="0" w:firstLine="709"/>
        <w:contextualSpacing/>
        <w:outlineLvl w:val="0"/>
        <w:rPr>
          <w:sz w:val="28"/>
          <w:szCs w:val="28"/>
        </w:rPr>
      </w:pPr>
      <w:r w:rsidRPr="001221B5">
        <w:rPr>
          <w:sz w:val="28"/>
          <w:szCs w:val="28"/>
        </w:rPr>
        <w:t>Научная электронная библиотека eLibrary.ru http://elibrary.ru</w:t>
      </w:r>
      <w:bookmarkEnd w:id="12"/>
    </w:p>
    <w:p w14:paraId="613B0B3F" w14:textId="4824226E" w:rsidR="00914F2B" w:rsidRPr="00E64F14" w:rsidRDefault="00914F2B" w:rsidP="006D516B">
      <w:pPr>
        <w:pStyle w:val="1"/>
        <w:jc w:val="both"/>
        <w:rPr>
          <w:rFonts w:ascii="Times New Roman" w:hAnsi="Times New Roman" w:cs="Times New Roman"/>
          <w:b/>
          <w:bCs/>
          <w:color w:val="000000" w:themeColor="text1"/>
          <w:sz w:val="28"/>
          <w:szCs w:val="28"/>
        </w:rPr>
      </w:pPr>
      <w:bookmarkStart w:id="13" w:name="_Toc129628150"/>
      <w:r w:rsidRPr="00E64F14">
        <w:rPr>
          <w:rFonts w:ascii="Times New Roman" w:hAnsi="Times New Roman" w:cs="Times New Roman"/>
          <w:b/>
          <w:bCs/>
          <w:color w:val="000000" w:themeColor="text1"/>
          <w:sz w:val="28"/>
          <w:szCs w:val="28"/>
        </w:rPr>
        <w:t>10. Методические указания для обучающихся по освоению дисциплины</w:t>
      </w:r>
      <w:bookmarkEnd w:id="13"/>
    </w:p>
    <w:p w14:paraId="312B68AC" w14:textId="77777777" w:rsidR="00914F2B" w:rsidRPr="004E6F7E" w:rsidRDefault="00914F2B" w:rsidP="00E64F14">
      <w:pPr>
        <w:ind w:firstLine="709"/>
        <w:jc w:val="both"/>
        <w:rPr>
          <w:sz w:val="28"/>
          <w:szCs w:val="28"/>
        </w:rPr>
      </w:pPr>
      <w:r w:rsidRPr="004E6F7E">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4E6F7E">
        <w:rPr>
          <w:sz w:val="28"/>
          <w:szCs w:val="28"/>
        </w:rPr>
        <w:t>Финуниверситета</w:t>
      </w:r>
      <w:proofErr w:type="spellEnd"/>
      <w:r w:rsidRPr="004E6F7E">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E6F7E">
        <w:rPr>
          <w:sz w:val="28"/>
          <w:szCs w:val="28"/>
        </w:rPr>
        <w:t>Финуниверситета</w:t>
      </w:r>
      <w:proofErr w:type="spellEnd"/>
      <w:r w:rsidRPr="004E6F7E">
        <w:rPr>
          <w:sz w:val="28"/>
          <w:szCs w:val="28"/>
        </w:rPr>
        <w:t>»), использовать методические рекомендации департамента.</w:t>
      </w:r>
    </w:p>
    <w:p w14:paraId="695B60D4" w14:textId="77777777" w:rsidR="001007D7" w:rsidRPr="004E6F7E" w:rsidRDefault="001007D7" w:rsidP="004E6F7E">
      <w:pPr>
        <w:rPr>
          <w:color w:val="FF0000"/>
          <w:sz w:val="28"/>
          <w:szCs w:val="28"/>
        </w:rPr>
      </w:pPr>
    </w:p>
    <w:p w14:paraId="719E96C1" w14:textId="310C0871" w:rsidR="001007D7" w:rsidRDefault="00C6436D" w:rsidP="006D516B">
      <w:pPr>
        <w:pStyle w:val="1"/>
        <w:numPr>
          <w:ilvl w:val="0"/>
          <w:numId w:val="33"/>
        </w:numPr>
        <w:jc w:val="both"/>
        <w:rPr>
          <w:rFonts w:ascii="Times New Roman" w:hAnsi="Times New Roman" w:cs="Times New Roman"/>
          <w:b/>
          <w:bCs/>
          <w:color w:val="000000" w:themeColor="text1"/>
          <w:sz w:val="28"/>
          <w:szCs w:val="28"/>
        </w:rPr>
      </w:pPr>
      <w:bookmarkStart w:id="14" w:name="_Toc129628151"/>
      <w:r>
        <w:rPr>
          <w:rFonts w:ascii="Times New Roman" w:hAnsi="Times New Roman" w:cs="Times New Roman"/>
          <w:b/>
          <w:bCs/>
          <w:color w:val="000000" w:themeColor="text1"/>
          <w:sz w:val="28"/>
          <w:szCs w:val="28"/>
        </w:rPr>
        <w:t xml:space="preserve"> </w:t>
      </w:r>
      <w:r w:rsidR="001007D7" w:rsidRPr="00E64F14">
        <w:rPr>
          <w:rFonts w:ascii="Times New Roman" w:hAnsi="Times New Roman" w:cs="Times New Roman"/>
          <w:b/>
          <w:bCs/>
          <w:color w:val="000000" w:themeColor="text1"/>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4"/>
    </w:p>
    <w:p w14:paraId="3E305A15" w14:textId="77777777" w:rsidR="00C6436D" w:rsidRPr="00C6436D" w:rsidRDefault="00C6436D" w:rsidP="00C6436D">
      <w:pPr>
        <w:pStyle w:val="a6"/>
        <w:ind w:left="360"/>
      </w:pPr>
    </w:p>
    <w:p w14:paraId="6C0A5FF9" w14:textId="5691393C" w:rsidR="001007D7" w:rsidRPr="006D516B" w:rsidRDefault="001007D7" w:rsidP="00C6436D">
      <w:pPr>
        <w:ind w:firstLine="709"/>
        <w:jc w:val="both"/>
        <w:rPr>
          <w:rFonts w:eastAsia="Calibri"/>
          <w:b/>
          <w:bCs/>
          <w:kern w:val="32"/>
          <w:sz w:val="28"/>
          <w:szCs w:val="28"/>
        </w:rPr>
      </w:pPr>
      <w:bookmarkStart w:id="15" w:name="_Toc531614950"/>
      <w:bookmarkStart w:id="16" w:name="_Toc531686467"/>
      <w:r w:rsidRPr="006D516B">
        <w:rPr>
          <w:rFonts w:eastAsia="Calibri"/>
          <w:b/>
          <w:bCs/>
          <w:kern w:val="32"/>
          <w:sz w:val="28"/>
          <w:szCs w:val="28"/>
        </w:rPr>
        <w:t>11. 1. Комплект лицензионного программного обеспечения:</w:t>
      </w:r>
      <w:bookmarkEnd w:id="15"/>
      <w:bookmarkEnd w:id="16"/>
    </w:p>
    <w:p w14:paraId="6510C905" w14:textId="77777777" w:rsidR="001007D7" w:rsidRPr="004E6F7E" w:rsidRDefault="001007D7" w:rsidP="00C6436D">
      <w:pPr>
        <w:ind w:firstLine="709"/>
        <w:jc w:val="both"/>
        <w:rPr>
          <w:rFonts w:eastAsia="Calibri"/>
          <w:bCs/>
          <w:kern w:val="32"/>
          <w:sz w:val="28"/>
          <w:szCs w:val="28"/>
        </w:rPr>
      </w:pPr>
      <w:bookmarkStart w:id="17" w:name="_Toc531614951"/>
      <w:bookmarkStart w:id="18" w:name="_Toc531686468"/>
      <w:r w:rsidRPr="004E6F7E">
        <w:rPr>
          <w:rFonts w:eastAsia="Calibri"/>
          <w:bCs/>
          <w:kern w:val="32"/>
          <w:sz w:val="28"/>
          <w:szCs w:val="28"/>
        </w:rPr>
        <w:t xml:space="preserve">1. </w:t>
      </w:r>
      <w:bookmarkStart w:id="19" w:name="_Toc531614952"/>
      <w:bookmarkStart w:id="20" w:name="_Toc531686469"/>
      <w:bookmarkEnd w:id="17"/>
      <w:bookmarkEnd w:id="18"/>
      <w:r w:rsidRPr="004E6F7E">
        <w:rPr>
          <w:rFonts w:eastAsia="Calibri"/>
          <w:bCs/>
          <w:kern w:val="32"/>
          <w:sz w:val="28"/>
          <w:szCs w:val="28"/>
        </w:rPr>
        <w:t xml:space="preserve">Компьютерные программы общего назначения </w:t>
      </w:r>
      <w:r w:rsidRPr="004E6F7E">
        <w:rPr>
          <w:rFonts w:eastAsia="Calibri"/>
          <w:bCs/>
          <w:kern w:val="32"/>
          <w:sz w:val="28"/>
          <w:szCs w:val="28"/>
          <w:lang w:val="en-US"/>
        </w:rPr>
        <w:t>Astra</w:t>
      </w:r>
      <w:r w:rsidRPr="004E6F7E">
        <w:rPr>
          <w:rFonts w:eastAsia="Calibri"/>
          <w:bCs/>
          <w:kern w:val="32"/>
          <w:sz w:val="28"/>
          <w:szCs w:val="28"/>
        </w:rPr>
        <w:t xml:space="preserve"> </w:t>
      </w:r>
      <w:r w:rsidRPr="004E6F7E">
        <w:rPr>
          <w:rFonts w:eastAsia="Calibri"/>
          <w:bCs/>
          <w:kern w:val="32"/>
          <w:sz w:val="28"/>
          <w:szCs w:val="28"/>
          <w:lang w:val="en-US"/>
        </w:rPr>
        <w:t>Linux</w:t>
      </w:r>
      <w:r w:rsidRPr="004E6F7E">
        <w:rPr>
          <w:rFonts w:eastAsia="Calibri"/>
          <w:bCs/>
          <w:kern w:val="32"/>
          <w:sz w:val="28"/>
          <w:szCs w:val="28"/>
        </w:rPr>
        <w:t xml:space="preserve">, </w:t>
      </w:r>
      <w:r w:rsidRPr="004E6F7E">
        <w:rPr>
          <w:rFonts w:eastAsia="Calibri"/>
          <w:bCs/>
          <w:kern w:val="32"/>
          <w:sz w:val="28"/>
          <w:szCs w:val="28"/>
          <w:lang w:val="en-US"/>
        </w:rPr>
        <w:t>Libre</w:t>
      </w:r>
      <w:r w:rsidRPr="004E6F7E">
        <w:rPr>
          <w:rFonts w:eastAsia="Calibri"/>
          <w:bCs/>
          <w:kern w:val="32"/>
          <w:sz w:val="28"/>
          <w:szCs w:val="28"/>
        </w:rPr>
        <w:t xml:space="preserve"> </w:t>
      </w:r>
      <w:r w:rsidRPr="004E6F7E">
        <w:rPr>
          <w:rFonts w:eastAsia="Calibri"/>
          <w:bCs/>
          <w:kern w:val="32"/>
          <w:sz w:val="28"/>
          <w:szCs w:val="28"/>
          <w:lang w:val="en-US"/>
        </w:rPr>
        <w:t>Office</w:t>
      </w:r>
      <w:r w:rsidRPr="004E6F7E">
        <w:rPr>
          <w:rFonts w:eastAsia="Calibri"/>
          <w:bCs/>
          <w:kern w:val="32"/>
          <w:sz w:val="28"/>
          <w:szCs w:val="28"/>
        </w:rPr>
        <w:t>;</w:t>
      </w:r>
    </w:p>
    <w:p w14:paraId="4FFC9E81" w14:textId="77777777" w:rsidR="001007D7" w:rsidRPr="004E6F7E" w:rsidRDefault="001007D7" w:rsidP="00C6436D">
      <w:pPr>
        <w:ind w:firstLine="709"/>
        <w:jc w:val="both"/>
        <w:rPr>
          <w:rFonts w:eastAsia="Calibri"/>
          <w:bCs/>
          <w:kern w:val="32"/>
          <w:sz w:val="28"/>
          <w:szCs w:val="28"/>
        </w:rPr>
      </w:pPr>
      <w:r w:rsidRPr="004E6F7E">
        <w:rPr>
          <w:rFonts w:eastAsia="Calibri"/>
          <w:bCs/>
          <w:kern w:val="32"/>
          <w:sz w:val="28"/>
          <w:szCs w:val="28"/>
        </w:rPr>
        <w:t xml:space="preserve">2. Антивирус </w:t>
      </w:r>
      <w:bookmarkEnd w:id="19"/>
      <w:bookmarkEnd w:id="20"/>
      <w:r w:rsidRPr="004E6F7E">
        <w:rPr>
          <w:rFonts w:eastAsia="Calibri"/>
          <w:bCs/>
          <w:kern w:val="32"/>
          <w:sz w:val="28"/>
          <w:szCs w:val="28"/>
          <w:lang w:val="en-US"/>
        </w:rPr>
        <w:t>Kaspersky</w:t>
      </w:r>
    </w:p>
    <w:p w14:paraId="2959A4F7" w14:textId="77777777" w:rsidR="001007D7" w:rsidRPr="004E6F7E" w:rsidRDefault="001007D7" w:rsidP="00C6436D">
      <w:pPr>
        <w:ind w:firstLine="709"/>
        <w:jc w:val="both"/>
        <w:rPr>
          <w:rFonts w:eastAsia="Calibri"/>
          <w:bCs/>
          <w:kern w:val="32"/>
          <w:sz w:val="28"/>
          <w:szCs w:val="28"/>
        </w:rPr>
      </w:pPr>
    </w:p>
    <w:p w14:paraId="5FEEF479" w14:textId="1C4D981A" w:rsidR="001007D7" w:rsidRPr="006D516B" w:rsidRDefault="001007D7" w:rsidP="00C6436D">
      <w:pPr>
        <w:ind w:firstLine="709"/>
        <w:jc w:val="both"/>
        <w:rPr>
          <w:rFonts w:eastAsia="Calibri"/>
          <w:b/>
          <w:bCs/>
          <w:kern w:val="32"/>
          <w:sz w:val="28"/>
          <w:szCs w:val="28"/>
        </w:rPr>
      </w:pPr>
      <w:bookmarkStart w:id="21" w:name="_Toc531614953"/>
      <w:bookmarkStart w:id="22" w:name="_Toc531686470"/>
      <w:r w:rsidRPr="006D516B">
        <w:rPr>
          <w:rFonts w:eastAsia="Calibri"/>
          <w:b/>
          <w:bCs/>
          <w:kern w:val="32"/>
          <w:sz w:val="28"/>
          <w:szCs w:val="28"/>
        </w:rPr>
        <w:t>11.2. Современные профессиональные базы данных и информационные справочные системы</w:t>
      </w:r>
      <w:bookmarkEnd w:id="21"/>
      <w:bookmarkEnd w:id="22"/>
    </w:p>
    <w:p w14:paraId="6D25BF43" w14:textId="5AA08861" w:rsidR="001007D7" w:rsidRPr="004E6F7E" w:rsidRDefault="006D516B" w:rsidP="00C6436D">
      <w:pPr>
        <w:ind w:firstLine="709"/>
        <w:jc w:val="both"/>
        <w:rPr>
          <w:rFonts w:eastAsia="Calibri"/>
          <w:bCs/>
          <w:sz w:val="28"/>
          <w:szCs w:val="28"/>
        </w:rPr>
      </w:pPr>
      <w:r>
        <w:rPr>
          <w:rFonts w:eastAsia="Calibri"/>
          <w:bCs/>
          <w:sz w:val="28"/>
          <w:szCs w:val="28"/>
        </w:rPr>
        <w:t xml:space="preserve">1. </w:t>
      </w:r>
      <w:r w:rsidR="001007D7" w:rsidRPr="004E6F7E">
        <w:rPr>
          <w:rFonts w:eastAsia="Calibri"/>
          <w:bCs/>
          <w:sz w:val="28"/>
          <w:szCs w:val="28"/>
        </w:rPr>
        <w:t>Информационно-правовая система «Гарант»</w:t>
      </w:r>
    </w:p>
    <w:p w14:paraId="5C277077" w14:textId="0637922F" w:rsidR="001007D7" w:rsidRPr="004E6F7E" w:rsidRDefault="006D516B" w:rsidP="00C6436D">
      <w:pPr>
        <w:ind w:firstLine="709"/>
        <w:jc w:val="both"/>
        <w:rPr>
          <w:rFonts w:eastAsia="Calibri"/>
          <w:bCs/>
          <w:sz w:val="28"/>
          <w:szCs w:val="28"/>
        </w:rPr>
      </w:pPr>
      <w:r>
        <w:rPr>
          <w:rFonts w:eastAsia="Calibri"/>
          <w:bCs/>
          <w:sz w:val="28"/>
          <w:szCs w:val="28"/>
        </w:rPr>
        <w:t xml:space="preserve">2. </w:t>
      </w:r>
      <w:r w:rsidR="001007D7" w:rsidRPr="004E6F7E">
        <w:rPr>
          <w:rFonts w:eastAsia="Calibri"/>
          <w:bCs/>
          <w:sz w:val="28"/>
          <w:szCs w:val="28"/>
        </w:rPr>
        <w:t>Информационно-правовая система «Консультант Плюс»</w:t>
      </w:r>
    </w:p>
    <w:p w14:paraId="70125A45" w14:textId="044438B6" w:rsidR="001007D7" w:rsidRPr="004E6F7E" w:rsidRDefault="006D516B" w:rsidP="00C6436D">
      <w:pPr>
        <w:ind w:firstLine="709"/>
        <w:jc w:val="both"/>
        <w:rPr>
          <w:rFonts w:eastAsia="Calibri"/>
          <w:bCs/>
          <w:sz w:val="28"/>
          <w:szCs w:val="28"/>
        </w:rPr>
      </w:pPr>
      <w:r>
        <w:rPr>
          <w:rFonts w:eastAsia="Calibri"/>
          <w:bCs/>
          <w:sz w:val="28"/>
          <w:szCs w:val="28"/>
        </w:rPr>
        <w:t xml:space="preserve">3. </w:t>
      </w:r>
      <w:r w:rsidR="001007D7" w:rsidRPr="004E6F7E">
        <w:rPr>
          <w:rFonts w:eastAsia="Calibri"/>
          <w:bCs/>
          <w:sz w:val="28"/>
          <w:szCs w:val="28"/>
        </w:rPr>
        <w:t xml:space="preserve">Электронная энциклопедия: </w:t>
      </w:r>
      <w:hyperlink r:id="rId14" w:history="1">
        <w:r w:rsidR="001007D7" w:rsidRPr="004E6F7E">
          <w:rPr>
            <w:rFonts w:eastAsia="Calibri"/>
            <w:bCs/>
            <w:color w:val="0000FF"/>
            <w:sz w:val="28"/>
            <w:szCs w:val="28"/>
            <w:u w:val="single"/>
            <w:lang w:val="en-US"/>
          </w:rPr>
          <w:t>http</w:t>
        </w:r>
        <w:r w:rsidR="001007D7" w:rsidRPr="004E6F7E">
          <w:rPr>
            <w:rFonts w:eastAsia="Calibri"/>
            <w:bCs/>
            <w:color w:val="0000FF"/>
            <w:sz w:val="28"/>
            <w:szCs w:val="28"/>
            <w:u w:val="single"/>
          </w:rPr>
          <w:t>://</w:t>
        </w:r>
        <w:proofErr w:type="spellStart"/>
        <w:r w:rsidR="001007D7" w:rsidRPr="004E6F7E">
          <w:rPr>
            <w:rFonts w:eastAsia="Calibri"/>
            <w:bCs/>
            <w:color w:val="0000FF"/>
            <w:sz w:val="28"/>
            <w:szCs w:val="28"/>
            <w:u w:val="single"/>
            <w:lang w:val="en-US"/>
          </w:rPr>
          <w:t>ru</w:t>
        </w:r>
        <w:proofErr w:type="spellEnd"/>
        <w:r w:rsidR="001007D7" w:rsidRPr="004E6F7E">
          <w:rPr>
            <w:rFonts w:eastAsia="Calibri"/>
            <w:bCs/>
            <w:color w:val="0000FF"/>
            <w:sz w:val="28"/>
            <w:szCs w:val="28"/>
            <w:u w:val="single"/>
          </w:rPr>
          <w:t>.</w:t>
        </w:r>
        <w:proofErr w:type="spellStart"/>
        <w:r w:rsidR="001007D7" w:rsidRPr="004E6F7E">
          <w:rPr>
            <w:rFonts w:eastAsia="Calibri"/>
            <w:bCs/>
            <w:color w:val="0000FF"/>
            <w:sz w:val="28"/>
            <w:szCs w:val="28"/>
            <w:u w:val="single"/>
            <w:lang w:val="en-US"/>
          </w:rPr>
          <w:t>wikipedia</w:t>
        </w:r>
        <w:proofErr w:type="spellEnd"/>
        <w:r w:rsidR="001007D7" w:rsidRPr="004E6F7E">
          <w:rPr>
            <w:rFonts w:eastAsia="Calibri"/>
            <w:bCs/>
            <w:color w:val="0000FF"/>
            <w:sz w:val="28"/>
            <w:szCs w:val="28"/>
            <w:u w:val="single"/>
          </w:rPr>
          <w:t>.</w:t>
        </w:r>
        <w:r w:rsidR="001007D7" w:rsidRPr="004E6F7E">
          <w:rPr>
            <w:rFonts w:eastAsia="Calibri"/>
            <w:bCs/>
            <w:color w:val="0000FF"/>
            <w:sz w:val="28"/>
            <w:szCs w:val="28"/>
            <w:u w:val="single"/>
            <w:lang w:val="en-US"/>
          </w:rPr>
          <w:t>org</w:t>
        </w:r>
        <w:r w:rsidR="001007D7" w:rsidRPr="004E6F7E">
          <w:rPr>
            <w:rFonts w:eastAsia="Calibri"/>
            <w:bCs/>
            <w:color w:val="0000FF"/>
            <w:sz w:val="28"/>
            <w:szCs w:val="28"/>
            <w:u w:val="single"/>
          </w:rPr>
          <w:t>/</w:t>
        </w:r>
        <w:r w:rsidR="001007D7" w:rsidRPr="004E6F7E">
          <w:rPr>
            <w:rFonts w:eastAsia="Calibri"/>
            <w:bCs/>
            <w:color w:val="0000FF"/>
            <w:sz w:val="28"/>
            <w:szCs w:val="28"/>
            <w:u w:val="single"/>
            <w:lang w:val="en-US"/>
          </w:rPr>
          <w:t>wiki</w:t>
        </w:r>
        <w:r w:rsidR="001007D7" w:rsidRPr="004E6F7E">
          <w:rPr>
            <w:rFonts w:eastAsia="Calibri"/>
            <w:bCs/>
            <w:color w:val="0000FF"/>
            <w:sz w:val="28"/>
            <w:szCs w:val="28"/>
            <w:u w:val="single"/>
          </w:rPr>
          <w:t>/</w:t>
        </w:r>
        <w:r w:rsidR="001007D7" w:rsidRPr="004E6F7E">
          <w:rPr>
            <w:rFonts w:eastAsia="Calibri"/>
            <w:bCs/>
            <w:color w:val="0000FF"/>
            <w:sz w:val="28"/>
            <w:szCs w:val="28"/>
            <w:u w:val="single"/>
            <w:lang w:val="en-US"/>
          </w:rPr>
          <w:t>Wiki</w:t>
        </w:r>
      </w:hyperlink>
    </w:p>
    <w:p w14:paraId="0B1E0F7E" w14:textId="5F7F294A" w:rsidR="001007D7" w:rsidRPr="004E6F7E" w:rsidRDefault="006D516B" w:rsidP="00C6436D">
      <w:pPr>
        <w:ind w:firstLine="709"/>
        <w:jc w:val="both"/>
        <w:rPr>
          <w:rFonts w:eastAsia="Calibri"/>
          <w:bCs/>
          <w:sz w:val="28"/>
          <w:szCs w:val="28"/>
        </w:rPr>
      </w:pPr>
      <w:r>
        <w:rPr>
          <w:rFonts w:eastAsia="Calibri"/>
          <w:bCs/>
          <w:sz w:val="28"/>
          <w:szCs w:val="28"/>
        </w:rPr>
        <w:t>4.</w:t>
      </w:r>
      <w:r w:rsidR="001007D7" w:rsidRPr="004E6F7E">
        <w:rPr>
          <w:rFonts w:eastAsia="Calibri"/>
          <w:bCs/>
          <w:sz w:val="28"/>
          <w:szCs w:val="28"/>
        </w:rPr>
        <w:t>Система комплексного раскрытия информации «СКРИН» -</w:t>
      </w:r>
      <w:r w:rsidR="001007D7" w:rsidRPr="004E6F7E">
        <w:rPr>
          <w:rFonts w:eastAsia="Calibri"/>
          <w:bCs/>
          <w:sz w:val="28"/>
          <w:szCs w:val="28"/>
          <w:lang w:val="en-US"/>
        </w:rPr>
        <w:t>http</w:t>
      </w:r>
      <w:r w:rsidR="001007D7" w:rsidRPr="004E6F7E">
        <w:rPr>
          <w:rFonts w:eastAsia="Calibri"/>
          <w:bCs/>
          <w:sz w:val="28"/>
          <w:szCs w:val="28"/>
        </w:rPr>
        <w:t>://</w:t>
      </w:r>
      <w:r w:rsidR="001007D7" w:rsidRPr="004E6F7E">
        <w:rPr>
          <w:rFonts w:eastAsia="Calibri"/>
          <w:bCs/>
          <w:sz w:val="28"/>
          <w:szCs w:val="28"/>
          <w:lang w:val="en-US"/>
        </w:rPr>
        <w:t>www</w:t>
      </w:r>
      <w:r w:rsidR="001007D7" w:rsidRPr="004E6F7E">
        <w:rPr>
          <w:rFonts w:eastAsia="Calibri"/>
          <w:bCs/>
          <w:sz w:val="28"/>
          <w:szCs w:val="28"/>
        </w:rPr>
        <w:t>.</w:t>
      </w:r>
      <w:proofErr w:type="spellStart"/>
      <w:r w:rsidR="001007D7" w:rsidRPr="004E6F7E">
        <w:rPr>
          <w:rFonts w:eastAsia="Calibri"/>
          <w:bCs/>
          <w:sz w:val="28"/>
          <w:szCs w:val="28"/>
          <w:lang w:val="en-US"/>
        </w:rPr>
        <w:t>skrin</w:t>
      </w:r>
      <w:proofErr w:type="spellEnd"/>
      <w:r w:rsidR="001007D7" w:rsidRPr="004E6F7E">
        <w:rPr>
          <w:rFonts w:eastAsia="Calibri"/>
          <w:bCs/>
          <w:sz w:val="28"/>
          <w:szCs w:val="28"/>
        </w:rPr>
        <w:t>.</w:t>
      </w:r>
      <w:proofErr w:type="spellStart"/>
      <w:r w:rsidR="001007D7" w:rsidRPr="004E6F7E">
        <w:rPr>
          <w:rFonts w:eastAsia="Calibri"/>
          <w:bCs/>
          <w:sz w:val="28"/>
          <w:szCs w:val="28"/>
          <w:lang w:val="en-US"/>
        </w:rPr>
        <w:t>ru</w:t>
      </w:r>
      <w:proofErr w:type="spellEnd"/>
      <w:r w:rsidR="001007D7" w:rsidRPr="004E6F7E">
        <w:rPr>
          <w:rFonts w:eastAsia="Calibri"/>
          <w:bCs/>
          <w:sz w:val="28"/>
          <w:szCs w:val="28"/>
        </w:rPr>
        <w:t>/</w:t>
      </w:r>
    </w:p>
    <w:p w14:paraId="1B450328" w14:textId="36DC9AE6" w:rsidR="001007D7" w:rsidRPr="004E6F7E" w:rsidRDefault="006D516B" w:rsidP="00C6436D">
      <w:pPr>
        <w:ind w:firstLine="709"/>
        <w:jc w:val="both"/>
        <w:rPr>
          <w:rFonts w:eastAsia="Calibri"/>
          <w:bCs/>
          <w:sz w:val="28"/>
          <w:szCs w:val="28"/>
        </w:rPr>
      </w:pPr>
      <w:r>
        <w:rPr>
          <w:color w:val="000000"/>
          <w:sz w:val="28"/>
          <w:szCs w:val="28"/>
        </w:rPr>
        <w:t xml:space="preserve">5. </w:t>
      </w:r>
      <w:r w:rsidR="001007D7" w:rsidRPr="004E6F7E">
        <w:rPr>
          <w:color w:val="000000"/>
          <w:sz w:val="28"/>
          <w:szCs w:val="28"/>
        </w:rPr>
        <w:t xml:space="preserve">Информационная система СПАРК - </w:t>
      </w:r>
      <w:hyperlink r:id="rId15" w:history="1">
        <w:r w:rsidR="001007D7" w:rsidRPr="004E6F7E">
          <w:rPr>
            <w:rStyle w:val="af4"/>
            <w:sz w:val="28"/>
            <w:szCs w:val="28"/>
            <w:lang w:val="en-US"/>
          </w:rPr>
          <w:t>https</w:t>
        </w:r>
        <w:r w:rsidR="001007D7" w:rsidRPr="004E6F7E">
          <w:rPr>
            <w:rStyle w:val="af4"/>
            <w:sz w:val="28"/>
            <w:szCs w:val="28"/>
          </w:rPr>
          <w:t>://</w:t>
        </w:r>
        <w:r w:rsidR="001007D7" w:rsidRPr="004E6F7E">
          <w:rPr>
            <w:rStyle w:val="af4"/>
            <w:sz w:val="28"/>
            <w:szCs w:val="28"/>
            <w:lang w:val="en-US"/>
          </w:rPr>
          <w:t>spark</w:t>
        </w:r>
        <w:r w:rsidR="001007D7" w:rsidRPr="004E6F7E">
          <w:rPr>
            <w:rStyle w:val="af4"/>
            <w:sz w:val="28"/>
            <w:szCs w:val="28"/>
          </w:rPr>
          <w:t>-</w:t>
        </w:r>
        <w:proofErr w:type="spellStart"/>
        <w:r w:rsidR="001007D7" w:rsidRPr="004E6F7E">
          <w:rPr>
            <w:rStyle w:val="af4"/>
            <w:sz w:val="28"/>
            <w:szCs w:val="28"/>
            <w:lang w:val="en-US"/>
          </w:rPr>
          <w:t>interfax</w:t>
        </w:r>
        <w:proofErr w:type="spellEnd"/>
        <w:r w:rsidR="001007D7" w:rsidRPr="004E6F7E">
          <w:rPr>
            <w:rStyle w:val="af4"/>
            <w:sz w:val="28"/>
            <w:szCs w:val="28"/>
          </w:rPr>
          <w:t>.</w:t>
        </w:r>
        <w:proofErr w:type="spellStart"/>
        <w:r w:rsidR="001007D7" w:rsidRPr="004E6F7E">
          <w:rPr>
            <w:rStyle w:val="af4"/>
            <w:sz w:val="28"/>
            <w:szCs w:val="28"/>
            <w:lang w:val="en-US"/>
          </w:rPr>
          <w:t>ru</w:t>
        </w:r>
        <w:proofErr w:type="spellEnd"/>
      </w:hyperlink>
    </w:p>
    <w:p w14:paraId="4196D9B7" w14:textId="4259B10C" w:rsidR="001007D7" w:rsidRPr="004E6F7E" w:rsidRDefault="006D516B" w:rsidP="00C6436D">
      <w:pPr>
        <w:ind w:firstLine="709"/>
        <w:jc w:val="both"/>
        <w:rPr>
          <w:rFonts w:eastAsia="Calibri"/>
          <w:bCs/>
          <w:sz w:val="28"/>
          <w:szCs w:val="28"/>
        </w:rPr>
      </w:pPr>
      <w:r>
        <w:rPr>
          <w:color w:val="000000"/>
          <w:sz w:val="28"/>
          <w:szCs w:val="28"/>
        </w:rPr>
        <w:t>6.</w:t>
      </w:r>
      <w:r w:rsidR="001007D7" w:rsidRPr="004E6F7E">
        <w:rPr>
          <w:color w:val="000000"/>
          <w:sz w:val="28"/>
          <w:szCs w:val="28"/>
        </w:rPr>
        <w:t xml:space="preserve">Информационная система ФНС России Прозрачный бизнес - </w:t>
      </w:r>
      <w:hyperlink r:id="rId16" w:history="1">
        <w:r w:rsidR="001007D7" w:rsidRPr="004E6F7E">
          <w:rPr>
            <w:rStyle w:val="af4"/>
            <w:sz w:val="28"/>
            <w:szCs w:val="28"/>
          </w:rPr>
          <w:t>https://pb.nalog.ru</w:t>
        </w:r>
      </w:hyperlink>
    </w:p>
    <w:p w14:paraId="532B268F" w14:textId="77777777" w:rsidR="001007D7" w:rsidRPr="004E6F7E" w:rsidRDefault="001007D7" w:rsidP="00C6436D">
      <w:pPr>
        <w:ind w:firstLine="709"/>
        <w:jc w:val="both"/>
        <w:rPr>
          <w:rFonts w:eastAsia="Calibri"/>
          <w:bCs/>
          <w:sz w:val="28"/>
          <w:szCs w:val="28"/>
        </w:rPr>
      </w:pPr>
    </w:p>
    <w:p w14:paraId="39731710" w14:textId="77777777" w:rsidR="0015428F" w:rsidRPr="004E6F7E" w:rsidRDefault="0015428F" w:rsidP="006D516B">
      <w:pPr>
        <w:ind w:firstLine="709"/>
        <w:jc w:val="both"/>
        <w:rPr>
          <w:rFonts w:eastAsia="Calibri"/>
          <w:bCs/>
          <w:sz w:val="28"/>
          <w:szCs w:val="28"/>
        </w:rPr>
      </w:pPr>
      <w:r w:rsidRPr="006D516B">
        <w:rPr>
          <w:rFonts w:eastAsia="Calibri"/>
          <w:b/>
          <w:bCs/>
          <w:sz w:val="28"/>
          <w:szCs w:val="28"/>
        </w:rPr>
        <w:t xml:space="preserve">11.3. Сертифицированные программные и аппаратные средства защиты </w:t>
      </w:r>
      <w:r w:rsidRPr="006D516B">
        <w:rPr>
          <w:rFonts w:eastAsia="Calibri"/>
          <w:b/>
          <w:bCs/>
          <w:sz w:val="28"/>
          <w:szCs w:val="28"/>
        </w:rPr>
        <w:lastRenderedPageBreak/>
        <w:t>информации</w:t>
      </w:r>
      <w:r w:rsidR="001007D7" w:rsidRPr="004E6F7E">
        <w:rPr>
          <w:rFonts w:eastAsia="Calibri"/>
          <w:bCs/>
          <w:sz w:val="28"/>
          <w:szCs w:val="28"/>
        </w:rPr>
        <w:t xml:space="preserve">: </w:t>
      </w:r>
      <w:r w:rsidR="001007D7" w:rsidRPr="004E6F7E">
        <w:rPr>
          <w:rFonts w:eastAsia="Calibri"/>
          <w:sz w:val="28"/>
          <w:szCs w:val="28"/>
        </w:rPr>
        <w:t>не предусмотрены</w:t>
      </w:r>
    </w:p>
    <w:p w14:paraId="0F4895DC" w14:textId="77777777" w:rsidR="0015428F" w:rsidRPr="004E6F7E" w:rsidRDefault="0015428F" w:rsidP="004E6F7E">
      <w:pPr>
        <w:rPr>
          <w:bCs/>
          <w:sz w:val="28"/>
          <w:szCs w:val="28"/>
        </w:rPr>
      </w:pPr>
    </w:p>
    <w:p w14:paraId="6EA9D29D" w14:textId="2D49ADC7" w:rsidR="00C52F7B" w:rsidRPr="00E64F14" w:rsidRDefault="00BB5958" w:rsidP="006D516B">
      <w:pPr>
        <w:pStyle w:val="1"/>
        <w:jc w:val="both"/>
        <w:rPr>
          <w:rFonts w:ascii="Times New Roman" w:hAnsi="Times New Roman" w:cs="Times New Roman"/>
          <w:b/>
          <w:bCs/>
          <w:color w:val="000000" w:themeColor="text1"/>
          <w:sz w:val="28"/>
          <w:szCs w:val="28"/>
        </w:rPr>
      </w:pPr>
      <w:bookmarkStart w:id="23" w:name="_Toc129628152"/>
      <w:r w:rsidRPr="00E64F14">
        <w:rPr>
          <w:rFonts w:ascii="Times New Roman" w:hAnsi="Times New Roman" w:cs="Times New Roman"/>
          <w:b/>
          <w:bCs/>
          <w:color w:val="000000" w:themeColor="text1"/>
          <w:sz w:val="28"/>
          <w:szCs w:val="28"/>
        </w:rPr>
        <w:t xml:space="preserve">12. </w:t>
      </w:r>
      <w:r w:rsidR="00C52F7B" w:rsidRPr="00E64F14">
        <w:rPr>
          <w:rFonts w:ascii="Times New Roman" w:hAnsi="Times New Roman" w:cs="Times New Roman"/>
          <w:b/>
          <w:bCs/>
          <w:color w:val="000000" w:themeColor="text1"/>
          <w:sz w:val="28"/>
          <w:szCs w:val="28"/>
        </w:rPr>
        <w:t xml:space="preserve">Описание материально-технической базы, необходимой для осуществления образовательного процесса по </w:t>
      </w:r>
      <w:r w:rsidR="00504556" w:rsidRPr="00E64F14">
        <w:rPr>
          <w:rFonts w:ascii="Times New Roman" w:hAnsi="Times New Roman" w:cs="Times New Roman"/>
          <w:b/>
          <w:bCs/>
          <w:color w:val="000000" w:themeColor="text1"/>
          <w:sz w:val="28"/>
          <w:szCs w:val="28"/>
        </w:rPr>
        <w:t>дисциплине</w:t>
      </w:r>
      <w:bookmarkEnd w:id="23"/>
    </w:p>
    <w:p w14:paraId="0401CBFF" w14:textId="77777777" w:rsidR="00BC45E6" w:rsidRPr="004E6F7E" w:rsidRDefault="00BC45E6" w:rsidP="00E64F14">
      <w:pPr>
        <w:jc w:val="both"/>
        <w:rPr>
          <w:color w:val="000000"/>
          <w:sz w:val="28"/>
          <w:szCs w:val="28"/>
        </w:rPr>
      </w:pPr>
      <w:r w:rsidRPr="004E6F7E">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4E6F7E">
        <w:rPr>
          <w:color w:val="000000"/>
          <w:sz w:val="28"/>
          <w:szCs w:val="28"/>
          <w:lang w:val="en-US"/>
        </w:rPr>
        <w:t>Internet</w:t>
      </w:r>
      <w:r w:rsidRPr="004E6F7E">
        <w:rPr>
          <w:color w:val="000000"/>
          <w:sz w:val="28"/>
          <w:szCs w:val="28"/>
        </w:rPr>
        <w:t>;</w:t>
      </w:r>
    </w:p>
    <w:p w14:paraId="53FBABF5" w14:textId="77777777" w:rsidR="00BC45E6" w:rsidRPr="004E6F7E" w:rsidRDefault="00BC45E6" w:rsidP="00E64F14">
      <w:pPr>
        <w:jc w:val="both"/>
        <w:rPr>
          <w:sz w:val="28"/>
          <w:szCs w:val="28"/>
        </w:rPr>
      </w:pPr>
      <w:r w:rsidRPr="004E6F7E">
        <w:rPr>
          <w:color w:val="000000"/>
          <w:sz w:val="28"/>
          <w:szCs w:val="28"/>
        </w:rPr>
        <w:t xml:space="preserve">2. </w:t>
      </w:r>
      <w:r w:rsidRPr="004E6F7E">
        <w:rPr>
          <w:color w:val="000000"/>
          <w:sz w:val="28"/>
          <w:szCs w:val="28"/>
          <w:lang w:val="en-GB"/>
        </w:rPr>
        <w:t>Webinar</w:t>
      </w:r>
      <w:r w:rsidRPr="004E6F7E">
        <w:rPr>
          <w:color w:val="000000"/>
          <w:sz w:val="28"/>
          <w:szCs w:val="28"/>
        </w:rPr>
        <w:t>.</w:t>
      </w:r>
      <w:proofErr w:type="spellStart"/>
      <w:r w:rsidRPr="004E6F7E">
        <w:rPr>
          <w:color w:val="000000"/>
          <w:sz w:val="28"/>
          <w:szCs w:val="28"/>
          <w:lang w:val="en-GB"/>
        </w:rPr>
        <w:t>ru</w:t>
      </w:r>
      <w:proofErr w:type="spellEnd"/>
      <w:r w:rsidRPr="004E6F7E">
        <w:rPr>
          <w:color w:val="000000"/>
          <w:sz w:val="28"/>
          <w:szCs w:val="28"/>
        </w:rPr>
        <w:t xml:space="preserve"> для </w:t>
      </w:r>
      <w:r w:rsidR="00D30CF7" w:rsidRPr="004E6F7E">
        <w:rPr>
          <w:color w:val="000000"/>
          <w:sz w:val="28"/>
          <w:szCs w:val="28"/>
        </w:rPr>
        <w:t>проведения индивидуальных</w:t>
      </w:r>
      <w:r w:rsidRPr="004E6F7E">
        <w:rPr>
          <w:color w:val="000000"/>
          <w:sz w:val="28"/>
          <w:szCs w:val="28"/>
        </w:rPr>
        <w:t xml:space="preserve"> консультаций со студентами.</w:t>
      </w:r>
    </w:p>
    <w:p w14:paraId="7900CA4A" w14:textId="77777777" w:rsidR="00BC45E6" w:rsidRPr="004E6F7E" w:rsidRDefault="00BC45E6" w:rsidP="004E6F7E">
      <w:pPr>
        <w:rPr>
          <w:bCs/>
          <w:sz w:val="28"/>
          <w:szCs w:val="28"/>
        </w:rPr>
      </w:pPr>
    </w:p>
    <w:p w14:paraId="2E5D757D" w14:textId="77777777" w:rsidR="00A95021" w:rsidRPr="004E6F7E" w:rsidRDefault="00A95021" w:rsidP="004E6F7E">
      <w:pPr>
        <w:rPr>
          <w:sz w:val="28"/>
          <w:szCs w:val="28"/>
        </w:rPr>
      </w:pPr>
    </w:p>
    <w:p w14:paraId="527118F2" w14:textId="77777777" w:rsidR="00A95021" w:rsidRPr="004E6F7E" w:rsidRDefault="00A95021" w:rsidP="004E6F7E">
      <w:pPr>
        <w:rPr>
          <w:sz w:val="28"/>
          <w:szCs w:val="28"/>
        </w:rPr>
      </w:pPr>
    </w:p>
    <w:p w14:paraId="57D6E244" w14:textId="77777777" w:rsidR="00A95021" w:rsidRPr="004E6F7E" w:rsidRDefault="00A95021" w:rsidP="004E6F7E">
      <w:pPr>
        <w:rPr>
          <w:sz w:val="28"/>
          <w:szCs w:val="28"/>
        </w:rPr>
      </w:pPr>
    </w:p>
    <w:p w14:paraId="69B3292F" w14:textId="77777777" w:rsidR="00A95021" w:rsidRPr="004E6F7E" w:rsidRDefault="00A95021" w:rsidP="004E6F7E">
      <w:pPr>
        <w:rPr>
          <w:sz w:val="28"/>
          <w:szCs w:val="28"/>
        </w:rPr>
      </w:pPr>
    </w:p>
    <w:p w14:paraId="193FF227" w14:textId="77777777" w:rsidR="00A95021" w:rsidRPr="004E6F7E" w:rsidRDefault="00A95021" w:rsidP="004E6F7E">
      <w:pPr>
        <w:rPr>
          <w:sz w:val="28"/>
          <w:szCs w:val="28"/>
        </w:rPr>
      </w:pPr>
    </w:p>
    <w:p w14:paraId="4539823B" w14:textId="77777777" w:rsidR="00A95021" w:rsidRPr="004E6F7E" w:rsidRDefault="00A95021" w:rsidP="004E6F7E">
      <w:pPr>
        <w:rPr>
          <w:sz w:val="28"/>
          <w:szCs w:val="28"/>
        </w:rPr>
      </w:pPr>
    </w:p>
    <w:p w14:paraId="4A45F6E3" w14:textId="77777777" w:rsidR="00A42EEC" w:rsidRPr="004E6F7E" w:rsidRDefault="00A42EEC" w:rsidP="004E6F7E">
      <w:pPr>
        <w:rPr>
          <w:sz w:val="28"/>
          <w:szCs w:val="28"/>
        </w:rPr>
      </w:pPr>
    </w:p>
    <w:p w14:paraId="791D3A0E" w14:textId="77777777" w:rsidR="00A42EEC" w:rsidRPr="004E6F7E" w:rsidRDefault="00A42EEC" w:rsidP="004E6F7E">
      <w:pPr>
        <w:rPr>
          <w:sz w:val="28"/>
          <w:szCs w:val="28"/>
        </w:rPr>
      </w:pPr>
    </w:p>
    <w:p w14:paraId="5C024044" w14:textId="11C04C85" w:rsidR="00713E67" w:rsidRPr="004E6F7E" w:rsidRDefault="00713E67" w:rsidP="004E6F7E">
      <w:pPr>
        <w:rPr>
          <w:sz w:val="28"/>
          <w:szCs w:val="28"/>
        </w:rPr>
      </w:pPr>
    </w:p>
    <w:sectPr w:rsidR="00713E67" w:rsidRPr="004E6F7E" w:rsidSect="008F7D9D">
      <w:footerReference w:type="even" r:id="rId17"/>
      <w:footerReference w:type="default" r:id="rId18"/>
      <w:pgSz w:w="11906" w:h="16838"/>
      <w:pgMar w:top="1134" w:right="567" w:bottom="1183"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4E9DB" w14:textId="77777777" w:rsidR="00C25A76" w:rsidRDefault="00C25A76" w:rsidP="00C52F7B">
      <w:r>
        <w:separator/>
      </w:r>
    </w:p>
  </w:endnote>
  <w:endnote w:type="continuationSeparator" w:id="0">
    <w:p w14:paraId="69024F1B" w14:textId="77777777" w:rsidR="00C25A76" w:rsidRDefault="00C25A7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a"/>
      </w:rPr>
      <w:id w:val="-2078896305"/>
      <w:docPartObj>
        <w:docPartGallery w:val="Page Numbers (Bottom of Page)"/>
        <w:docPartUnique/>
      </w:docPartObj>
    </w:sdtPr>
    <w:sdtEndPr>
      <w:rPr>
        <w:rStyle w:val="afa"/>
      </w:rPr>
    </w:sdtEndPr>
    <w:sdtContent>
      <w:p w14:paraId="1C3626CA" w14:textId="55AFF1A5" w:rsidR="00A0048C" w:rsidRDefault="00A0048C" w:rsidP="00BB5958">
        <w:pPr>
          <w:pStyle w:val="af"/>
          <w:framePr w:wrap="none" w:vAnchor="text" w:hAnchor="margin" w:xAlign="right" w:y="1"/>
          <w:rPr>
            <w:rStyle w:val="afa"/>
          </w:rPr>
        </w:pPr>
        <w:r>
          <w:rPr>
            <w:rStyle w:val="afa"/>
          </w:rPr>
          <w:fldChar w:fldCharType="begin"/>
        </w:r>
        <w:r>
          <w:rPr>
            <w:rStyle w:val="afa"/>
          </w:rPr>
          <w:instrText xml:space="preserve"> PAGE </w:instrText>
        </w:r>
        <w:r>
          <w:rPr>
            <w:rStyle w:val="afa"/>
          </w:rPr>
          <w:fldChar w:fldCharType="end"/>
        </w:r>
      </w:p>
    </w:sdtContent>
  </w:sdt>
  <w:p w14:paraId="250A6E4C" w14:textId="77777777" w:rsidR="00A0048C" w:rsidRDefault="00A0048C" w:rsidP="00BB5958">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5339087"/>
      <w:docPartObj>
        <w:docPartGallery w:val="Page Numbers (Bottom of Page)"/>
        <w:docPartUnique/>
      </w:docPartObj>
    </w:sdtPr>
    <w:sdtEndPr/>
    <w:sdtContent>
      <w:p w14:paraId="1615FA66" w14:textId="61A8FFB9" w:rsidR="00A0048C" w:rsidRDefault="00A0048C">
        <w:pPr>
          <w:pStyle w:val="af"/>
          <w:jc w:val="center"/>
        </w:pPr>
        <w:r>
          <w:fldChar w:fldCharType="begin"/>
        </w:r>
        <w:r>
          <w:instrText>PAGE   \* MERGEFORMAT</w:instrText>
        </w:r>
        <w:r>
          <w:fldChar w:fldCharType="separate"/>
        </w:r>
        <w:r w:rsidR="003A1E27">
          <w:rPr>
            <w:noProof/>
          </w:rPr>
          <w:t>1</w:t>
        </w:r>
        <w:r>
          <w:fldChar w:fldCharType="end"/>
        </w:r>
      </w:p>
    </w:sdtContent>
  </w:sdt>
  <w:p w14:paraId="124D3B11" w14:textId="77777777" w:rsidR="00A0048C" w:rsidRDefault="00A0048C" w:rsidP="00BB5958">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66936" w14:textId="77777777" w:rsidR="00C25A76" w:rsidRDefault="00C25A76" w:rsidP="00C52F7B">
      <w:r>
        <w:separator/>
      </w:r>
    </w:p>
  </w:footnote>
  <w:footnote w:type="continuationSeparator" w:id="0">
    <w:p w14:paraId="7253CA35" w14:textId="77777777" w:rsidR="00C25A76" w:rsidRDefault="00C25A7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3B35ED"/>
    <w:multiLevelType w:val="hybridMultilevel"/>
    <w:tmpl w:val="95E037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C05D56"/>
    <w:multiLevelType w:val="multilevel"/>
    <w:tmpl w:val="99A24552"/>
    <w:lvl w:ilvl="0">
      <w:start w:val="1"/>
      <w:numFmt w:val="decimal"/>
      <w:suff w:val="space"/>
      <w:lvlText w:val="%1."/>
      <w:lvlJc w:val="left"/>
      <w:pPr>
        <w:ind w:left="0" w:firstLine="0"/>
      </w:pPr>
      <w:rPr>
        <w:rFonts w:hint="default"/>
      </w:rPr>
    </w:lvl>
    <w:lvl w:ilvl="1">
      <w:start w:val="1"/>
      <w:numFmt w:val="decimal"/>
      <w:isLgl/>
      <w:lvlText w:val="%1.%2."/>
      <w:lvlJc w:val="left"/>
      <w:pPr>
        <w:ind w:left="1199" w:hanging="49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3" w15:restartNumberingAfterBreak="0">
    <w:nsid w:val="09553A48"/>
    <w:multiLevelType w:val="hybridMultilevel"/>
    <w:tmpl w:val="510250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6042FA"/>
    <w:multiLevelType w:val="hybridMultilevel"/>
    <w:tmpl w:val="72580C64"/>
    <w:lvl w:ilvl="0" w:tplc="CEEA66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582743"/>
    <w:multiLevelType w:val="hybridMultilevel"/>
    <w:tmpl w:val="E38E4B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7D42677"/>
    <w:multiLevelType w:val="hybridMultilevel"/>
    <w:tmpl w:val="769469AE"/>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B0B70D4"/>
    <w:multiLevelType w:val="hybridMultilevel"/>
    <w:tmpl w:val="6BC272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924054"/>
    <w:multiLevelType w:val="hybridMultilevel"/>
    <w:tmpl w:val="24FC3B26"/>
    <w:lvl w:ilvl="0" w:tplc="0419000D">
      <w:start w:val="1"/>
      <w:numFmt w:val="bullet"/>
      <w:lvlText w:val=""/>
      <w:lvlJc w:val="left"/>
      <w:pPr>
        <w:ind w:left="1344" w:hanging="360"/>
      </w:pPr>
      <w:rPr>
        <w:rFonts w:ascii="Wingdings" w:hAnsi="Wingdings" w:hint="default"/>
      </w:rPr>
    </w:lvl>
    <w:lvl w:ilvl="1" w:tplc="04190003">
      <w:start w:val="1"/>
      <w:numFmt w:val="bullet"/>
      <w:lvlText w:val="o"/>
      <w:lvlJc w:val="left"/>
      <w:pPr>
        <w:ind w:left="2064" w:hanging="360"/>
      </w:pPr>
      <w:rPr>
        <w:rFonts w:ascii="Courier New" w:hAnsi="Courier New" w:cs="Courier New" w:hint="default"/>
      </w:rPr>
    </w:lvl>
    <w:lvl w:ilvl="2" w:tplc="04190005">
      <w:start w:val="1"/>
      <w:numFmt w:val="bullet"/>
      <w:lvlText w:val=""/>
      <w:lvlJc w:val="left"/>
      <w:pPr>
        <w:ind w:left="2784" w:hanging="360"/>
      </w:pPr>
      <w:rPr>
        <w:rFonts w:ascii="Wingdings" w:hAnsi="Wingdings" w:hint="default"/>
      </w:rPr>
    </w:lvl>
    <w:lvl w:ilvl="3" w:tplc="04190001">
      <w:start w:val="1"/>
      <w:numFmt w:val="bullet"/>
      <w:lvlText w:val=""/>
      <w:lvlJc w:val="left"/>
      <w:pPr>
        <w:ind w:left="3504" w:hanging="360"/>
      </w:pPr>
      <w:rPr>
        <w:rFonts w:ascii="Symbol" w:hAnsi="Symbol" w:hint="default"/>
      </w:rPr>
    </w:lvl>
    <w:lvl w:ilvl="4" w:tplc="04190003">
      <w:start w:val="1"/>
      <w:numFmt w:val="bullet"/>
      <w:lvlText w:val="o"/>
      <w:lvlJc w:val="left"/>
      <w:pPr>
        <w:ind w:left="4224" w:hanging="360"/>
      </w:pPr>
      <w:rPr>
        <w:rFonts w:ascii="Courier New" w:hAnsi="Courier New" w:cs="Courier New" w:hint="default"/>
      </w:rPr>
    </w:lvl>
    <w:lvl w:ilvl="5" w:tplc="04190005">
      <w:start w:val="1"/>
      <w:numFmt w:val="bullet"/>
      <w:lvlText w:val=""/>
      <w:lvlJc w:val="left"/>
      <w:pPr>
        <w:ind w:left="4944" w:hanging="360"/>
      </w:pPr>
      <w:rPr>
        <w:rFonts w:ascii="Wingdings" w:hAnsi="Wingdings" w:hint="default"/>
      </w:rPr>
    </w:lvl>
    <w:lvl w:ilvl="6" w:tplc="04190001">
      <w:start w:val="1"/>
      <w:numFmt w:val="bullet"/>
      <w:lvlText w:val=""/>
      <w:lvlJc w:val="left"/>
      <w:pPr>
        <w:ind w:left="5664" w:hanging="360"/>
      </w:pPr>
      <w:rPr>
        <w:rFonts w:ascii="Symbol" w:hAnsi="Symbol" w:hint="default"/>
      </w:rPr>
    </w:lvl>
    <w:lvl w:ilvl="7" w:tplc="04190003">
      <w:start w:val="1"/>
      <w:numFmt w:val="bullet"/>
      <w:lvlText w:val="o"/>
      <w:lvlJc w:val="left"/>
      <w:pPr>
        <w:ind w:left="6384" w:hanging="360"/>
      </w:pPr>
      <w:rPr>
        <w:rFonts w:ascii="Courier New" w:hAnsi="Courier New" w:cs="Courier New" w:hint="default"/>
      </w:rPr>
    </w:lvl>
    <w:lvl w:ilvl="8" w:tplc="04190005">
      <w:start w:val="1"/>
      <w:numFmt w:val="bullet"/>
      <w:lvlText w:val=""/>
      <w:lvlJc w:val="left"/>
      <w:pPr>
        <w:ind w:left="7104" w:hanging="360"/>
      </w:pPr>
      <w:rPr>
        <w:rFonts w:ascii="Wingdings" w:hAnsi="Wingdings" w:hint="default"/>
      </w:rPr>
    </w:lvl>
  </w:abstractNum>
  <w:abstractNum w:abstractNumId="11" w15:restartNumberingAfterBreak="0">
    <w:nsid w:val="2C322AC7"/>
    <w:multiLevelType w:val="hybridMultilevel"/>
    <w:tmpl w:val="F4CA9E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545164"/>
    <w:multiLevelType w:val="hybridMultilevel"/>
    <w:tmpl w:val="80A0E5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C7704"/>
    <w:multiLevelType w:val="hybridMultilevel"/>
    <w:tmpl w:val="38E61EBC"/>
    <w:lvl w:ilvl="0" w:tplc="E9B8B708">
      <w:start w:val="9"/>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5D1E9D"/>
    <w:multiLevelType w:val="hybridMultilevel"/>
    <w:tmpl w:val="1D3871F8"/>
    <w:lvl w:ilvl="0" w:tplc="26D87522">
      <w:start w:val="1"/>
      <w:numFmt w:val="decimal"/>
      <w:lvlText w:val="%1."/>
      <w:lvlJc w:val="left"/>
      <w:pPr>
        <w:ind w:left="720" w:hanging="360"/>
      </w:pPr>
      <w:rPr>
        <w:rFonts w:ascii="TimesNewRomanPSMT" w:hAnsi="TimesNewRomanPS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9F0283"/>
    <w:multiLevelType w:val="hybridMultilevel"/>
    <w:tmpl w:val="6A3A9D78"/>
    <w:lvl w:ilvl="0" w:tplc="0FA69C02">
      <w:start w:val="1"/>
      <w:numFmt w:val="decimal"/>
      <w:lvlText w:val="%1."/>
      <w:lvlJc w:val="left"/>
      <w:pPr>
        <w:ind w:left="720" w:hanging="360"/>
      </w:pPr>
      <w:rPr>
        <w:rFonts w:ascii="TimesNewRomanPSMT" w:hAnsi="TimesNewRomanPS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E21119"/>
    <w:multiLevelType w:val="hybridMultilevel"/>
    <w:tmpl w:val="E098A5A4"/>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F590BF2"/>
    <w:multiLevelType w:val="hybridMultilevel"/>
    <w:tmpl w:val="624A3450"/>
    <w:lvl w:ilvl="0" w:tplc="286E68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F624F14"/>
    <w:multiLevelType w:val="hybridMultilevel"/>
    <w:tmpl w:val="31D06290"/>
    <w:lvl w:ilvl="0" w:tplc="1B7CC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8D26611"/>
    <w:multiLevelType w:val="hybridMultilevel"/>
    <w:tmpl w:val="F09AE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3A5500"/>
    <w:multiLevelType w:val="hybridMultilevel"/>
    <w:tmpl w:val="3AEA7DE4"/>
    <w:lvl w:ilvl="0" w:tplc="B854E41A">
      <w:start w:val="1"/>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19463F"/>
    <w:multiLevelType w:val="hybridMultilevel"/>
    <w:tmpl w:val="F746D32E"/>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FDE47BF"/>
    <w:multiLevelType w:val="hybridMultilevel"/>
    <w:tmpl w:val="1472966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3C62B42"/>
    <w:multiLevelType w:val="hybridMultilevel"/>
    <w:tmpl w:val="E40C633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7C693B"/>
    <w:multiLevelType w:val="hybridMultilevel"/>
    <w:tmpl w:val="93A6B116"/>
    <w:lvl w:ilvl="0" w:tplc="DFB833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A43384"/>
    <w:multiLevelType w:val="hybridMultilevel"/>
    <w:tmpl w:val="7AC07FEC"/>
    <w:lvl w:ilvl="0" w:tplc="EB581E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5DF1695"/>
    <w:multiLevelType w:val="hybridMultilevel"/>
    <w:tmpl w:val="2BDAB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877C37"/>
    <w:multiLevelType w:val="hybridMultilevel"/>
    <w:tmpl w:val="045E0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B442BF"/>
    <w:multiLevelType w:val="hybridMultilevel"/>
    <w:tmpl w:val="DD62B180"/>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0" w15:restartNumberingAfterBreak="0">
    <w:nsid w:val="5BB877F7"/>
    <w:multiLevelType w:val="hybridMultilevel"/>
    <w:tmpl w:val="BB926A2A"/>
    <w:lvl w:ilvl="0" w:tplc="BFF6F6CC">
      <w:start w:val="1"/>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0F9730D"/>
    <w:multiLevelType w:val="hybridMultilevel"/>
    <w:tmpl w:val="C170A13A"/>
    <w:lvl w:ilvl="0" w:tplc="C3E47988">
      <w:start w:val="1"/>
      <w:numFmt w:val="decimal"/>
      <w:lvlText w:val="%1."/>
      <w:lvlJc w:val="left"/>
      <w:pPr>
        <w:ind w:left="299" w:hanging="360"/>
      </w:pPr>
      <w:rPr>
        <w:rFonts w:hint="default"/>
        <w:b/>
      </w:rPr>
    </w:lvl>
    <w:lvl w:ilvl="1" w:tplc="04190019" w:tentative="1">
      <w:start w:val="1"/>
      <w:numFmt w:val="lowerLetter"/>
      <w:lvlText w:val="%2."/>
      <w:lvlJc w:val="left"/>
      <w:pPr>
        <w:ind w:left="1019" w:hanging="360"/>
      </w:pPr>
    </w:lvl>
    <w:lvl w:ilvl="2" w:tplc="0419001B" w:tentative="1">
      <w:start w:val="1"/>
      <w:numFmt w:val="lowerRoman"/>
      <w:lvlText w:val="%3."/>
      <w:lvlJc w:val="right"/>
      <w:pPr>
        <w:ind w:left="1739" w:hanging="180"/>
      </w:pPr>
    </w:lvl>
    <w:lvl w:ilvl="3" w:tplc="0419000F" w:tentative="1">
      <w:start w:val="1"/>
      <w:numFmt w:val="decimal"/>
      <w:lvlText w:val="%4."/>
      <w:lvlJc w:val="left"/>
      <w:pPr>
        <w:ind w:left="2459" w:hanging="360"/>
      </w:pPr>
    </w:lvl>
    <w:lvl w:ilvl="4" w:tplc="04190019" w:tentative="1">
      <w:start w:val="1"/>
      <w:numFmt w:val="lowerLetter"/>
      <w:lvlText w:val="%5."/>
      <w:lvlJc w:val="left"/>
      <w:pPr>
        <w:ind w:left="3179" w:hanging="360"/>
      </w:pPr>
    </w:lvl>
    <w:lvl w:ilvl="5" w:tplc="0419001B" w:tentative="1">
      <w:start w:val="1"/>
      <w:numFmt w:val="lowerRoman"/>
      <w:lvlText w:val="%6."/>
      <w:lvlJc w:val="right"/>
      <w:pPr>
        <w:ind w:left="3899" w:hanging="180"/>
      </w:pPr>
    </w:lvl>
    <w:lvl w:ilvl="6" w:tplc="0419000F" w:tentative="1">
      <w:start w:val="1"/>
      <w:numFmt w:val="decimal"/>
      <w:lvlText w:val="%7."/>
      <w:lvlJc w:val="left"/>
      <w:pPr>
        <w:ind w:left="4619" w:hanging="360"/>
      </w:pPr>
    </w:lvl>
    <w:lvl w:ilvl="7" w:tplc="04190019" w:tentative="1">
      <w:start w:val="1"/>
      <w:numFmt w:val="lowerLetter"/>
      <w:lvlText w:val="%8."/>
      <w:lvlJc w:val="left"/>
      <w:pPr>
        <w:ind w:left="5339" w:hanging="360"/>
      </w:pPr>
    </w:lvl>
    <w:lvl w:ilvl="8" w:tplc="0419001B" w:tentative="1">
      <w:start w:val="1"/>
      <w:numFmt w:val="lowerRoman"/>
      <w:lvlText w:val="%9."/>
      <w:lvlJc w:val="right"/>
      <w:pPr>
        <w:ind w:left="6059" w:hanging="180"/>
      </w:pPr>
    </w:lvl>
  </w:abstractNum>
  <w:abstractNum w:abstractNumId="32" w15:restartNumberingAfterBreak="0">
    <w:nsid w:val="645F6BF1"/>
    <w:multiLevelType w:val="hybridMultilevel"/>
    <w:tmpl w:val="E40C633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6A7034"/>
    <w:multiLevelType w:val="hybridMultilevel"/>
    <w:tmpl w:val="8700B4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C147A9"/>
    <w:multiLevelType w:val="hybridMultilevel"/>
    <w:tmpl w:val="B3287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FA48AD"/>
    <w:multiLevelType w:val="hybridMultilevel"/>
    <w:tmpl w:val="3D903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A037D3"/>
    <w:multiLevelType w:val="hybridMultilevel"/>
    <w:tmpl w:val="8BD4C1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FCE1098"/>
    <w:multiLevelType w:val="hybridMultilevel"/>
    <w:tmpl w:val="1F623F98"/>
    <w:lvl w:ilvl="0" w:tplc="B3EA89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1F468CF"/>
    <w:multiLevelType w:val="hybridMultilevel"/>
    <w:tmpl w:val="20F0EC72"/>
    <w:lvl w:ilvl="0" w:tplc="8452DFAA">
      <w:start w:val="1"/>
      <w:numFmt w:val="decimal"/>
      <w:lvlText w:val="%1."/>
      <w:lvlJc w:val="left"/>
      <w:pPr>
        <w:ind w:left="659" w:hanging="360"/>
      </w:pPr>
      <w:rPr>
        <w:rFonts w:hint="default"/>
        <w:color w:val="auto"/>
      </w:rPr>
    </w:lvl>
    <w:lvl w:ilvl="1" w:tplc="04190019" w:tentative="1">
      <w:start w:val="1"/>
      <w:numFmt w:val="lowerLetter"/>
      <w:lvlText w:val="%2."/>
      <w:lvlJc w:val="left"/>
      <w:pPr>
        <w:ind w:left="1379" w:hanging="360"/>
      </w:pPr>
    </w:lvl>
    <w:lvl w:ilvl="2" w:tplc="0419001B" w:tentative="1">
      <w:start w:val="1"/>
      <w:numFmt w:val="lowerRoman"/>
      <w:lvlText w:val="%3."/>
      <w:lvlJc w:val="right"/>
      <w:pPr>
        <w:ind w:left="2099" w:hanging="180"/>
      </w:pPr>
    </w:lvl>
    <w:lvl w:ilvl="3" w:tplc="0419000F" w:tentative="1">
      <w:start w:val="1"/>
      <w:numFmt w:val="decimal"/>
      <w:lvlText w:val="%4."/>
      <w:lvlJc w:val="left"/>
      <w:pPr>
        <w:ind w:left="2819" w:hanging="360"/>
      </w:pPr>
    </w:lvl>
    <w:lvl w:ilvl="4" w:tplc="04190019" w:tentative="1">
      <w:start w:val="1"/>
      <w:numFmt w:val="lowerLetter"/>
      <w:lvlText w:val="%5."/>
      <w:lvlJc w:val="left"/>
      <w:pPr>
        <w:ind w:left="3539" w:hanging="360"/>
      </w:pPr>
    </w:lvl>
    <w:lvl w:ilvl="5" w:tplc="0419001B" w:tentative="1">
      <w:start w:val="1"/>
      <w:numFmt w:val="lowerRoman"/>
      <w:lvlText w:val="%6."/>
      <w:lvlJc w:val="right"/>
      <w:pPr>
        <w:ind w:left="4259" w:hanging="180"/>
      </w:pPr>
    </w:lvl>
    <w:lvl w:ilvl="6" w:tplc="0419000F" w:tentative="1">
      <w:start w:val="1"/>
      <w:numFmt w:val="decimal"/>
      <w:lvlText w:val="%7."/>
      <w:lvlJc w:val="left"/>
      <w:pPr>
        <w:ind w:left="4979" w:hanging="360"/>
      </w:pPr>
    </w:lvl>
    <w:lvl w:ilvl="7" w:tplc="04190019" w:tentative="1">
      <w:start w:val="1"/>
      <w:numFmt w:val="lowerLetter"/>
      <w:lvlText w:val="%8."/>
      <w:lvlJc w:val="left"/>
      <w:pPr>
        <w:ind w:left="5699" w:hanging="360"/>
      </w:pPr>
    </w:lvl>
    <w:lvl w:ilvl="8" w:tplc="0419001B" w:tentative="1">
      <w:start w:val="1"/>
      <w:numFmt w:val="lowerRoman"/>
      <w:lvlText w:val="%9."/>
      <w:lvlJc w:val="right"/>
      <w:pPr>
        <w:ind w:left="6419" w:hanging="180"/>
      </w:pPr>
    </w:lvl>
  </w:abstractNum>
  <w:abstractNum w:abstractNumId="40" w15:restartNumberingAfterBreak="0">
    <w:nsid w:val="74FD56DB"/>
    <w:multiLevelType w:val="hybridMultilevel"/>
    <w:tmpl w:val="8BCCAA90"/>
    <w:lvl w:ilvl="0" w:tplc="91143D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7AA902BE"/>
    <w:multiLevelType w:val="hybridMultilevel"/>
    <w:tmpl w:val="77C88E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CB2432"/>
    <w:multiLevelType w:val="multilevel"/>
    <w:tmpl w:val="796234E2"/>
    <w:lvl w:ilvl="0">
      <w:start w:val="1"/>
      <w:numFmt w:val="decimal"/>
      <w:lvlText w:val="%1."/>
      <w:lvlJc w:val="left"/>
      <w:pPr>
        <w:ind w:left="720" w:hanging="360"/>
      </w:pPr>
      <w:rPr>
        <w:rFonts w:hint="default"/>
        <w:color w:val="auto"/>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3" w15:restartNumberingAfterBreak="0">
    <w:nsid w:val="7DCE157E"/>
    <w:multiLevelType w:val="hybridMultilevel"/>
    <w:tmpl w:val="DE284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291EF3"/>
    <w:multiLevelType w:val="hybridMultilevel"/>
    <w:tmpl w:val="25163322"/>
    <w:lvl w:ilvl="0" w:tplc="313AD604">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num w:numId="1">
    <w:abstractNumId w:val="13"/>
  </w:num>
  <w:num w:numId="2">
    <w:abstractNumId w:val="0"/>
  </w:num>
  <w:num w:numId="3">
    <w:abstractNumId w:val="8"/>
  </w:num>
  <w:num w:numId="4">
    <w:abstractNumId w:val="6"/>
  </w:num>
  <w:num w:numId="5">
    <w:abstractNumId w:val="37"/>
  </w:num>
  <w:num w:numId="6">
    <w:abstractNumId w:val="18"/>
  </w:num>
  <w:num w:numId="7">
    <w:abstractNumId w:val="2"/>
  </w:num>
  <w:num w:numId="8">
    <w:abstractNumId w:val="43"/>
  </w:num>
  <w:num w:numId="9">
    <w:abstractNumId w:val="19"/>
  </w:num>
  <w:num w:numId="10">
    <w:abstractNumId w:val="7"/>
  </w:num>
  <w:num w:numId="11">
    <w:abstractNumId w:val="35"/>
  </w:num>
  <w:num w:numId="12">
    <w:abstractNumId w:val="42"/>
  </w:num>
  <w:num w:numId="13">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25"/>
  </w:num>
  <w:num w:numId="16">
    <w:abstractNumId w:val="40"/>
  </w:num>
  <w:num w:numId="17">
    <w:abstractNumId w:val="31"/>
  </w:num>
  <w:num w:numId="18">
    <w:abstractNumId w:val="1"/>
  </w:num>
  <w:num w:numId="19">
    <w:abstractNumId w:val="39"/>
  </w:num>
  <w:num w:numId="20">
    <w:abstractNumId w:val="4"/>
  </w:num>
  <w:num w:numId="21">
    <w:abstractNumId w:val="29"/>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44"/>
  </w:num>
  <w:num w:numId="25">
    <w:abstractNumId w:val="21"/>
  </w:num>
  <w:num w:numId="26">
    <w:abstractNumId w:val="33"/>
  </w:num>
  <w:num w:numId="27">
    <w:abstractNumId w:val="3"/>
  </w:num>
  <w:num w:numId="28">
    <w:abstractNumId w:val="27"/>
  </w:num>
  <w:num w:numId="29">
    <w:abstractNumId w:val="9"/>
  </w:num>
  <w:num w:numId="30">
    <w:abstractNumId w:val="15"/>
  </w:num>
  <w:num w:numId="31">
    <w:abstractNumId w:val="16"/>
  </w:num>
  <w:num w:numId="32">
    <w:abstractNumId w:val="10"/>
  </w:num>
  <w:num w:numId="33">
    <w:abstractNumId w:val="17"/>
  </w:num>
  <w:num w:numId="34">
    <w:abstractNumId w:val="11"/>
  </w:num>
  <w:num w:numId="35">
    <w:abstractNumId w:val="22"/>
  </w:num>
  <w:num w:numId="36">
    <w:abstractNumId w:val="36"/>
  </w:num>
  <w:num w:numId="37">
    <w:abstractNumId w:val="38"/>
  </w:num>
  <w:num w:numId="38">
    <w:abstractNumId w:val="20"/>
  </w:num>
  <w:num w:numId="39">
    <w:abstractNumId w:val="30"/>
  </w:num>
  <w:num w:numId="40">
    <w:abstractNumId w:val="28"/>
  </w:num>
  <w:num w:numId="41">
    <w:abstractNumId w:val="41"/>
  </w:num>
  <w:num w:numId="42">
    <w:abstractNumId w:val="34"/>
  </w:num>
  <w:num w:numId="43">
    <w:abstractNumId w:val="12"/>
  </w:num>
  <w:num w:numId="44">
    <w:abstractNumId w:val="5"/>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3A5"/>
    <w:rsid w:val="00003954"/>
    <w:rsid w:val="000054C1"/>
    <w:rsid w:val="00006426"/>
    <w:rsid w:val="000102D3"/>
    <w:rsid w:val="0001311B"/>
    <w:rsid w:val="00020114"/>
    <w:rsid w:val="000218DE"/>
    <w:rsid w:val="00021EF3"/>
    <w:rsid w:val="000246A3"/>
    <w:rsid w:val="00024EEA"/>
    <w:rsid w:val="00026E9C"/>
    <w:rsid w:val="000307CC"/>
    <w:rsid w:val="00030A48"/>
    <w:rsid w:val="00032432"/>
    <w:rsid w:val="000336B5"/>
    <w:rsid w:val="00040937"/>
    <w:rsid w:val="00043D7D"/>
    <w:rsid w:val="000460EA"/>
    <w:rsid w:val="00047C02"/>
    <w:rsid w:val="00055BE9"/>
    <w:rsid w:val="00056998"/>
    <w:rsid w:val="00060E45"/>
    <w:rsid w:val="00071DAD"/>
    <w:rsid w:val="000742E0"/>
    <w:rsid w:val="00075A1A"/>
    <w:rsid w:val="00080232"/>
    <w:rsid w:val="00080E47"/>
    <w:rsid w:val="00081564"/>
    <w:rsid w:val="0008173A"/>
    <w:rsid w:val="0008344A"/>
    <w:rsid w:val="000932A8"/>
    <w:rsid w:val="000948DB"/>
    <w:rsid w:val="000952AF"/>
    <w:rsid w:val="000979E4"/>
    <w:rsid w:val="000A2CCD"/>
    <w:rsid w:val="000A4E4C"/>
    <w:rsid w:val="000A61F1"/>
    <w:rsid w:val="000B77BA"/>
    <w:rsid w:val="000C1AFD"/>
    <w:rsid w:val="000C534D"/>
    <w:rsid w:val="000C5D47"/>
    <w:rsid w:val="000D1088"/>
    <w:rsid w:val="000D2EC5"/>
    <w:rsid w:val="000D47CC"/>
    <w:rsid w:val="000D635C"/>
    <w:rsid w:val="000E31BA"/>
    <w:rsid w:val="000F2055"/>
    <w:rsid w:val="000F4243"/>
    <w:rsid w:val="000F69A4"/>
    <w:rsid w:val="001007D7"/>
    <w:rsid w:val="001034C8"/>
    <w:rsid w:val="00103D5A"/>
    <w:rsid w:val="00103F59"/>
    <w:rsid w:val="0010444D"/>
    <w:rsid w:val="001065DB"/>
    <w:rsid w:val="00106617"/>
    <w:rsid w:val="001074EA"/>
    <w:rsid w:val="00110B7D"/>
    <w:rsid w:val="00110F5C"/>
    <w:rsid w:val="00114EAC"/>
    <w:rsid w:val="00121560"/>
    <w:rsid w:val="001221B5"/>
    <w:rsid w:val="00125326"/>
    <w:rsid w:val="001307B5"/>
    <w:rsid w:val="00136583"/>
    <w:rsid w:val="00136C16"/>
    <w:rsid w:val="00141137"/>
    <w:rsid w:val="001429B2"/>
    <w:rsid w:val="00145199"/>
    <w:rsid w:val="001453AB"/>
    <w:rsid w:val="00150BB2"/>
    <w:rsid w:val="00152A25"/>
    <w:rsid w:val="00152AC8"/>
    <w:rsid w:val="00152E20"/>
    <w:rsid w:val="00153077"/>
    <w:rsid w:val="0015428F"/>
    <w:rsid w:val="00154D83"/>
    <w:rsid w:val="00155216"/>
    <w:rsid w:val="001624A8"/>
    <w:rsid w:val="00163004"/>
    <w:rsid w:val="00165271"/>
    <w:rsid w:val="00167315"/>
    <w:rsid w:val="00167D4C"/>
    <w:rsid w:val="00167F51"/>
    <w:rsid w:val="00170F5B"/>
    <w:rsid w:val="00171189"/>
    <w:rsid w:val="001753A5"/>
    <w:rsid w:val="00180902"/>
    <w:rsid w:val="00183B21"/>
    <w:rsid w:val="00186288"/>
    <w:rsid w:val="00186375"/>
    <w:rsid w:val="00186A69"/>
    <w:rsid w:val="00187EA4"/>
    <w:rsid w:val="00191D66"/>
    <w:rsid w:val="0019486A"/>
    <w:rsid w:val="00196416"/>
    <w:rsid w:val="001A37EB"/>
    <w:rsid w:val="001A5DD0"/>
    <w:rsid w:val="001B2582"/>
    <w:rsid w:val="001B4AEC"/>
    <w:rsid w:val="001B4C63"/>
    <w:rsid w:val="001B5AFF"/>
    <w:rsid w:val="001C5D94"/>
    <w:rsid w:val="001D2169"/>
    <w:rsid w:val="001D39B4"/>
    <w:rsid w:val="001D5711"/>
    <w:rsid w:val="001E2D0E"/>
    <w:rsid w:val="001E568D"/>
    <w:rsid w:val="00202D09"/>
    <w:rsid w:val="0020777C"/>
    <w:rsid w:val="0021083E"/>
    <w:rsid w:val="002110E8"/>
    <w:rsid w:val="0021397F"/>
    <w:rsid w:val="00222DB5"/>
    <w:rsid w:val="00226C84"/>
    <w:rsid w:val="002271DF"/>
    <w:rsid w:val="00227F6A"/>
    <w:rsid w:val="0023630A"/>
    <w:rsid w:val="00243050"/>
    <w:rsid w:val="002450C3"/>
    <w:rsid w:val="0025075A"/>
    <w:rsid w:val="00251CC2"/>
    <w:rsid w:val="00251E74"/>
    <w:rsid w:val="002569F8"/>
    <w:rsid w:val="00256DF1"/>
    <w:rsid w:val="00256F66"/>
    <w:rsid w:val="00257966"/>
    <w:rsid w:val="002604FA"/>
    <w:rsid w:val="00260E74"/>
    <w:rsid w:val="00261057"/>
    <w:rsid w:val="00264CA4"/>
    <w:rsid w:val="00265C02"/>
    <w:rsid w:val="002722AE"/>
    <w:rsid w:val="0027233B"/>
    <w:rsid w:val="00272E61"/>
    <w:rsid w:val="00273939"/>
    <w:rsid w:val="00273B01"/>
    <w:rsid w:val="002745B9"/>
    <w:rsid w:val="00276208"/>
    <w:rsid w:val="00277D7A"/>
    <w:rsid w:val="00282544"/>
    <w:rsid w:val="00284DCB"/>
    <w:rsid w:val="00286D22"/>
    <w:rsid w:val="00290989"/>
    <w:rsid w:val="00293EFF"/>
    <w:rsid w:val="002A2809"/>
    <w:rsid w:val="002A39A6"/>
    <w:rsid w:val="002A481B"/>
    <w:rsid w:val="002A6AEF"/>
    <w:rsid w:val="002B003B"/>
    <w:rsid w:val="002B020D"/>
    <w:rsid w:val="002B05C0"/>
    <w:rsid w:val="002B17C4"/>
    <w:rsid w:val="002B55DE"/>
    <w:rsid w:val="002B5680"/>
    <w:rsid w:val="002B7698"/>
    <w:rsid w:val="002C2A08"/>
    <w:rsid w:val="002C2C96"/>
    <w:rsid w:val="002C3B47"/>
    <w:rsid w:val="002C646B"/>
    <w:rsid w:val="002C6654"/>
    <w:rsid w:val="002D06D6"/>
    <w:rsid w:val="002D0F8F"/>
    <w:rsid w:val="002D4687"/>
    <w:rsid w:val="002D5BCA"/>
    <w:rsid w:val="002D6170"/>
    <w:rsid w:val="002D786A"/>
    <w:rsid w:val="002D7F79"/>
    <w:rsid w:val="002E01B0"/>
    <w:rsid w:val="002E02AB"/>
    <w:rsid w:val="002E11C9"/>
    <w:rsid w:val="002E4576"/>
    <w:rsid w:val="002E6D4D"/>
    <w:rsid w:val="002E7D40"/>
    <w:rsid w:val="002E7D8D"/>
    <w:rsid w:val="00311A81"/>
    <w:rsid w:val="003136F6"/>
    <w:rsid w:val="00316433"/>
    <w:rsid w:val="00316465"/>
    <w:rsid w:val="00325C45"/>
    <w:rsid w:val="00327564"/>
    <w:rsid w:val="00332E79"/>
    <w:rsid w:val="00334C45"/>
    <w:rsid w:val="00334DFE"/>
    <w:rsid w:val="00340AE9"/>
    <w:rsid w:val="00342385"/>
    <w:rsid w:val="003439F5"/>
    <w:rsid w:val="00345DD0"/>
    <w:rsid w:val="0034699C"/>
    <w:rsid w:val="00347E9A"/>
    <w:rsid w:val="0035211C"/>
    <w:rsid w:val="0035467C"/>
    <w:rsid w:val="00355CF5"/>
    <w:rsid w:val="003564EB"/>
    <w:rsid w:val="003576F1"/>
    <w:rsid w:val="00361002"/>
    <w:rsid w:val="00363A41"/>
    <w:rsid w:val="00373FD2"/>
    <w:rsid w:val="003761B6"/>
    <w:rsid w:val="00381B06"/>
    <w:rsid w:val="00383417"/>
    <w:rsid w:val="003858FC"/>
    <w:rsid w:val="00385C43"/>
    <w:rsid w:val="00387E97"/>
    <w:rsid w:val="003971AB"/>
    <w:rsid w:val="0039743F"/>
    <w:rsid w:val="003A0414"/>
    <w:rsid w:val="003A1E27"/>
    <w:rsid w:val="003A2446"/>
    <w:rsid w:val="003A3ECB"/>
    <w:rsid w:val="003A61C5"/>
    <w:rsid w:val="003A6718"/>
    <w:rsid w:val="003B1458"/>
    <w:rsid w:val="003B1631"/>
    <w:rsid w:val="003B3E33"/>
    <w:rsid w:val="003B7068"/>
    <w:rsid w:val="003B77C2"/>
    <w:rsid w:val="003B791B"/>
    <w:rsid w:val="003C2C0D"/>
    <w:rsid w:val="003C4AD9"/>
    <w:rsid w:val="003D03AC"/>
    <w:rsid w:val="003D376D"/>
    <w:rsid w:val="003E3F6C"/>
    <w:rsid w:val="003E6BA6"/>
    <w:rsid w:val="003F1F40"/>
    <w:rsid w:val="003F71E6"/>
    <w:rsid w:val="00400154"/>
    <w:rsid w:val="00400945"/>
    <w:rsid w:val="00401750"/>
    <w:rsid w:val="004045FD"/>
    <w:rsid w:val="00410103"/>
    <w:rsid w:val="00411845"/>
    <w:rsid w:val="00412159"/>
    <w:rsid w:val="0041512D"/>
    <w:rsid w:val="00415D9A"/>
    <w:rsid w:val="00417941"/>
    <w:rsid w:val="0042062D"/>
    <w:rsid w:val="00420EFA"/>
    <w:rsid w:val="004308FF"/>
    <w:rsid w:val="00432FEA"/>
    <w:rsid w:val="00434E67"/>
    <w:rsid w:val="004403AF"/>
    <w:rsid w:val="00440DB0"/>
    <w:rsid w:val="00450762"/>
    <w:rsid w:val="00452334"/>
    <w:rsid w:val="004662BF"/>
    <w:rsid w:val="00466D91"/>
    <w:rsid w:val="004710F9"/>
    <w:rsid w:val="0047125F"/>
    <w:rsid w:val="00475DE5"/>
    <w:rsid w:val="004778D6"/>
    <w:rsid w:val="00482473"/>
    <w:rsid w:val="00483161"/>
    <w:rsid w:val="00483A48"/>
    <w:rsid w:val="004915BD"/>
    <w:rsid w:val="00496846"/>
    <w:rsid w:val="004B1870"/>
    <w:rsid w:val="004B47AD"/>
    <w:rsid w:val="004B4BFE"/>
    <w:rsid w:val="004D3FCD"/>
    <w:rsid w:val="004E28BF"/>
    <w:rsid w:val="004E3DDF"/>
    <w:rsid w:val="004E443D"/>
    <w:rsid w:val="004E4737"/>
    <w:rsid w:val="004E67CD"/>
    <w:rsid w:val="004E6E94"/>
    <w:rsid w:val="004E6F7E"/>
    <w:rsid w:val="004F42E0"/>
    <w:rsid w:val="004F52A9"/>
    <w:rsid w:val="004F534D"/>
    <w:rsid w:val="004F5D8F"/>
    <w:rsid w:val="0050100C"/>
    <w:rsid w:val="005019CD"/>
    <w:rsid w:val="00501B46"/>
    <w:rsid w:val="00503826"/>
    <w:rsid w:val="00504556"/>
    <w:rsid w:val="00504BDE"/>
    <w:rsid w:val="00507A3A"/>
    <w:rsid w:val="00510FC8"/>
    <w:rsid w:val="00513259"/>
    <w:rsid w:val="00516599"/>
    <w:rsid w:val="00520388"/>
    <w:rsid w:val="00520A0C"/>
    <w:rsid w:val="005228A4"/>
    <w:rsid w:val="00524846"/>
    <w:rsid w:val="0052632F"/>
    <w:rsid w:val="0052666D"/>
    <w:rsid w:val="00526E92"/>
    <w:rsid w:val="00527FCC"/>
    <w:rsid w:val="005350F2"/>
    <w:rsid w:val="0053691E"/>
    <w:rsid w:val="005370A7"/>
    <w:rsid w:val="005423CB"/>
    <w:rsid w:val="0054277C"/>
    <w:rsid w:val="00543A77"/>
    <w:rsid w:val="00543B67"/>
    <w:rsid w:val="005532E3"/>
    <w:rsid w:val="00555ABF"/>
    <w:rsid w:val="00560E30"/>
    <w:rsid w:val="0057189E"/>
    <w:rsid w:val="00577CE4"/>
    <w:rsid w:val="00585D43"/>
    <w:rsid w:val="0058718A"/>
    <w:rsid w:val="00593818"/>
    <w:rsid w:val="0059504A"/>
    <w:rsid w:val="00596CE9"/>
    <w:rsid w:val="00597E8A"/>
    <w:rsid w:val="005A0208"/>
    <w:rsid w:val="005A52A6"/>
    <w:rsid w:val="005B03DE"/>
    <w:rsid w:val="005B0836"/>
    <w:rsid w:val="005B2047"/>
    <w:rsid w:val="005B3E04"/>
    <w:rsid w:val="005B5A44"/>
    <w:rsid w:val="005B5AC6"/>
    <w:rsid w:val="005B640E"/>
    <w:rsid w:val="005C31BB"/>
    <w:rsid w:val="005C55CA"/>
    <w:rsid w:val="005D03A1"/>
    <w:rsid w:val="005D0666"/>
    <w:rsid w:val="005D21FE"/>
    <w:rsid w:val="005D36BA"/>
    <w:rsid w:val="005D61A1"/>
    <w:rsid w:val="005E46AA"/>
    <w:rsid w:val="005E566C"/>
    <w:rsid w:val="005E5A3B"/>
    <w:rsid w:val="005F49FA"/>
    <w:rsid w:val="006006FA"/>
    <w:rsid w:val="00602300"/>
    <w:rsid w:val="00602C9C"/>
    <w:rsid w:val="00606047"/>
    <w:rsid w:val="00607EFB"/>
    <w:rsid w:val="00611B2F"/>
    <w:rsid w:val="0062422A"/>
    <w:rsid w:val="0062424B"/>
    <w:rsid w:val="0062788E"/>
    <w:rsid w:val="0063503E"/>
    <w:rsid w:val="006419C6"/>
    <w:rsid w:val="00642CB5"/>
    <w:rsid w:val="006435B4"/>
    <w:rsid w:val="00643D4B"/>
    <w:rsid w:val="006466DA"/>
    <w:rsid w:val="00651E82"/>
    <w:rsid w:val="0065286A"/>
    <w:rsid w:val="00653666"/>
    <w:rsid w:val="006555AD"/>
    <w:rsid w:val="0066171B"/>
    <w:rsid w:val="0066449C"/>
    <w:rsid w:val="00664AB3"/>
    <w:rsid w:val="00667342"/>
    <w:rsid w:val="00670EF8"/>
    <w:rsid w:val="00672880"/>
    <w:rsid w:val="00672DE8"/>
    <w:rsid w:val="00677412"/>
    <w:rsid w:val="0068152F"/>
    <w:rsid w:val="00691409"/>
    <w:rsid w:val="0069280E"/>
    <w:rsid w:val="006A1858"/>
    <w:rsid w:val="006A2253"/>
    <w:rsid w:val="006A2970"/>
    <w:rsid w:val="006A39A3"/>
    <w:rsid w:val="006B3C5B"/>
    <w:rsid w:val="006B5B4D"/>
    <w:rsid w:val="006C0D3A"/>
    <w:rsid w:val="006C7123"/>
    <w:rsid w:val="006D1A6A"/>
    <w:rsid w:val="006D2028"/>
    <w:rsid w:val="006D27FF"/>
    <w:rsid w:val="006D516B"/>
    <w:rsid w:val="006D6D2D"/>
    <w:rsid w:val="006E12A8"/>
    <w:rsid w:val="006F601F"/>
    <w:rsid w:val="006F780B"/>
    <w:rsid w:val="007022C3"/>
    <w:rsid w:val="0070698A"/>
    <w:rsid w:val="007130E6"/>
    <w:rsid w:val="00713E67"/>
    <w:rsid w:val="00714EC8"/>
    <w:rsid w:val="00714EF4"/>
    <w:rsid w:val="00715F8B"/>
    <w:rsid w:val="007204B4"/>
    <w:rsid w:val="00722EE9"/>
    <w:rsid w:val="00723437"/>
    <w:rsid w:val="00724F1D"/>
    <w:rsid w:val="00732A71"/>
    <w:rsid w:val="00741CBE"/>
    <w:rsid w:val="007425EF"/>
    <w:rsid w:val="007455EF"/>
    <w:rsid w:val="00746F04"/>
    <w:rsid w:val="00747457"/>
    <w:rsid w:val="00750BF5"/>
    <w:rsid w:val="00751617"/>
    <w:rsid w:val="00753CAB"/>
    <w:rsid w:val="00757EEE"/>
    <w:rsid w:val="007603CA"/>
    <w:rsid w:val="00760706"/>
    <w:rsid w:val="0076212F"/>
    <w:rsid w:val="00765419"/>
    <w:rsid w:val="0076589F"/>
    <w:rsid w:val="00766B13"/>
    <w:rsid w:val="00767D96"/>
    <w:rsid w:val="0077515C"/>
    <w:rsid w:val="00776559"/>
    <w:rsid w:val="00777C21"/>
    <w:rsid w:val="00780115"/>
    <w:rsid w:val="00781A43"/>
    <w:rsid w:val="0078522F"/>
    <w:rsid w:val="00790521"/>
    <w:rsid w:val="0079239F"/>
    <w:rsid w:val="00795823"/>
    <w:rsid w:val="007A2C24"/>
    <w:rsid w:val="007A48AE"/>
    <w:rsid w:val="007A5CA7"/>
    <w:rsid w:val="007A717C"/>
    <w:rsid w:val="007A72A1"/>
    <w:rsid w:val="007A77D0"/>
    <w:rsid w:val="007B275D"/>
    <w:rsid w:val="007B606A"/>
    <w:rsid w:val="007C216C"/>
    <w:rsid w:val="007C279D"/>
    <w:rsid w:val="007C6006"/>
    <w:rsid w:val="007C76B2"/>
    <w:rsid w:val="007D0069"/>
    <w:rsid w:val="007D19CB"/>
    <w:rsid w:val="007D2EFA"/>
    <w:rsid w:val="007D317B"/>
    <w:rsid w:val="007D475C"/>
    <w:rsid w:val="007D68C7"/>
    <w:rsid w:val="007D6C34"/>
    <w:rsid w:val="007E02DE"/>
    <w:rsid w:val="007E18A8"/>
    <w:rsid w:val="007E3FEC"/>
    <w:rsid w:val="007E533A"/>
    <w:rsid w:val="007E5A9E"/>
    <w:rsid w:val="007E6680"/>
    <w:rsid w:val="007F0AF4"/>
    <w:rsid w:val="007F43B0"/>
    <w:rsid w:val="007F58B5"/>
    <w:rsid w:val="007F76D4"/>
    <w:rsid w:val="007F77E1"/>
    <w:rsid w:val="0080014F"/>
    <w:rsid w:val="008001F1"/>
    <w:rsid w:val="00800257"/>
    <w:rsid w:val="00800900"/>
    <w:rsid w:val="008012A2"/>
    <w:rsid w:val="00802829"/>
    <w:rsid w:val="00804E33"/>
    <w:rsid w:val="00806E1D"/>
    <w:rsid w:val="008072D6"/>
    <w:rsid w:val="00807654"/>
    <w:rsid w:val="008106A4"/>
    <w:rsid w:val="00810918"/>
    <w:rsid w:val="00812C5C"/>
    <w:rsid w:val="008166F3"/>
    <w:rsid w:val="008215AE"/>
    <w:rsid w:val="00830003"/>
    <w:rsid w:val="00830A24"/>
    <w:rsid w:val="00832043"/>
    <w:rsid w:val="0083365F"/>
    <w:rsid w:val="00835861"/>
    <w:rsid w:val="00840CE8"/>
    <w:rsid w:val="00842342"/>
    <w:rsid w:val="0084556F"/>
    <w:rsid w:val="00846604"/>
    <w:rsid w:val="00850AFD"/>
    <w:rsid w:val="008522D2"/>
    <w:rsid w:val="008527A4"/>
    <w:rsid w:val="00854C13"/>
    <w:rsid w:val="008569A9"/>
    <w:rsid w:val="00861DB9"/>
    <w:rsid w:val="00862509"/>
    <w:rsid w:val="00863247"/>
    <w:rsid w:val="008657E8"/>
    <w:rsid w:val="008662F9"/>
    <w:rsid w:val="00870D5F"/>
    <w:rsid w:val="00876D93"/>
    <w:rsid w:val="008809B1"/>
    <w:rsid w:val="0088214D"/>
    <w:rsid w:val="0088321E"/>
    <w:rsid w:val="0088622F"/>
    <w:rsid w:val="008863B4"/>
    <w:rsid w:val="00886470"/>
    <w:rsid w:val="008879AA"/>
    <w:rsid w:val="00890E00"/>
    <w:rsid w:val="00891945"/>
    <w:rsid w:val="0089306C"/>
    <w:rsid w:val="00895124"/>
    <w:rsid w:val="00896260"/>
    <w:rsid w:val="008A5AD2"/>
    <w:rsid w:val="008A6537"/>
    <w:rsid w:val="008B21F1"/>
    <w:rsid w:val="008B45F3"/>
    <w:rsid w:val="008B578E"/>
    <w:rsid w:val="008C035D"/>
    <w:rsid w:val="008C22B4"/>
    <w:rsid w:val="008C7BCC"/>
    <w:rsid w:val="008D036C"/>
    <w:rsid w:val="008D0868"/>
    <w:rsid w:val="008D0957"/>
    <w:rsid w:val="008D6227"/>
    <w:rsid w:val="008D6965"/>
    <w:rsid w:val="008D6C4A"/>
    <w:rsid w:val="008D7C13"/>
    <w:rsid w:val="008E0B8A"/>
    <w:rsid w:val="008E474C"/>
    <w:rsid w:val="008E5DB9"/>
    <w:rsid w:val="008E71C4"/>
    <w:rsid w:val="008F0FA2"/>
    <w:rsid w:val="008F7D9D"/>
    <w:rsid w:val="00900267"/>
    <w:rsid w:val="00900B00"/>
    <w:rsid w:val="00901E20"/>
    <w:rsid w:val="0090565A"/>
    <w:rsid w:val="00906432"/>
    <w:rsid w:val="00907AFF"/>
    <w:rsid w:val="00910BE5"/>
    <w:rsid w:val="00912E9C"/>
    <w:rsid w:val="00913BE7"/>
    <w:rsid w:val="00914F2B"/>
    <w:rsid w:val="00916C16"/>
    <w:rsid w:val="00926AB3"/>
    <w:rsid w:val="00927EE0"/>
    <w:rsid w:val="00931039"/>
    <w:rsid w:val="009316BA"/>
    <w:rsid w:val="00931CD8"/>
    <w:rsid w:val="00932FCE"/>
    <w:rsid w:val="0093509E"/>
    <w:rsid w:val="00935105"/>
    <w:rsid w:val="00936571"/>
    <w:rsid w:val="0093660A"/>
    <w:rsid w:val="00942E69"/>
    <w:rsid w:val="00945255"/>
    <w:rsid w:val="00945842"/>
    <w:rsid w:val="00947387"/>
    <w:rsid w:val="00951000"/>
    <w:rsid w:val="009516B6"/>
    <w:rsid w:val="00952530"/>
    <w:rsid w:val="0095401D"/>
    <w:rsid w:val="00954C11"/>
    <w:rsid w:val="00956A09"/>
    <w:rsid w:val="0096418C"/>
    <w:rsid w:val="009653DD"/>
    <w:rsid w:val="00965CDE"/>
    <w:rsid w:val="00966C1A"/>
    <w:rsid w:val="009673A8"/>
    <w:rsid w:val="00975554"/>
    <w:rsid w:val="00975F7D"/>
    <w:rsid w:val="00977005"/>
    <w:rsid w:val="00977A12"/>
    <w:rsid w:val="0098123B"/>
    <w:rsid w:val="00984A24"/>
    <w:rsid w:val="0099239A"/>
    <w:rsid w:val="009A13B4"/>
    <w:rsid w:val="009A2876"/>
    <w:rsid w:val="009A2B87"/>
    <w:rsid w:val="009B00E1"/>
    <w:rsid w:val="009B289D"/>
    <w:rsid w:val="009B4E49"/>
    <w:rsid w:val="009B6740"/>
    <w:rsid w:val="009B6F7E"/>
    <w:rsid w:val="009C085C"/>
    <w:rsid w:val="009C22D2"/>
    <w:rsid w:val="009C2B07"/>
    <w:rsid w:val="009C423E"/>
    <w:rsid w:val="009C440A"/>
    <w:rsid w:val="009C4968"/>
    <w:rsid w:val="009D1E84"/>
    <w:rsid w:val="009D34EE"/>
    <w:rsid w:val="009E487B"/>
    <w:rsid w:val="009F113E"/>
    <w:rsid w:val="009F685D"/>
    <w:rsid w:val="009F73CE"/>
    <w:rsid w:val="00A0048C"/>
    <w:rsid w:val="00A01A7C"/>
    <w:rsid w:val="00A01D4A"/>
    <w:rsid w:val="00A02793"/>
    <w:rsid w:val="00A0455B"/>
    <w:rsid w:val="00A048DC"/>
    <w:rsid w:val="00A06B6F"/>
    <w:rsid w:val="00A112DB"/>
    <w:rsid w:val="00A219B3"/>
    <w:rsid w:val="00A23C4D"/>
    <w:rsid w:val="00A240FC"/>
    <w:rsid w:val="00A24296"/>
    <w:rsid w:val="00A2699E"/>
    <w:rsid w:val="00A2751F"/>
    <w:rsid w:val="00A3000F"/>
    <w:rsid w:val="00A35C73"/>
    <w:rsid w:val="00A36257"/>
    <w:rsid w:val="00A42C8A"/>
    <w:rsid w:val="00A42EEC"/>
    <w:rsid w:val="00A4313A"/>
    <w:rsid w:val="00A455C3"/>
    <w:rsid w:val="00A60065"/>
    <w:rsid w:val="00A61C05"/>
    <w:rsid w:val="00A61C42"/>
    <w:rsid w:val="00A70D37"/>
    <w:rsid w:val="00A7400F"/>
    <w:rsid w:val="00A76971"/>
    <w:rsid w:val="00A76B1C"/>
    <w:rsid w:val="00A812D5"/>
    <w:rsid w:val="00A83CCE"/>
    <w:rsid w:val="00A90E13"/>
    <w:rsid w:val="00A95021"/>
    <w:rsid w:val="00AA5251"/>
    <w:rsid w:val="00AA68FD"/>
    <w:rsid w:val="00AA751E"/>
    <w:rsid w:val="00AA765D"/>
    <w:rsid w:val="00AB000F"/>
    <w:rsid w:val="00AB1728"/>
    <w:rsid w:val="00AB7DA0"/>
    <w:rsid w:val="00AC411E"/>
    <w:rsid w:val="00AC7914"/>
    <w:rsid w:val="00AE5228"/>
    <w:rsid w:val="00AE562E"/>
    <w:rsid w:val="00AF2B49"/>
    <w:rsid w:val="00B13FE4"/>
    <w:rsid w:val="00B21867"/>
    <w:rsid w:val="00B231C8"/>
    <w:rsid w:val="00B25797"/>
    <w:rsid w:val="00B32F5F"/>
    <w:rsid w:val="00B35E8C"/>
    <w:rsid w:val="00B425BD"/>
    <w:rsid w:val="00B44E7C"/>
    <w:rsid w:val="00B45940"/>
    <w:rsid w:val="00B467AA"/>
    <w:rsid w:val="00B51EFD"/>
    <w:rsid w:val="00B528C8"/>
    <w:rsid w:val="00B53D40"/>
    <w:rsid w:val="00B55859"/>
    <w:rsid w:val="00B60A44"/>
    <w:rsid w:val="00B60EE8"/>
    <w:rsid w:val="00B64B33"/>
    <w:rsid w:val="00B66A34"/>
    <w:rsid w:val="00B76027"/>
    <w:rsid w:val="00B86F1B"/>
    <w:rsid w:val="00B93EF4"/>
    <w:rsid w:val="00B96776"/>
    <w:rsid w:val="00B975E3"/>
    <w:rsid w:val="00B977EC"/>
    <w:rsid w:val="00BA2A6B"/>
    <w:rsid w:val="00BA5E3A"/>
    <w:rsid w:val="00BA6D16"/>
    <w:rsid w:val="00BA7EEB"/>
    <w:rsid w:val="00BB2DC8"/>
    <w:rsid w:val="00BB43B1"/>
    <w:rsid w:val="00BB43EF"/>
    <w:rsid w:val="00BB53C8"/>
    <w:rsid w:val="00BB5958"/>
    <w:rsid w:val="00BC03D6"/>
    <w:rsid w:val="00BC1293"/>
    <w:rsid w:val="00BC43CA"/>
    <w:rsid w:val="00BC45E1"/>
    <w:rsid w:val="00BC45E6"/>
    <w:rsid w:val="00BC6C5A"/>
    <w:rsid w:val="00BC75F4"/>
    <w:rsid w:val="00BD3969"/>
    <w:rsid w:val="00BD451C"/>
    <w:rsid w:val="00BD4E47"/>
    <w:rsid w:val="00BE4FA1"/>
    <w:rsid w:val="00BE520C"/>
    <w:rsid w:val="00BE53A3"/>
    <w:rsid w:val="00BE55E5"/>
    <w:rsid w:val="00BE6FCB"/>
    <w:rsid w:val="00BE7E5E"/>
    <w:rsid w:val="00BF3C9C"/>
    <w:rsid w:val="00BF42A5"/>
    <w:rsid w:val="00C00C50"/>
    <w:rsid w:val="00C035EE"/>
    <w:rsid w:val="00C04664"/>
    <w:rsid w:val="00C1188C"/>
    <w:rsid w:val="00C12F57"/>
    <w:rsid w:val="00C13C2E"/>
    <w:rsid w:val="00C17D12"/>
    <w:rsid w:val="00C21F83"/>
    <w:rsid w:val="00C24E2A"/>
    <w:rsid w:val="00C25A76"/>
    <w:rsid w:val="00C318A4"/>
    <w:rsid w:val="00C37A23"/>
    <w:rsid w:val="00C4231B"/>
    <w:rsid w:val="00C43439"/>
    <w:rsid w:val="00C4513E"/>
    <w:rsid w:val="00C4697F"/>
    <w:rsid w:val="00C52F7B"/>
    <w:rsid w:val="00C53FC7"/>
    <w:rsid w:val="00C545E0"/>
    <w:rsid w:val="00C5497D"/>
    <w:rsid w:val="00C55836"/>
    <w:rsid w:val="00C60475"/>
    <w:rsid w:val="00C60F92"/>
    <w:rsid w:val="00C61317"/>
    <w:rsid w:val="00C63B2E"/>
    <w:rsid w:val="00C6436D"/>
    <w:rsid w:val="00C64D07"/>
    <w:rsid w:val="00C675C7"/>
    <w:rsid w:val="00C74FA8"/>
    <w:rsid w:val="00C82C41"/>
    <w:rsid w:val="00C85028"/>
    <w:rsid w:val="00C859E1"/>
    <w:rsid w:val="00C87582"/>
    <w:rsid w:val="00C9243F"/>
    <w:rsid w:val="00C94A6F"/>
    <w:rsid w:val="00C95490"/>
    <w:rsid w:val="00CA315F"/>
    <w:rsid w:val="00CA4BA8"/>
    <w:rsid w:val="00CB0BF7"/>
    <w:rsid w:val="00CB2E14"/>
    <w:rsid w:val="00CC0D9B"/>
    <w:rsid w:val="00CC3644"/>
    <w:rsid w:val="00CC5351"/>
    <w:rsid w:val="00CD1DDC"/>
    <w:rsid w:val="00CD25CA"/>
    <w:rsid w:val="00CD275A"/>
    <w:rsid w:val="00CD6F6E"/>
    <w:rsid w:val="00CE1166"/>
    <w:rsid w:val="00CE6D73"/>
    <w:rsid w:val="00CE7640"/>
    <w:rsid w:val="00CF548F"/>
    <w:rsid w:val="00CF5B2A"/>
    <w:rsid w:val="00CF5CA9"/>
    <w:rsid w:val="00CF5E69"/>
    <w:rsid w:val="00D0048E"/>
    <w:rsid w:val="00D01CF6"/>
    <w:rsid w:val="00D13EF2"/>
    <w:rsid w:val="00D14E52"/>
    <w:rsid w:val="00D15A2D"/>
    <w:rsid w:val="00D160AD"/>
    <w:rsid w:val="00D17AB0"/>
    <w:rsid w:val="00D23528"/>
    <w:rsid w:val="00D30CF7"/>
    <w:rsid w:val="00D33292"/>
    <w:rsid w:val="00D33703"/>
    <w:rsid w:val="00D33A96"/>
    <w:rsid w:val="00D34CB9"/>
    <w:rsid w:val="00D40AF2"/>
    <w:rsid w:val="00D4215E"/>
    <w:rsid w:val="00D42298"/>
    <w:rsid w:val="00D42A41"/>
    <w:rsid w:val="00D46C2D"/>
    <w:rsid w:val="00D46DC5"/>
    <w:rsid w:val="00D5210E"/>
    <w:rsid w:val="00D52C21"/>
    <w:rsid w:val="00D564FA"/>
    <w:rsid w:val="00D577C3"/>
    <w:rsid w:val="00D60BBC"/>
    <w:rsid w:val="00D6677C"/>
    <w:rsid w:val="00D67E34"/>
    <w:rsid w:val="00D70BBC"/>
    <w:rsid w:val="00D763C2"/>
    <w:rsid w:val="00D770CE"/>
    <w:rsid w:val="00D81904"/>
    <w:rsid w:val="00D81EDB"/>
    <w:rsid w:val="00D9427C"/>
    <w:rsid w:val="00D9644F"/>
    <w:rsid w:val="00D97927"/>
    <w:rsid w:val="00DA4889"/>
    <w:rsid w:val="00DA53A8"/>
    <w:rsid w:val="00DA6111"/>
    <w:rsid w:val="00DA6988"/>
    <w:rsid w:val="00DA6F02"/>
    <w:rsid w:val="00DB4F7F"/>
    <w:rsid w:val="00DB7EB5"/>
    <w:rsid w:val="00DC1DDA"/>
    <w:rsid w:val="00DC45FE"/>
    <w:rsid w:val="00DC5492"/>
    <w:rsid w:val="00DC7127"/>
    <w:rsid w:val="00DD114F"/>
    <w:rsid w:val="00DE299F"/>
    <w:rsid w:val="00DE2E70"/>
    <w:rsid w:val="00DF2237"/>
    <w:rsid w:val="00DF325C"/>
    <w:rsid w:val="00E000BB"/>
    <w:rsid w:val="00E00BE6"/>
    <w:rsid w:val="00E015D1"/>
    <w:rsid w:val="00E03A50"/>
    <w:rsid w:val="00E04CA7"/>
    <w:rsid w:val="00E07505"/>
    <w:rsid w:val="00E12DC1"/>
    <w:rsid w:val="00E142A0"/>
    <w:rsid w:val="00E14A5B"/>
    <w:rsid w:val="00E20351"/>
    <w:rsid w:val="00E2308C"/>
    <w:rsid w:val="00E2310B"/>
    <w:rsid w:val="00E243AB"/>
    <w:rsid w:val="00E274E9"/>
    <w:rsid w:val="00E31D76"/>
    <w:rsid w:val="00E330E8"/>
    <w:rsid w:val="00E355B9"/>
    <w:rsid w:val="00E3710A"/>
    <w:rsid w:val="00E40959"/>
    <w:rsid w:val="00E435E8"/>
    <w:rsid w:val="00E46082"/>
    <w:rsid w:val="00E465B8"/>
    <w:rsid w:val="00E46808"/>
    <w:rsid w:val="00E51934"/>
    <w:rsid w:val="00E520FF"/>
    <w:rsid w:val="00E53725"/>
    <w:rsid w:val="00E545A0"/>
    <w:rsid w:val="00E56602"/>
    <w:rsid w:val="00E57F83"/>
    <w:rsid w:val="00E64F14"/>
    <w:rsid w:val="00E67EA6"/>
    <w:rsid w:val="00E76E1B"/>
    <w:rsid w:val="00E82A40"/>
    <w:rsid w:val="00E8454B"/>
    <w:rsid w:val="00E8485A"/>
    <w:rsid w:val="00E87BE8"/>
    <w:rsid w:val="00E94D70"/>
    <w:rsid w:val="00EA39BF"/>
    <w:rsid w:val="00EA518C"/>
    <w:rsid w:val="00EA7477"/>
    <w:rsid w:val="00EB1D94"/>
    <w:rsid w:val="00EB6848"/>
    <w:rsid w:val="00EC1869"/>
    <w:rsid w:val="00EC21F8"/>
    <w:rsid w:val="00EC2ADA"/>
    <w:rsid w:val="00EC387B"/>
    <w:rsid w:val="00EC3E23"/>
    <w:rsid w:val="00EC45DF"/>
    <w:rsid w:val="00EC5339"/>
    <w:rsid w:val="00EC6B35"/>
    <w:rsid w:val="00EC7237"/>
    <w:rsid w:val="00ED59AD"/>
    <w:rsid w:val="00EE096A"/>
    <w:rsid w:val="00EE49F3"/>
    <w:rsid w:val="00EE6ED4"/>
    <w:rsid w:val="00EF299A"/>
    <w:rsid w:val="00EF3C2A"/>
    <w:rsid w:val="00EF4178"/>
    <w:rsid w:val="00EF4277"/>
    <w:rsid w:val="00F00646"/>
    <w:rsid w:val="00F00C6D"/>
    <w:rsid w:val="00F035B9"/>
    <w:rsid w:val="00F03E1C"/>
    <w:rsid w:val="00F05467"/>
    <w:rsid w:val="00F0788D"/>
    <w:rsid w:val="00F07A34"/>
    <w:rsid w:val="00F133C4"/>
    <w:rsid w:val="00F17BD4"/>
    <w:rsid w:val="00F21250"/>
    <w:rsid w:val="00F22CD7"/>
    <w:rsid w:val="00F32FF8"/>
    <w:rsid w:val="00F355FF"/>
    <w:rsid w:val="00F36684"/>
    <w:rsid w:val="00F371C3"/>
    <w:rsid w:val="00F410AC"/>
    <w:rsid w:val="00F46D70"/>
    <w:rsid w:val="00F47A5C"/>
    <w:rsid w:val="00F54DC6"/>
    <w:rsid w:val="00F551CB"/>
    <w:rsid w:val="00F5660B"/>
    <w:rsid w:val="00F61304"/>
    <w:rsid w:val="00F61C7E"/>
    <w:rsid w:val="00F646C4"/>
    <w:rsid w:val="00F67042"/>
    <w:rsid w:val="00F670FD"/>
    <w:rsid w:val="00F71EB8"/>
    <w:rsid w:val="00F76B17"/>
    <w:rsid w:val="00F77CEA"/>
    <w:rsid w:val="00F77D0E"/>
    <w:rsid w:val="00F81BBE"/>
    <w:rsid w:val="00F81BF5"/>
    <w:rsid w:val="00F8671C"/>
    <w:rsid w:val="00F87A9E"/>
    <w:rsid w:val="00F920AD"/>
    <w:rsid w:val="00F95658"/>
    <w:rsid w:val="00F964A4"/>
    <w:rsid w:val="00F964D1"/>
    <w:rsid w:val="00F969A9"/>
    <w:rsid w:val="00FA1089"/>
    <w:rsid w:val="00FA2183"/>
    <w:rsid w:val="00FA7966"/>
    <w:rsid w:val="00FB19BE"/>
    <w:rsid w:val="00FB4696"/>
    <w:rsid w:val="00FB7056"/>
    <w:rsid w:val="00FC03FE"/>
    <w:rsid w:val="00FC19A4"/>
    <w:rsid w:val="00FC38B2"/>
    <w:rsid w:val="00FC6F38"/>
    <w:rsid w:val="00FD039B"/>
    <w:rsid w:val="00FD1465"/>
    <w:rsid w:val="00FD19F7"/>
    <w:rsid w:val="00FD2D2F"/>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44DD8"/>
  <w15:docId w15:val="{4C783E5A-C625-5F4E-92DC-9B770B419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64F1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E64F1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Имя Рисунка,List Paragraph,2 Спс точк"/>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76589F"/>
    <w:pPr>
      <w:autoSpaceDE/>
      <w:autoSpaceDN/>
      <w:adjustRightInd/>
      <w:spacing w:line="360" w:lineRule="auto"/>
      <w:ind w:right="-1"/>
      <w:jc w:val="both"/>
    </w:pPr>
    <w:rPr>
      <w:sz w:val="24"/>
      <w:szCs w:val="24"/>
    </w:rPr>
  </w:style>
  <w:style w:type="paragraph" w:customStyle="1" w:styleId="12">
    <w:name w:val="???????1"/>
    <w:rsid w:val="00DC45FE"/>
    <w:pPr>
      <w:widowControl w:val="0"/>
      <w:snapToGrid w:val="0"/>
      <w:spacing w:after="0" w:line="240" w:lineRule="auto"/>
    </w:pPr>
    <w:rPr>
      <w:rFonts w:ascii="Times New Roman" w:eastAsia="Times New Roman" w:hAnsi="Times New Roman" w:cs="Times New Roman"/>
      <w:sz w:val="20"/>
      <w:szCs w:val="20"/>
      <w:lang w:eastAsia="ru-RU"/>
    </w:rPr>
  </w:style>
  <w:style w:type="paragraph" w:styleId="af5">
    <w:name w:val="Body Text Indent"/>
    <w:basedOn w:val="a"/>
    <w:link w:val="af6"/>
    <w:uiPriority w:val="99"/>
    <w:semiHidden/>
    <w:unhideWhenUsed/>
    <w:rsid w:val="002E6D4D"/>
    <w:pPr>
      <w:spacing w:after="120"/>
      <w:ind w:left="283"/>
    </w:pPr>
  </w:style>
  <w:style w:type="character" w:customStyle="1" w:styleId="af6">
    <w:name w:val="Основной текст с отступом Знак"/>
    <w:basedOn w:val="a0"/>
    <w:link w:val="af5"/>
    <w:uiPriority w:val="99"/>
    <w:semiHidden/>
    <w:rsid w:val="002E6D4D"/>
    <w:rPr>
      <w:rFonts w:ascii="Times New Roman" w:eastAsia="Times New Roman" w:hAnsi="Times New Roman" w:cs="Times New Roman"/>
      <w:sz w:val="20"/>
      <w:szCs w:val="20"/>
      <w:lang w:eastAsia="ru-RU"/>
    </w:rPr>
  </w:style>
  <w:style w:type="character" w:customStyle="1" w:styleId="a7">
    <w:name w:val="Абзац списка Знак"/>
    <w:aliases w:val="Имя Рисунка Знак,List Paragraph Знак,2 Спс точк Знак"/>
    <w:link w:val="a6"/>
    <w:uiPriority w:val="99"/>
    <w:locked/>
    <w:rsid w:val="0010444D"/>
    <w:rPr>
      <w:rFonts w:ascii="Times New Roman" w:eastAsia="Times New Roman" w:hAnsi="Times New Roman" w:cs="Times New Roman"/>
      <w:sz w:val="20"/>
      <w:szCs w:val="20"/>
      <w:lang w:eastAsia="ru-RU"/>
    </w:rPr>
  </w:style>
  <w:style w:type="character" w:styleId="af7">
    <w:name w:val="FollowedHyperlink"/>
    <w:basedOn w:val="a0"/>
    <w:uiPriority w:val="99"/>
    <w:semiHidden/>
    <w:unhideWhenUsed/>
    <w:rsid w:val="001007D7"/>
    <w:rPr>
      <w:color w:val="800080" w:themeColor="followedHyperlink"/>
      <w:u w:val="single"/>
    </w:rPr>
  </w:style>
  <w:style w:type="character" w:customStyle="1" w:styleId="13">
    <w:name w:val="Неразрешенное упоминание1"/>
    <w:basedOn w:val="a0"/>
    <w:uiPriority w:val="99"/>
    <w:semiHidden/>
    <w:unhideWhenUsed/>
    <w:rsid w:val="001007D7"/>
    <w:rPr>
      <w:color w:val="605E5C"/>
      <w:shd w:val="clear" w:color="auto" w:fill="E1DFDD"/>
    </w:rPr>
  </w:style>
  <w:style w:type="paragraph" w:styleId="22">
    <w:name w:val="Body Text Indent 2"/>
    <w:basedOn w:val="a"/>
    <w:link w:val="23"/>
    <w:uiPriority w:val="99"/>
    <w:semiHidden/>
    <w:unhideWhenUsed/>
    <w:rsid w:val="00C859E1"/>
    <w:pPr>
      <w:spacing w:after="120" w:line="480" w:lineRule="auto"/>
      <w:ind w:left="283"/>
    </w:pPr>
  </w:style>
  <w:style w:type="character" w:customStyle="1" w:styleId="23">
    <w:name w:val="Основной текст с отступом 2 Знак"/>
    <w:basedOn w:val="a0"/>
    <w:link w:val="22"/>
    <w:uiPriority w:val="99"/>
    <w:semiHidden/>
    <w:rsid w:val="00C859E1"/>
    <w:rPr>
      <w:rFonts w:ascii="Times New Roman" w:eastAsia="Times New Roman" w:hAnsi="Times New Roman" w:cs="Times New Roman"/>
      <w:sz w:val="20"/>
      <w:szCs w:val="20"/>
      <w:lang w:eastAsia="ru-RU"/>
    </w:rPr>
  </w:style>
  <w:style w:type="character" w:customStyle="1" w:styleId="3">
    <w:name w:val="Основной текст (3)_"/>
    <w:basedOn w:val="a0"/>
    <w:link w:val="30"/>
    <w:rsid w:val="00C859E1"/>
    <w:rPr>
      <w:rFonts w:ascii="Times New Roman" w:eastAsia="Times New Roman" w:hAnsi="Times New Roman" w:cs="Times New Roman"/>
      <w:b/>
      <w:bCs/>
      <w:spacing w:val="10"/>
      <w:sz w:val="25"/>
      <w:szCs w:val="25"/>
      <w:shd w:val="clear" w:color="auto" w:fill="FFFFFF"/>
    </w:rPr>
  </w:style>
  <w:style w:type="paragraph" w:customStyle="1" w:styleId="30">
    <w:name w:val="Основной текст (3)"/>
    <w:basedOn w:val="a"/>
    <w:link w:val="3"/>
    <w:rsid w:val="00C859E1"/>
    <w:pPr>
      <w:shd w:val="clear" w:color="auto" w:fill="FFFFFF"/>
      <w:autoSpaceDE/>
      <w:autoSpaceDN/>
      <w:adjustRightInd/>
      <w:spacing w:line="0" w:lineRule="atLeast"/>
      <w:jc w:val="center"/>
    </w:pPr>
    <w:rPr>
      <w:b/>
      <w:bCs/>
      <w:spacing w:val="10"/>
      <w:sz w:val="25"/>
      <w:szCs w:val="25"/>
      <w:lang w:eastAsia="en-US"/>
    </w:rPr>
  </w:style>
  <w:style w:type="paragraph" w:styleId="af8">
    <w:name w:val="No Spacing"/>
    <w:uiPriority w:val="1"/>
    <w:qFormat/>
    <w:rsid w:val="00C859E1"/>
    <w:pPr>
      <w:spacing w:after="0" w:line="240" w:lineRule="auto"/>
      <w:ind w:firstLine="567"/>
      <w:jc w:val="both"/>
    </w:pPr>
    <w:rPr>
      <w:rFonts w:ascii="Times New Roman" w:eastAsiaTheme="minorEastAsia" w:hAnsi="Times New Roman"/>
      <w:sz w:val="24"/>
      <w:lang w:eastAsia="ru-RU"/>
    </w:rPr>
  </w:style>
  <w:style w:type="paragraph" w:customStyle="1" w:styleId="af9">
    <w:name w:val="стандартный"/>
    <w:basedOn w:val="a"/>
    <w:rsid w:val="00B32F5F"/>
    <w:pPr>
      <w:widowControl/>
      <w:shd w:val="clear" w:color="auto" w:fill="FFFFFF"/>
      <w:adjustRightInd/>
      <w:spacing w:line="360" w:lineRule="auto"/>
      <w:ind w:firstLine="709"/>
      <w:jc w:val="both"/>
      <w:outlineLvl w:val="0"/>
    </w:pPr>
    <w:rPr>
      <w:color w:val="000000"/>
      <w:sz w:val="28"/>
      <w:szCs w:val="28"/>
    </w:rPr>
  </w:style>
  <w:style w:type="character" w:customStyle="1" w:styleId="fontstyle21">
    <w:name w:val="fontstyle21"/>
    <w:basedOn w:val="a0"/>
    <w:rsid w:val="00B32F5F"/>
    <w:rPr>
      <w:rFonts w:ascii="TimesNewRomanPSMT" w:hAnsi="TimesNewRomanPSMT" w:hint="default"/>
      <w:b w:val="0"/>
      <w:bCs w:val="0"/>
      <w:i w:val="0"/>
      <w:iCs w:val="0"/>
      <w:color w:val="000000"/>
      <w:sz w:val="28"/>
      <w:szCs w:val="28"/>
    </w:rPr>
  </w:style>
  <w:style w:type="character" w:customStyle="1" w:styleId="fontstyle01">
    <w:name w:val="fontstyle01"/>
    <w:basedOn w:val="a0"/>
    <w:rsid w:val="00B32F5F"/>
    <w:rPr>
      <w:rFonts w:ascii="TimesNewRomanPSMT" w:hAnsi="TimesNewRomanPSMT" w:hint="default"/>
      <w:b w:val="0"/>
      <w:bCs w:val="0"/>
      <w:i w:val="0"/>
      <w:iCs w:val="0"/>
      <w:color w:val="000000"/>
      <w:sz w:val="22"/>
      <w:szCs w:val="22"/>
    </w:rPr>
  </w:style>
  <w:style w:type="paragraph" w:customStyle="1" w:styleId="Style2">
    <w:name w:val="Style2"/>
    <w:basedOn w:val="a"/>
    <w:rsid w:val="00F5660B"/>
    <w:pPr>
      <w:spacing w:line="484" w:lineRule="exact"/>
      <w:ind w:firstLine="715"/>
      <w:jc w:val="both"/>
    </w:pPr>
    <w:rPr>
      <w:sz w:val="24"/>
      <w:szCs w:val="24"/>
    </w:rPr>
  </w:style>
  <w:style w:type="character" w:styleId="afa">
    <w:name w:val="page number"/>
    <w:basedOn w:val="a0"/>
    <w:uiPriority w:val="99"/>
    <w:semiHidden/>
    <w:unhideWhenUsed/>
    <w:rsid w:val="00BB5958"/>
  </w:style>
  <w:style w:type="paragraph" w:styleId="24">
    <w:name w:val="toc 2"/>
    <w:basedOn w:val="a"/>
    <w:next w:val="a"/>
    <w:autoRedefine/>
    <w:uiPriority w:val="39"/>
    <w:unhideWhenUsed/>
    <w:rsid w:val="00BB5958"/>
    <w:pPr>
      <w:spacing w:after="100"/>
      <w:ind w:left="200"/>
    </w:pPr>
  </w:style>
  <w:style w:type="character" w:customStyle="1" w:styleId="10">
    <w:name w:val="Заголовок 1 Знак"/>
    <w:basedOn w:val="a0"/>
    <w:link w:val="1"/>
    <w:uiPriority w:val="9"/>
    <w:rsid w:val="00E64F14"/>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E64F14"/>
    <w:rPr>
      <w:rFonts w:asciiTheme="majorHAnsi" w:eastAsiaTheme="majorEastAsia" w:hAnsiTheme="majorHAnsi" w:cstheme="majorBidi"/>
      <w:color w:val="365F91" w:themeColor="accent1" w:themeShade="BF"/>
      <w:sz w:val="26"/>
      <w:szCs w:val="26"/>
      <w:lang w:eastAsia="ru-RU"/>
    </w:rPr>
  </w:style>
  <w:style w:type="character" w:customStyle="1" w:styleId="FontStyle12">
    <w:name w:val="Font Style12"/>
    <w:rsid w:val="00927EE0"/>
    <w:rPr>
      <w:rFonts w:ascii="Times New Roman" w:hAnsi="Times New Roman" w:cs="Times New Roman"/>
      <w:sz w:val="26"/>
      <w:szCs w:val="26"/>
    </w:rPr>
  </w:style>
  <w:style w:type="paragraph" w:customStyle="1" w:styleId="ConsNormal">
    <w:name w:val="ConsNormal"/>
    <w:rsid w:val="00670EF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UnresolvedMention">
    <w:name w:val="Unresolved Mention"/>
    <w:basedOn w:val="a0"/>
    <w:uiPriority w:val="99"/>
    <w:semiHidden/>
    <w:unhideWhenUsed/>
    <w:rsid w:val="00080E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1299">
      <w:bodyDiv w:val="1"/>
      <w:marLeft w:val="0"/>
      <w:marRight w:val="0"/>
      <w:marTop w:val="0"/>
      <w:marBottom w:val="0"/>
      <w:divBdr>
        <w:top w:val="none" w:sz="0" w:space="0" w:color="auto"/>
        <w:left w:val="none" w:sz="0" w:space="0" w:color="auto"/>
        <w:bottom w:val="none" w:sz="0" w:space="0" w:color="auto"/>
        <w:right w:val="none" w:sz="0" w:space="0" w:color="auto"/>
      </w:divBdr>
      <w:divsChild>
        <w:div w:id="1108088980">
          <w:marLeft w:val="0"/>
          <w:marRight w:val="0"/>
          <w:marTop w:val="0"/>
          <w:marBottom w:val="0"/>
          <w:divBdr>
            <w:top w:val="none" w:sz="0" w:space="0" w:color="auto"/>
            <w:left w:val="none" w:sz="0" w:space="0" w:color="auto"/>
            <w:bottom w:val="none" w:sz="0" w:space="0" w:color="auto"/>
            <w:right w:val="none" w:sz="0" w:space="0" w:color="auto"/>
          </w:divBdr>
          <w:divsChild>
            <w:div w:id="1882279733">
              <w:marLeft w:val="0"/>
              <w:marRight w:val="0"/>
              <w:marTop w:val="0"/>
              <w:marBottom w:val="0"/>
              <w:divBdr>
                <w:top w:val="none" w:sz="0" w:space="0" w:color="auto"/>
                <w:left w:val="none" w:sz="0" w:space="0" w:color="auto"/>
                <w:bottom w:val="none" w:sz="0" w:space="0" w:color="auto"/>
                <w:right w:val="none" w:sz="0" w:space="0" w:color="auto"/>
              </w:divBdr>
              <w:divsChild>
                <w:div w:id="1862429246">
                  <w:marLeft w:val="0"/>
                  <w:marRight w:val="0"/>
                  <w:marTop w:val="0"/>
                  <w:marBottom w:val="0"/>
                  <w:divBdr>
                    <w:top w:val="none" w:sz="0" w:space="0" w:color="auto"/>
                    <w:left w:val="none" w:sz="0" w:space="0" w:color="auto"/>
                    <w:bottom w:val="none" w:sz="0" w:space="0" w:color="auto"/>
                    <w:right w:val="none" w:sz="0" w:space="0" w:color="auto"/>
                  </w:divBdr>
                  <w:divsChild>
                    <w:div w:id="24256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25921">
      <w:bodyDiv w:val="1"/>
      <w:marLeft w:val="0"/>
      <w:marRight w:val="0"/>
      <w:marTop w:val="0"/>
      <w:marBottom w:val="0"/>
      <w:divBdr>
        <w:top w:val="none" w:sz="0" w:space="0" w:color="auto"/>
        <w:left w:val="none" w:sz="0" w:space="0" w:color="auto"/>
        <w:bottom w:val="none" w:sz="0" w:space="0" w:color="auto"/>
        <w:right w:val="none" w:sz="0" w:space="0" w:color="auto"/>
      </w:divBdr>
      <w:divsChild>
        <w:div w:id="255285277">
          <w:marLeft w:val="0"/>
          <w:marRight w:val="0"/>
          <w:marTop w:val="0"/>
          <w:marBottom w:val="0"/>
          <w:divBdr>
            <w:top w:val="none" w:sz="0" w:space="0" w:color="auto"/>
            <w:left w:val="none" w:sz="0" w:space="0" w:color="auto"/>
            <w:bottom w:val="none" w:sz="0" w:space="0" w:color="auto"/>
            <w:right w:val="none" w:sz="0" w:space="0" w:color="auto"/>
          </w:divBdr>
          <w:divsChild>
            <w:div w:id="1945111847">
              <w:marLeft w:val="0"/>
              <w:marRight w:val="0"/>
              <w:marTop w:val="0"/>
              <w:marBottom w:val="0"/>
              <w:divBdr>
                <w:top w:val="none" w:sz="0" w:space="0" w:color="auto"/>
                <w:left w:val="none" w:sz="0" w:space="0" w:color="auto"/>
                <w:bottom w:val="none" w:sz="0" w:space="0" w:color="auto"/>
                <w:right w:val="none" w:sz="0" w:space="0" w:color="auto"/>
              </w:divBdr>
              <w:divsChild>
                <w:div w:id="1390686988">
                  <w:marLeft w:val="0"/>
                  <w:marRight w:val="0"/>
                  <w:marTop w:val="0"/>
                  <w:marBottom w:val="0"/>
                  <w:divBdr>
                    <w:top w:val="none" w:sz="0" w:space="0" w:color="auto"/>
                    <w:left w:val="none" w:sz="0" w:space="0" w:color="auto"/>
                    <w:bottom w:val="none" w:sz="0" w:space="0" w:color="auto"/>
                    <w:right w:val="none" w:sz="0" w:space="0" w:color="auto"/>
                  </w:divBdr>
                  <w:divsChild>
                    <w:div w:id="209454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57965">
      <w:bodyDiv w:val="1"/>
      <w:marLeft w:val="0"/>
      <w:marRight w:val="0"/>
      <w:marTop w:val="0"/>
      <w:marBottom w:val="0"/>
      <w:divBdr>
        <w:top w:val="none" w:sz="0" w:space="0" w:color="auto"/>
        <w:left w:val="none" w:sz="0" w:space="0" w:color="auto"/>
        <w:bottom w:val="none" w:sz="0" w:space="0" w:color="auto"/>
        <w:right w:val="none" w:sz="0" w:space="0" w:color="auto"/>
      </w:divBdr>
      <w:divsChild>
        <w:div w:id="1129930492">
          <w:marLeft w:val="0"/>
          <w:marRight w:val="0"/>
          <w:marTop w:val="0"/>
          <w:marBottom w:val="0"/>
          <w:divBdr>
            <w:top w:val="none" w:sz="0" w:space="0" w:color="auto"/>
            <w:left w:val="none" w:sz="0" w:space="0" w:color="auto"/>
            <w:bottom w:val="none" w:sz="0" w:space="0" w:color="auto"/>
            <w:right w:val="none" w:sz="0" w:space="0" w:color="auto"/>
          </w:divBdr>
          <w:divsChild>
            <w:div w:id="152066306">
              <w:marLeft w:val="0"/>
              <w:marRight w:val="0"/>
              <w:marTop w:val="0"/>
              <w:marBottom w:val="0"/>
              <w:divBdr>
                <w:top w:val="none" w:sz="0" w:space="0" w:color="auto"/>
                <w:left w:val="none" w:sz="0" w:space="0" w:color="auto"/>
                <w:bottom w:val="none" w:sz="0" w:space="0" w:color="auto"/>
                <w:right w:val="none" w:sz="0" w:space="0" w:color="auto"/>
              </w:divBdr>
              <w:divsChild>
                <w:div w:id="1688289932">
                  <w:marLeft w:val="0"/>
                  <w:marRight w:val="0"/>
                  <w:marTop w:val="0"/>
                  <w:marBottom w:val="0"/>
                  <w:divBdr>
                    <w:top w:val="none" w:sz="0" w:space="0" w:color="auto"/>
                    <w:left w:val="none" w:sz="0" w:space="0" w:color="auto"/>
                    <w:bottom w:val="none" w:sz="0" w:space="0" w:color="auto"/>
                    <w:right w:val="none" w:sz="0" w:space="0" w:color="auto"/>
                  </w:divBdr>
                  <w:divsChild>
                    <w:div w:id="50058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36281">
      <w:bodyDiv w:val="1"/>
      <w:marLeft w:val="0"/>
      <w:marRight w:val="0"/>
      <w:marTop w:val="0"/>
      <w:marBottom w:val="0"/>
      <w:divBdr>
        <w:top w:val="none" w:sz="0" w:space="0" w:color="auto"/>
        <w:left w:val="none" w:sz="0" w:space="0" w:color="auto"/>
        <w:bottom w:val="none" w:sz="0" w:space="0" w:color="auto"/>
        <w:right w:val="none" w:sz="0" w:space="0" w:color="auto"/>
      </w:divBdr>
      <w:divsChild>
        <w:div w:id="540099255">
          <w:marLeft w:val="0"/>
          <w:marRight w:val="0"/>
          <w:marTop w:val="0"/>
          <w:marBottom w:val="0"/>
          <w:divBdr>
            <w:top w:val="none" w:sz="0" w:space="0" w:color="auto"/>
            <w:left w:val="none" w:sz="0" w:space="0" w:color="auto"/>
            <w:bottom w:val="none" w:sz="0" w:space="0" w:color="auto"/>
            <w:right w:val="none" w:sz="0" w:space="0" w:color="auto"/>
          </w:divBdr>
          <w:divsChild>
            <w:div w:id="1692876982">
              <w:marLeft w:val="0"/>
              <w:marRight w:val="0"/>
              <w:marTop w:val="0"/>
              <w:marBottom w:val="0"/>
              <w:divBdr>
                <w:top w:val="none" w:sz="0" w:space="0" w:color="auto"/>
                <w:left w:val="none" w:sz="0" w:space="0" w:color="auto"/>
                <w:bottom w:val="none" w:sz="0" w:space="0" w:color="auto"/>
                <w:right w:val="none" w:sz="0" w:space="0" w:color="auto"/>
              </w:divBdr>
              <w:divsChild>
                <w:div w:id="1784299624">
                  <w:marLeft w:val="0"/>
                  <w:marRight w:val="0"/>
                  <w:marTop w:val="0"/>
                  <w:marBottom w:val="0"/>
                  <w:divBdr>
                    <w:top w:val="none" w:sz="0" w:space="0" w:color="auto"/>
                    <w:left w:val="none" w:sz="0" w:space="0" w:color="auto"/>
                    <w:bottom w:val="none" w:sz="0" w:space="0" w:color="auto"/>
                    <w:right w:val="none" w:sz="0" w:space="0" w:color="auto"/>
                  </w:divBdr>
                  <w:divsChild>
                    <w:div w:id="21489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399938">
      <w:bodyDiv w:val="1"/>
      <w:marLeft w:val="0"/>
      <w:marRight w:val="0"/>
      <w:marTop w:val="0"/>
      <w:marBottom w:val="0"/>
      <w:divBdr>
        <w:top w:val="none" w:sz="0" w:space="0" w:color="auto"/>
        <w:left w:val="none" w:sz="0" w:space="0" w:color="auto"/>
        <w:bottom w:val="none" w:sz="0" w:space="0" w:color="auto"/>
        <w:right w:val="none" w:sz="0" w:space="0" w:color="auto"/>
      </w:divBdr>
      <w:divsChild>
        <w:div w:id="1867451076">
          <w:marLeft w:val="0"/>
          <w:marRight w:val="0"/>
          <w:marTop w:val="0"/>
          <w:marBottom w:val="0"/>
          <w:divBdr>
            <w:top w:val="none" w:sz="0" w:space="0" w:color="auto"/>
            <w:left w:val="none" w:sz="0" w:space="0" w:color="auto"/>
            <w:bottom w:val="none" w:sz="0" w:space="0" w:color="auto"/>
            <w:right w:val="none" w:sz="0" w:space="0" w:color="auto"/>
          </w:divBdr>
          <w:divsChild>
            <w:div w:id="675350491">
              <w:marLeft w:val="0"/>
              <w:marRight w:val="0"/>
              <w:marTop w:val="0"/>
              <w:marBottom w:val="0"/>
              <w:divBdr>
                <w:top w:val="none" w:sz="0" w:space="0" w:color="auto"/>
                <w:left w:val="none" w:sz="0" w:space="0" w:color="auto"/>
                <w:bottom w:val="none" w:sz="0" w:space="0" w:color="auto"/>
                <w:right w:val="none" w:sz="0" w:space="0" w:color="auto"/>
              </w:divBdr>
              <w:divsChild>
                <w:div w:id="260794176">
                  <w:marLeft w:val="0"/>
                  <w:marRight w:val="0"/>
                  <w:marTop w:val="0"/>
                  <w:marBottom w:val="0"/>
                  <w:divBdr>
                    <w:top w:val="none" w:sz="0" w:space="0" w:color="auto"/>
                    <w:left w:val="none" w:sz="0" w:space="0" w:color="auto"/>
                    <w:bottom w:val="none" w:sz="0" w:space="0" w:color="auto"/>
                    <w:right w:val="none" w:sz="0" w:space="0" w:color="auto"/>
                  </w:divBdr>
                  <w:divsChild>
                    <w:div w:id="53932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880702">
      <w:bodyDiv w:val="1"/>
      <w:marLeft w:val="0"/>
      <w:marRight w:val="0"/>
      <w:marTop w:val="0"/>
      <w:marBottom w:val="0"/>
      <w:divBdr>
        <w:top w:val="none" w:sz="0" w:space="0" w:color="auto"/>
        <w:left w:val="none" w:sz="0" w:space="0" w:color="auto"/>
        <w:bottom w:val="none" w:sz="0" w:space="0" w:color="auto"/>
        <w:right w:val="none" w:sz="0" w:space="0" w:color="auto"/>
      </w:divBdr>
      <w:divsChild>
        <w:div w:id="1899393833">
          <w:marLeft w:val="0"/>
          <w:marRight w:val="0"/>
          <w:marTop w:val="0"/>
          <w:marBottom w:val="0"/>
          <w:divBdr>
            <w:top w:val="none" w:sz="0" w:space="0" w:color="auto"/>
            <w:left w:val="none" w:sz="0" w:space="0" w:color="auto"/>
            <w:bottom w:val="none" w:sz="0" w:space="0" w:color="auto"/>
            <w:right w:val="none" w:sz="0" w:space="0" w:color="auto"/>
          </w:divBdr>
          <w:divsChild>
            <w:div w:id="1610505429">
              <w:marLeft w:val="0"/>
              <w:marRight w:val="0"/>
              <w:marTop w:val="0"/>
              <w:marBottom w:val="0"/>
              <w:divBdr>
                <w:top w:val="none" w:sz="0" w:space="0" w:color="auto"/>
                <w:left w:val="none" w:sz="0" w:space="0" w:color="auto"/>
                <w:bottom w:val="none" w:sz="0" w:space="0" w:color="auto"/>
                <w:right w:val="none" w:sz="0" w:space="0" w:color="auto"/>
              </w:divBdr>
              <w:divsChild>
                <w:div w:id="1016079662">
                  <w:marLeft w:val="0"/>
                  <w:marRight w:val="0"/>
                  <w:marTop w:val="0"/>
                  <w:marBottom w:val="0"/>
                  <w:divBdr>
                    <w:top w:val="none" w:sz="0" w:space="0" w:color="auto"/>
                    <w:left w:val="none" w:sz="0" w:space="0" w:color="auto"/>
                    <w:bottom w:val="none" w:sz="0" w:space="0" w:color="auto"/>
                    <w:right w:val="none" w:sz="0" w:space="0" w:color="auto"/>
                  </w:divBdr>
                  <w:divsChild>
                    <w:div w:id="47680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450581">
      <w:bodyDiv w:val="1"/>
      <w:marLeft w:val="0"/>
      <w:marRight w:val="0"/>
      <w:marTop w:val="0"/>
      <w:marBottom w:val="0"/>
      <w:divBdr>
        <w:top w:val="none" w:sz="0" w:space="0" w:color="auto"/>
        <w:left w:val="none" w:sz="0" w:space="0" w:color="auto"/>
        <w:bottom w:val="none" w:sz="0" w:space="0" w:color="auto"/>
        <w:right w:val="none" w:sz="0" w:space="0" w:color="auto"/>
      </w:divBdr>
      <w:divsChild>
        <w:div w:id="604045509">
          <w:marLeft w:val="0"/>
          <w:marRight w:val="0"/>
          <w:marTop w:val="0"/>
          <w:marBottom w:val="0"/>
          <w:divBdr>
            <w:top w:val="none" w:sz="0" w:space="0" w:color="auto"/>
            <w:left w:val="none" w:sz="0" w:space="0" w:color="auto"/>
            <w:bottom w:val="none" w:sz="0" w:space="0" w:color="auto"/>
            <w:right w:val="none" w:sz="0" w:space="0" w:color="auto"/>
          </w:divBdr>
          <w:divsChild>
            <w:div w:id="1365910675">
              <w:marLeft w:val="0"/>
              <w:marRight w:val="0"/>
              <w:marTop w:val="0"/>
              <w:marBottom w:val="0"/>
              <w:divBdr>
                <w:top w:val="none" w:sz="0" w:space="0" w:color="auto"/>
                <w:left w:val="none" w:sz="0" w:space="0" w:color="auto"/>
                <w:bottom w:val="none" w:sz="0" w:space="0" w:color="auto"/>
                <w:right w:val="none" w:sz="0" w:space="0" w:color="auto"/>
              </w:divBdr>
              <w:divsChild>
                <w:div w:id="1840775470">
                  <w:marLeft w:val="0"/>
                  <w:marRight w:val="0"/>
                  <w:marTop w:val="0"/>
                  <w:marBottom w:val="0"/>
                  <w:divBdr>
                    <w:top w:val="none" w:sz="0" w:space="0" w:color="auto"/>
                    <w:left w:val="none" w:sz="0" w:space="0" w:color="auto"/>
                    <w:bottom w:val="none" w:sz="0" w:space="0" w:color="auto"/>
                    <w:right w:val="none" w:sz="0" w:space="0" w:color="auto"/>
                  </w:divBdr>
                  <w:divsChild>
                    <w:div w:id="11888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7630931">
      <w:bodyDiv w:val="1"/>
      <w:marLeft w:val="0"/>
      <w:marRight w:val="0"/>
      <w:marTop w:val="0"/>
      <w:marBottom w:val="0"/>
      <w:divBdr>
        <w:top w:val="none" w:sz="0" w:space="0" w:color="auto"/>
        <w:left w:val="none" w:sz="0" w:space="0" w:color="auto"/>
        <w:bottom w:val="none" w:sz="0" w:space="0" w:color="auto"/>
        <w:right w:val="none" w:sz="0" w:space="0" w:color="auto"/>
      </w:divBdr>
      <w:divsChild>
        <w:div w:id="972830087">
          <w:marLeft w:val="0"/>
          <w:marRight w:val="0"/>
          <w:marTop w:val="0"/>
          <w:marBottom w:val="0"/>
          <w:divBdr>
            <w:top w:val="none" w:sz="0" w:space="0" w:color="auto"/>
            <w:left w:val="none" w:sz="0" w:space="0" w:color="auto"/>
            <w:bottom w:val="none" w:sz="0" w:space="0" w:color="auto"/>
            <w:right w:val="none" w:sz="0" w:space="0" w:color="auto"/>
          </w:divBdr>
          <w:divsChild>
            <w:div w:id="721103202">
              <w:marLeft w:val="0"/>
              <w:marRight w:val="0"/>
              <w:marTop w:val="0"/>
              <w:marBottom w:val="0"/>
              <w:divBdr>
                <w:top w:val="none" w:sz="0" w:space="0" w:color="auto"/>
                <w:left w:val="none" w:sz="0" w:space="0" w:color="auto"/>
                <w:bottom w:val="none" w:sz="0" w:space="0" w:color="auto"/>
                <w:right w:val="none" w:sz="0" w:space="0" w:color="auto"/>
              </w:divBdr>
              <w:divsChild>
                <w:div w:id="2320242">
                  <w:marLeft w:val="0"/>
                  <w:marRight w:val="0"/>
                  <w:marTop w:val="0"/>
                  <w:marBottom w:val="0"/>
                  <w:divBdr>
                    <w:top w:val="none" w:sz="0" w:space="0" w:color="auto"/>
                    <w:left w:val="none" w:sz="0" w:space="0" w:color="auto"/>
                    <w:bottom w:val="none" w:sz="0" w:space="0" w:color="auto"/>
                    <w:right w:val="none" w:sz="0" w:space="0" w:color="auto"/>
                  </w:divBdr>
                  <w:divsChild>
                    <w:div w:id="136833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533170">
      <w:bodyDiv w:val="1"/>
      <w:marLeft w:val="0"/>
      <w:marRight w:val="0"/>
      <w:marTop w:val="0"/>
      <w:marBottom w:val="0"/>
      <w:divBdr>
        <w:top w:val="none" w:sz="0" w:space="0" w:color="auto"/>
        <w:left w:val="none" w:sz="0" w:space="0" w:color="auto"/>
        <w:bottom w:val="none" w:sz="0" w:space="0" w:color="auto"/>
        <w:right w:val="none" w:sz="0" w:space="0" w:color="auto"/>
      </w:divBdr>
    </w:div>
    <w:div w:id="643437386">
      <w:bodyDiv w:val="1"/>
      <w:marLeft w:val="0"/>
      <w:marRight w:val="0"/>
      <w:marTop w:val="0"/>
      <w:marBottom w:val="0"/>
      <w:divBdr>
        <w:top w:val="none" w:sz="0" w:space="0" w:color="auto"/>
        <w:left w:val="none" w:sz="0" w:space="0" w:color="auto"/>
        <w:bottom w:val="none" w:sz="0" w:space="0" w:color="auto"/>
        <w:right w:val="none" w:sz="0" w:space="0" w:color="auto"/>
      </w:divBdr>
      <w:divsChild>
        <w:div w:id="918100798">
          <w:marLeft w:val="0"/>
          <w:marRight w:val="0"/>
          <w:marTop w:val="0"/>
          <w:marBottom w:val="0"/>
          <w:divBdr>
            <w:top w:val="none" w:sz="0" w:space="0" w:color="auto"/>
            <w:left w:val="none" w:sz="0" w:space="0" w:color="auto"/>
            <w:bottom w:val="none" w:sz="0" w:space="0" w:color="auto"/>
            <w:right w:val="none" w:sz="0" w:space="0" w:color="auto"/>
          </w:divBdr>
          <w:divsChild>
            <w:div w:id="2003850965">
              <w:marLeft w:val="0"/>
              <w:marRight w:val="0"/>
              <w:marTop w:val="0"/>
              <w:marBottom w:val="0"/>
              <w:divBdr>
                <w:top w:val="none" w:sz="0" w:space="0" w:color="auto"/>
                <w:left w:val="none" w:sz="0" w:space="0" w:color="auto"/>
                <w:bottom w:val="none" w:sz="0" w:space="0" w:color="auto"/>
                <w:right w:val="none" w:sz="0" w:space="0" w:color="auto"/>
              </w:divBdr>
              <w:divsChild>
                <w:div w:id="1691292877">
                  <w:marLeft w:val="0"/>
                  <w:marRight w:val="0"/>
                  <w:marTop w:val="0"/>
                  <w:marBottom w:val="0"/>
                  <w:divBdr>
                    <w:top w:val="none" w:sz="0" w:space="0" w:color="auto"/>
                    <w:left w:val="none" w:sz="0" w:space="0" w:color="auto"/>
                    <w:bottom w:val="none" w:sz="0" w:space="0" w:color="auto"/>
                    <w:right w:val="none" w:sz="0" w:space="0" w:color="auto"/>
                  </w:divBdr>
                </w:div>
              </w:divsChild>
            </w:div>
            <w:div w:id="991910776">
              <w:marLeft w:val="0"/>
              <w:marRight w:val="0"/>
              <w:marTop w:val="0"/>
              <w:marBottom w:val="0"/>
              <w:divBdr>
                <w:top w:val="none" w:sz="0" w:space="0" w:color="auto"/>
                <w:left w:val="none" w:sz="0" w:space="0" w:color="auto"/>
                <w:bottom w:val="none" w:sz="0" w:space="0" w:color="auto"/>
                <w:right w:val="none" w:sz="0" w:space="0" w:color="auto"/>
              </w:divBdr>
              <w:divsChild>
                <w:div w:id="88186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881971">
          <w:marLeft w:val="0"/>
          <w:marRight w:val="0"/>
          <w:marTop w:val="0"/>
          <w:marBottom w:val="0"/>
          <w:divBdr>
            <w:top w:val="none" w:sz="0" w:space="0" w:color="auto"/>
            <w:left w:val="none" w:sz="0" w:space="0" w:color="auto"/>
            <w:bottom w:val="none" w:sz="0" w:space="0" w:color="auto"/>
            <w:right w:val="none" w:sz="0" w:space="0" w:color="auto"/>
          </w:divBdr>
          <w:divsChild>
            <w:div w:id="1742436433">
              <w:marLeft w:val="0"/>
              <w:marRight w:val="0"/>
              <w:marTop w:val="0"/>
              <w:marBottom w:val="0"/>
              <w:divBdr>
                <w:top w:val="none" w:sz="0" w:space="0" w:color="auto"/>
                <w:left w:val="none" w:sz="0" w:space="0" w:color="auto"/>
                <w:bottom w:val="none" w:sz="0" w:space="0" w:color="auto"/>
                <w:right w:val="none" w:sz="0" w:space="0" w:color="auto"/>
              </w:divBdr>
              <w:divsChild>
                <w:div w:id="700203699">
                  <w:marLeft w:val="0"/>
                  <w:marRight w:val="0"/>
                  <w:marTop w:val="0"/>
                  <w:marBottom w:val="0"/>
                  <w:divBdr>
                    <w:top w:val="none" w:sz="0" w:space="0" w:color="auto"/>
                    <w:left w:val="none" w:sz="0" w:space="0" w:color="auto"/>
                    <w:bottom w:val="none" w:sz="0" w:space="0" w:color="auto"/>
                    <w:right w:val="none" w:sz="0" w:space="0" w:color="auto"/>
                  </w:divBdr>
                </w:div>
              </w:divsChild>
            </w:div>
            <w:div w:id="760444707">
              <w:marLeft w:val="0"/>
              <w:marRight w:val="0"/>
              <w:marTop w:val="0"/>
              <w:marBottom w:val="0"/>
              <w:divBdr>
                <w:top w:val="none" w:sz="0" w:space="0" w:color="auto"/>
                <w:left w:val="none" w:sz="0" w:space="0" w:color="auto"/>
                <w:bottom w:val="none" w:sz="0" w:space="0" w:color="auto"/>
                <w:right w:val="none" w:sz="0" w:space="0" w:color="auto"/>
              </w:divBdr>
              <w:divsChild>
                <w:div w:id="146565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635572">
      <w:bodyDiv w:val="1"/>
      <w:marLeft w:val="0"/>
      <w:marRight w:val="0"/>
      <w:marTop w:val="0"/>
      <w:marBottom w:val="0"/>
      <w:divBdr>
        <w:top w:val="none" w:sz="0" w:space="0" w:color="auto"/>
        <w:left w:val="none" w:sz="0" w:space="0" w:color="auto"/>
        <w:bottom w:val="none" w:sz="0" w:space="0" w:color="auto"/>
        <w:right w:val="none" w:sz="0" w:space="0" w:color="auto"/>
      </w:divBdr>
      <w:divsChild>
        <w:div w:id="1651670049">
          <w:marLeft w:val="0"/>
          <w:marRight w:val="0"/>
          <w:marTop w:val="0"/>
          <w:marBottom w:val="0"/>
          <w:divBdr>
            <w:top w:val="none" w:sz="0" w:space="0" w:color="auto"/>
            <w:left w:val="none" w:sz="0" w:space="0" w:color="auto"/>
            <w:bottom w:val="none" w:sz="0" w:space="0" w:color="auto"/>
            <w:right w:val="none" w:sz="0" w:space="0" w:color="auto"/>
          </w:divBdr>
          <w:divsChild>
            <w:div w:id="141891388">
              <w:marLeft w:val="0"/>
              <w:marRight w:val="0"/>
              <w:marTop w:val="0"/>
              <w:marBottom w:val="0"/>
              <w:divBdr>
                <w:top w:val="none" w:sz="0" w:space="0" w:color="auto"/>
                <w:left w:val="none" w:sz="0" w:space="0" w:color="auto"/>
                <w:bottom w:val="none" w:sz="0" w:space="0" w:color="auto"/>
                <w:right w:val="none" w:sz="0" w:space="0" w:color="auto"/>
              </w:divBdr>
              <w:divsChild>
                <w:div w:id="1970937908">
                  <w:marLeft w:val="0"/>
                  <w:marRight w:val="0"/>
                  <w:marTop w:val="0"/>
                  <w:marBottom w:val="0"/>
                  <w:divBdr>
                    <w:top w:val="none" w:sz="0" w:space="0" w:color="auto"/>
                    <w:left w:val="none" w:sz="0" w:space="0" w:color="auto"/>
                    <w:bottom w:val="none" w:sz="0" w:space="0" w:color="auto"/>
                    <w:right w:val="none" w:sz="0" w:space="0" w:color="auto"/>
                  </w:divBdr>
                  <w:divsChild>
                    <w:div w:id="64613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8647026">
      <w:bodyDiv w:val="1"/>
      <w:marLeft w:val="0"/>
      <w:marRight w:val="0"/>
      <w:marTop w:val="0"/>
      <w:marBottom w:val="0"/>
      <w:divBdr>
        <w:top w:val="none" w:sz="0" w:space="0" w:color="auto"/>
        <w:left w:val="none" w:sz="0" w:space="0" w:color="auto"/>
        <w:bottom w:val="none" w:sz="0" w:space="0" w:color="auto"/>
        <w:right w:val="none" w:sz="0" w:space="0" w:color="auto"/>
      </w:divBdr>
      <w:divsChild>
        <w:div w:id="282269679">
          <w:marLeft w:val="0"/>
          <w:marRight w:val="0"/>
          <w:marTop w:val="0"/>
          <w:marBottom w:val="0"/>
          <w:divBdr>
            <w:top w:val="none" w:sz="0" w:space="0" w:color="auto"/>
            <w:left w:val="none" w:sz="0" w:space="0" w:color="auto"/>
            <w:bottom w:val="none" w:sz="0" w:space="0" w:color="auto"/>
            <w:right w:val="none" w:sz="0" w:space="0" w:color="auto"/>
          </w:divBdr>
          <w:divsChild>
            <w:div w:id="1330593426">
              <w:marLeft w:val="0"/>
              <w:marRight w:val="0"/>
              <w:marTop w:val="0"/>
              <w:marBottom w:val="0"/>
              <w:divBdr>
                <w:top w:val="none" w:sz="0" w:space="0" w:color="auto"/>
                <w:left w:val="none" w:sz="0" w:space="0" w:color="auto"/>
                <w:bottom w:val="none" w:sz="0" w:space="0" w:color="auto"/>
                <w:right w:val="none" w:sz="0" w:space="0" w:color="auto"/>
              </w:divBdr>
              <w:divsChild>
                <w:div w:id="300887962">
                  <w:marLeft w:val="0"/>
                  <w:marRight w:val="0"/>
                  <w:marTop w:val="0"/>
                  <w:marBottom w:val="0"/>
                  <w:divBdr>
                    <w:top w:val="none" w:sz="0" w:space="0" w:color="auto"/>
                    <w:left w:val="none" w:sz="0" w:space="0" w:color="auto"/>
                    <w:bottom w:val="none" w:sz="0" w:space="0" w:color="auto"/>
                    <w:right w:val="none" w:sz="0" w:space="0" w:color="auto"/>
                  </w:divBdr>
                  <w:divsChild>
                    <w:div w:id="114192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148923">
      <w:bodyDiv w:val="1"/>
      <w:marLeft w:val="0"/>
      <w:marRight w:val="0"/>
      <w:marTop w:val="0"/>
      <w:marBottom w:val="0"/>
      <w:divBdr>
        <w:top w:val="none" w:sz="0" w:space="0" w:color="auto"/>
        <w:left w:val="none" w:sz="0" w:space="0" w:color="auto"/>
        <w:bottom w:val="none" w:sz="0" w:space="0" w:color="auto"/>
        <w:right w:val="none" w:sz="0" w:space="0" w:color="auto"/>
      </w:divBdr>
    </w:div>
    <w:div w:id="917907792">
      <w:bodyDiv w:val="1"/>
      <w:marLeft w:val="0"/>
      <w:marRight w:val="0"/>
      <w:marTop w:val="0"/>
      <w:marBottom w:val="0"/>
      <w:divBdr>
        <w:top w:val="none" w:sz="0" w:space="0" w:color="auto"/>
        <w:left w:val="none" w:sz="0" w:space="0" w:color="auto"/>
        <w:bottom w:val="none" w:sz="0" w:space="0" w:color="auto"/>
        <w:right w:val="none" w:sz="0" w:space="0" w:color="auto"/>
      </w:divBdr>
      <w:divsChild>
        <w:div w:id="1269002523">
          <w:marLeft w:val="0"/>
          <w:marRight w:val="0"/>
          <w:marTop w:val="0"/>
          <w:marBottom w:val="0"/>
          <w:divBdr>
            <w:top w:val="none" w:sz="0" w:space="0" w:color="auto"/>
            <w:left w:val="none" w:sz="0" w:space="0" w:color="auto"/>
            <w:bottom w:val="none" w:sz="0" w:space="0" w:color="auto"/>
            <w:right w:val="none" w:sz="0" w:space="0" w:color="auto"/>
          </w:divBdr>
          <w:divsChild>
            <w:div w:id="868224917">
              <w:marLeft w:val="0"/>
              <w:marRight w:val="0"/>
              <w:marTop w:val="0"/>
              <w:marBottom w:val="0"/>
              <w:divBdr>
                <w:top w:val="none" w:sz="0" w:space="0" w:color="auto"/>
                <w:left w:val="none" w:sz="0" w:space="0" w:color="auto"/>
                <w:bottom w:val="none" w:sz="0" w:space="0" w:color="auto"/>
                <w:right w:val="none" w:sz="0" w:space="0" w:color="auto"/>
              </w:divBdr>
              <w:divsChild>
                <w:div w:id="221604893">
                  <w:marLeft w:val="0"/>
                  <w:marRight w:val="0"/>
                  <w:marTop w:val="0"/>
                  <w:marBottom w:val="0"/>
                  <w:divBdr>
                    <w:top w:val="none" w:sz="0" w:space="0" w:color="auto"/>
                    <w:left w:val="none" w:sz="0" w:space="0" w:color="auto"/>
                    <w:bottom w:val="none" w:sz="0" w:space="0" w:color="auto"/>
                    <w:right w:val="none" w:sz="0" w:space="0" w:color="auto"/>
                  </w:divBdr>
                  <w:divsChild>
                    <w:div w:id="1340618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879191">
      <w:bodyDiv w:val="1"/>
      <w:marLeft w:val="0"/>
      <w:marRight w:val="0"/>
      <w:marTop w:val="0"/>
      <w:marBottom w:val="0"/>
      <w:divBdr>
        <w:top w:val="none" w:sz="0" w:space="0" w:color="auto"/>
        <w:left w:val="none" w:sz="0" w:space="0" w:color="auto"/>
        <w:bottom w:val="none" w:sz="0" w:space="0" w:color="auto"/>
        <w:right w:val="none" w:sz="0" w:space="0" w:color="auto"/>
      </w:divBdr>
      <w:divsChild>
        <w:div w:id="2122533358">
          <w:marLeft w:val="0"/>
          <w:marRight w:val="0"/>
          <w:marTop w:val="0"/>
          <w:marBottom w:val="0"/>
          <w:divBdr>
            <w:top w:val="none" w:sz="0" w:space="0" w:color="auto"/>
            <w:left w:val="none" w:sz="0" w:space="0" w:color="auto"/>
            <w:bottom w:val="none" w:sz="0" w:space="0" w:color="auto"/>
            <w:right w:val="none" w:sz="0" w:space="0" w:color="auto"/>
          </w:divBdr>
          <w:divsChild>
            <w:div w:id="94402568">
              <w:marLeft w:val="0"/>
              <w:marRight w:val="0"/>
              <w:marTop w:val="0"/>
              <w:marBottom w:val="0"/>
              <w:divBdr>
                <w:top w:val="none" w:sz="0" w:space="0" w:color="auto"/>
                <w:left w:val="none" w:sz="0" w:space="0" w:color="auto"/>
                <w:bottom w:val="none" w:sz="0" w:space="0" w:color="auto"/>
                <w:right w:val="none" w:sz="0" w:space="0" w:color="auto"/>
              </w:divBdr>
              <w:divsChild>
                <w:div w:id="902522153">
                  <w:marLeft w:val="0"/>
                  <w:marRight w:val="0"/>
                  <w:marTop w:val="0"/>
                  <w:marBottom w:val="0"/>
                  <w:divBdr>
                    <w:top w:val="none" w:sz="0" w:space="0" w:color="auto"/>
                    <w:left w:val="none" w:sz="0" w:space="0" w:color="auto"/>
                    <w:bottom w:val="none" w:sz="0" w:space="0" w:color="auto"/>
                    <w:right w:val="none" w:sz="0" w:space="0" w:color="auto"/>
                  </w:divBdr>
                  <w:divsChild>
                    <w:div w:id="166697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6678140">
      <w:bodyDiv w:val="1"/>
      <w:marLeft w:val="0"/>
      <w:marRight w:val="0"/>
      <w:marTop w:val="0"/>
      <w:marBottom w:val="0"/>
      <w:divBdr>
        <w:top w:val="none" w:sz="0" w:space="0" w:color="auto"/>
        <w:left w:val="none" w:sz="0" w:space="0" w:color="auto"/>
        <w:bottom w:val="none" w:sz="0" w:space="0" w:color="auto"/>
        <w:right w:val="none" w:sz="0" w:space="0" w:color="auto"/>
      </w:divBdr>
      <w:divsChild>
        <w:div w:id="1696269017">
          <w:marLeft w:val="0"/>
          <w:marRight w:val="0"/>
          <w:marTop w:val="0"/>
          <w:marBottom w:val="0"/>
          <w:divBdr>
            <w:top w:val="none" w:sz="0" w:space="0" w:color="auto"/>
            <w:left w:val="none" w:sz="0" w:space="0" w:color="auto"/>
            <w:bottom w:val="none" w:sz="0" w:space="0" w:color="auto"/>
            <w:right w:val="none" w:sz="0" w:space="0" w:color="auto"/>
          </w:divBdr>
          <w:divsChild>
            <w:div w:id="810948459">
              <w:marLeft w:val="0"/>
              <w:marRight w:val="0"/>
              <w:marTop w:val="0"/>
              <w:marBottom w:val="0"/>
              <w:divBdr>
                <w:top w:val="none" w:sz="0" w:space="0" w:color="auto"/>
                <w:left w:val="none" w:sz="0" w:space="0" w:color="auto"/>
                <w:bottom w:val="none" w:sz="0" w:space="0" w:color="auto"/>
                <w:right w:val="none" w:sz="0" w:space="0" w:color="auto"/>
              </w:divBdr>
              <w:divsChild>
                <w:div w:id="1118987329">
                  <w:marLeft w:val="0"/>
                  <w:marRight w:val="0"/>
                  <w:marTop w:val="0"/>
                  <w:marBottom w:val="0"/>
                  <w:divBdr>
                    <w:top w:val="none" w:sz="0" w:space="0" w:color="auto"/>
                    <w:left w:val="none" w:sz="0" w:space="0" w:color="auto"/>
                    <w:bottom w:val="none" w:sz="0" w:space="0" w:color="auto"/>
                    <w:right w:val="none" w:sz="0" w:space="0" w:color="auto"/>
                  </w:divBdr>
                  <w:divsChild>
                    <w:div w:id="96161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283065">
      <w:bodyDiv w:val="1"/>
      <w:marLeft w:val="0"/>
      <w:marRight w:val="0"/>
      <w:marTop w:val="0"/>
      <w:marBottom w:val="0"/>
      <w:divBdr>
        <w:top w:val="none" w:sz="0" w:space="0" w:color="auto"/>
        <w:left w:val="none" w:sz="0" w:space="0" w:color="auto"/>
        <w:bottom w:val="none" w:sz="0" w:space="0" w:color="auto"/>
        <w:right w:val="none" w:sz="0" w:space="0" w:color="auto"/>
      </w:divBdr>
      <w:divsChild>
        <w:div w:id="1446072047">
          <w:marLeft w:val="0"/>
          <w:marRight w:val="0"/>
          <w:marTop w:val="0"/>
          <w:marBottom w:val="0"/>
          <w:divBdr>
            <w:top w:val="none" w:sz="0" w:space="0" w:color="auto"/>
            <w:left w:val="none" w:sz="0" w:space="0" w:color="auto"/>
            <w:bottom w:val="none" w:sz="0" w:space="0" w:color="auto"/>
            <w:right w:val="none" w:sz="0" w:space="0" w:color="auto"/>
          </w:divBdr>
          <w:divsChild>
            <w:div w:id="1282763442">
              <w:marLeft w:val="0"/>
              <w:marRight w:val="0"/>
              <w:marTop w:val="0"/>
              <w:marBottom w:val="0"/>
              <w:divBdr>
                <w:top w:val="none" w:sz="0" w:space="0" w:color="auto"/>
                <w:left w:val="none" w:sz="0" w:space="0" w:color="auto"/>
                <w:bottom w:val="none" w:sz="0" w:space="0" w:color="auto"/>
                <w:right w:val="none" w:sz="0" w:space="0" w:color="auto"/>
              </w:divBdr>
              <w:divsChild>
                <w:div w:id="417019623">
                  <w:marLeft w:val="0"/>
                  <w:marRight w:val="0"/>
                  <w:marTop w:val="0"/>
                  <w:marBottom w:val="0"/>
                  <w:divBdr>
                    <w:top w:val="none" w:sz="0" w:space="0" w:color="auto"/>
                    <w:left w:val="none" w:sz="0" w:space="0" w:color="auto"/>
                    <w:bottom w:val="none" w:sz="0" w:space="0" w:color="auto"/>
                    <w:right w:val="none" w:sz="0" w:space="0" w:color="auto"/>
                  </w:divBdr>
                  <w:divsChild>
                    <w:div w:id="169288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021487">
      <w:bodyDiv w:val="1"/>
      <w:marLeft w:val="0"/>
      <w:marRight w:val="0"/>
      <w:marTop w:val="0"/>
      <w:marBottom w:val="0"/>
      <w:divBdr>
        <w:top w:val="none" w:sz="0" w:space="0" w:color="auto"/>
        <w:left w:val="none" w:sz="0" w:space="0" w:color="auto"/>
        <w:bottom w:val="none" w:sz="0" w:space="0" w:color="auto"/>
        <w:right w:val="none" w:sz="0" w:space="0" w:color="auto"/>
      </w:divBdr>
      <w:divsChild>
        <w:div w:id="36784589">
          <w:marLeft w:val="0"/>
          <w:marRight w:val="0"/>
          <w:marTop w:val="0"/>
          <w:marBottom w:val="0"/>
          <w:divBdr>
            <w:top w:val="none" w:sz="0" w:space="0" w:color="auto"/>
            <w:left w:val="none" w:sz="0" w:space="0" w:color="auto"/>
            <w:bottom w:val="none" w:sz="0" w:space="0" w:color="auto"/>
            <w:right w:val="none" w:sz="0" w:space="0" w:color="auto"/>
          </w:divBdr>
          <w:divsChild>
            <w:div w:id="739521129">
              <w:marLeft w:val="0"/>
              <w:marRight w:val="0"/>
              <w:marTop w:val="0"/>
              <w:marBottom w:val="0"/>
              <w:divBdr>
                <w:top w:val="none" w:sz="0" w:space="0" w:color="auto"/>
                <w:left w:val="none" w:sz="0" w:space="0" w:color="auto"/>
                <w:bottom w:val="none" w:sz="0" w:space="0" w:color="auto"/>
                <w:right w:val="none" w:sz="0" w:space="0" w:color="auto"/>
              </w:divBdr>
              <w:divsChild>
                <w:div w:id="1321468292">
                  <w:marLeft w:val="0"/>
                  <w:marRight w:val="0"/>
                  <w:marTop w:val="0"/>
                  <w:marBottom w:val="0"/>
                  <w:divBdr>
                    <w:top w:val="none" w:sz="0" w:space="0" w:color="auto"/>
                    <w:left w:val="none" w:sz="0" w:space="0" w:color="auto"/>
                    <w:bottom w:val="none" w:sz="0" w:space="0" w:color="auto"/>
                    <w:right w:val="none" w:sz="0" w:space="0" w:color="auto"/>
                  </w:divBdr>
                  <w:divsChild>
                    <w:div w:id="70093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1642468">
      <w:bodyDiv w:val="1"/>
      <w:marLeft w:val="0"/>
      <w:marRight w:val="0"/>
      <w:marTop w:val="0"/>
      <w:marBottom w:val="0"/>
      <w:divBdr>
        <w:top w:val="none" w:sz="0" w:space="0" w:color="auto"/>
        <w:left w:val="none" w:sz="0" w:space="0" w:color="auto"/>
        <w:bottom w:val="none" w:sz="0" w:space="0" w:color="auto"/>
        <w:right w:val="none" w:sz="0" w:space="0" w:color="auto"/>
      </w:divBdr>
      <w:divsChild>
        <w:div w:id="929510292">
          <w:marLeft w:val="0"/>
          <w:marRight w:val="0"/>
          <w:marTop w:val="0"/>
          <w:marBottom w:val="0"/>
          <w:divBdr>
            <w:top w:val="none" w:sz="0" w:space="0" w:color="auto"/>
            <w:left w:val="none" w:sz="0" w:space="0" w:color="auto"/>
            <w:bottom w:val="none" w:sz="0" w:space="0" w:color="auto"/>
            <w:right w:val="none" w:sz="0" w:space="0" w:color="auto"/>
          </w:divBdr>
          <w:divsChild>
            <w:div w:id="2073187552">
              <w:marLeft w:val="0"/>
              <w:marRight w:val="0"/>
              <w:marTop w:val="0"/>
              <w:marBottom w:val="0"/>
              <w:divBdr>
                <w:top w:val="none" w:sz="0" w:space="0" w:color="auto"/>
                <w:left w:val="none" w:sz="0" w:space="0" w:color="auto"/>
                <w:bottom w:val="none" w:sz="0" w:space="0" w:color="auto"/>
                <w:right w:val="none" w:sz="0" w:space="0" w:color="auto"/>
              </w:divBdr>
              <w:divsChild>
                <w:div w:id="1034422015">
                  <w:marLeft w:val="0"/>
                  <w:marRight w:val="0"/>
                  <w:marTop w:val="0"/>
                  <w:marBottom w:val="0"/>
                  <w:divBdr>
                    <w:top w:val="none" w:sz="0" w:space="0" w:color="auto"/>
                    <w:left w:val="none" w:sz="0" w:space="0" w:color="auto"/>
                    <w:bottom w:val="none" w:sz="0" w:space="0" w:color="auto"/>
                    <w:right w:val="none" w:sz="0" w:space="0" w:color="auto"/>
                  </w:divBdr>
                  <w:divsChild>
                    <w:div w:id="187519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928206">
      <w:bodyDiv w:val="1"/>
      <w:marLeft w:val="0"/>
      <w:marRight w:val="0"/>
      <w:marTop w:val="0"/>
      <w:marBottom w:val="0"/>
      <w:divBdr>
        <w:top w:val="none" w:sz="0" w:space="0" w:color="auto"/>
        <w:left w:val="none" w:sz="0" w:space="0" w:color="auto"/>
        <w:bottom w:val="none" w:sz="0" w:space="0" w:color="auto"/>
        <w:right w:val="none" w:sz="0" w:space="0" w:color="auto"/>
      </w:divBdr>
      <w:divsChild>
        <w:div w:id="1566136992">
          <w:marLeft w:val="0"/>
          <w:marRight w:val="0"/>
          <w:marTop w:val="0"/>
          <w:marBottom w:val="0"/>
          <w:divBdr>
            <w:top w:val="none" w:sz="0" w:space="0" w:color="auto"/>
            <w:left w:val="none" w:sz="0" w:space="0" w:color="auto"/>
            <w:bottom w:val="none" w:sz="0" w:space="0" w:color="auto"/>
            <w:right w:val="none" w:sz="0" w:space="0" w:color="auto"/>
          </w:divBdr>
          <w:divsChild>
            <w:div w:id="2144695640">
              <w:marLeft w:val="0"/>
              <w:marRight w:val="0"/>
              <w:marTop w:val="0"/>
              <w:marBottom w:val="0"/>
              <w:divBdr>
                <w:top w:val="none" w:sz="0" w:space="0" w:color="auto"/>
                <w:left w:val="none" w:sz="0" w:space="0" w:color="auto"/>
                <w:bottom w:val="none" w:sz="0" w:space="0" w:color="auto"/>
                <w:right w:val="none" w:sz="0" w:space="0" w:color="auto"/>
              </w:divBdr>
              <w:divsChild>
                <w:div w:id="1281188484">
                  <w:marLeft w:val="0"/>
                  <w:marRight w:val="0"/>
                  <w:marTop w:val="0"/>
                  <w:marBottom w:val="0"/>
                  <w:divBdr>
                    <w:top w:val="none" w:sz="0" w:space="0" w:color="auto"/>
                    <w:left w:val="none" w:sz="0" w:space="0" w:color="auto"/>
                    <w:bottom w:val="none" w:sz="0" w:space="0" w:color="auto"/>
                    <w:right w:val="none" w:sz="0" w:space="0" w:color="auto"/>
                  </w:divBdr>
                  <w:divsChild>
                    <w:div w:id="144218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5754349">
      <w:bodyDiv w:val="1"/>
      <w:marLeft w:val="0"/>
      <w:marRight w:val="0"/>
      <w:marTop w:val="0"/>
      <w:marBottom w:val="0"/>
      <w:divBdr>
        <w:top w:val="none" w:sz="0" w:space="0" w:color="auto"/>
        <w:left w:val="none" w:sz="0" w:space="0" w:color="auto"/>
        <w:bottom w:val="none" w:sz="0" w:space="0" w:color="auto"/>
        <w:right w:val="none" w:sz="0" w:space="0" w:color="auto"/>
      </w:divBdr>
      <w:divsChild>
        <w:div w:id="1590380998">
          <w:marLeft w:val="0"/>
          <w:marRight w:val="0"/>
          <w:marTop w:val="0"/>
          <w:marBottom w:val="0"/>
          <w:divBdr>
            <w:top w:val="none" w:sz="0" w:space="0" w:color="auto"/>
            <w:left w:val="none" w:sz="0" w:space="0" w:color="auto"/>
            <w:bottom w:val="none" w:sz="0" w:space="0" w:color="auto"/>
            <w:right w:val="none" w:sz="0" w:space="0" w:color="auto"/>
          </w:divBdr>
          <w:divsChild>
            <w:div w:id="1052580912">
              <w:marLeft w:val="0"/>
              <w:marRight w:val="0"/>
              <w:marTop w:val="0"/>
              <w:marBottom w:val="0"/>
              <w:divBdr>
                <w:top w:val="none" w:sz="0" w:space="0" w:color="auto"/>
                <w:left w:val="none" w:sz="0" w:space="0" w:color="auto"/>
                <w:bottom w:val="none" w:sz="0" w:space="0" w:color="auto"/>
                <w:right w:val="none" w:sz="0" w:space="0" w:color="auto"/>
              </w:divBdr>
              <w:divsChild>
                <w:div w:id="663898108">
                  <w:marLeft w:val="0"/>
                  <w:marRight w:val="0"/>
                  <w:marTop w:val="0"/>
                  <w:marBottom w:val="0"/>
                  <w:divBdr>
                    <w:top w:val="none" w:sz="0" w:space="0" w:color="auto"/>
                    <w:left w:val="none" w:sz="0" w:space="0" w:color="auto"/>
                    <w:bottom w:val="none" w:sz="0" w:space="0" w:color="auto"/>
                    <w:right w:val="none" w:sz="0" w:space="0" w:color="auto"/>
                  </w:divBdr>
                  <w:divsChild>
                    <w:div w:id="79648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607588">
      <w:bodyDiv w:val="1"/>
      <w:marLeft w:val="0"/>
      <w:marRight w:val="0"/>
      <w:marTop w:val="0"/>
      <w:marBottom w:val="0"/>
      <w:divBdr>
        <w:top w:val="none" w:sz="0" w:space="0" w:color="auto"/>
        <w:left w:val="none" w:sz="0" w:space="0" w:color="auto"/>
        <w:bottom w:val="none" w:sz="0" w:space="0" w:color="auto"/>
        <w:right w:val="none" w:sz="0" w:space="0" w:color="auto"/>
      </w:divBdr>
      <w:divsChild>
        <w:div w:id="2066833784">
          <w:marLeft w:val="0"/>
          <w:marRight w:val="0"/>
          <w:marTop w:val="0"/>
          <w:marBottom w:val="0"/>
          <w:divBdr>
            <w:top w:val="none" w:sz="0" w:space="0" w:color="auto"/>
            <w:left w:val="none" w:sz="0" w:space="0" w:color="auto"/>
            <w:bottom w:val="none" w:sz="0" w:space="0" w:color="auto"/>
            <w:right w:val="none" w:sz="0" w:space="0" w:color="auto"/>
          </w:divBdr>
          <w:divsChild>
            <w:div w:id="946542100">
              <w:marLeft w:val="0"/>
              <w:marRight w:val="0"/>
              <w:marTop w:val="0"/>
              <w:marBottom w:val="0"/>
              <w:divBdr>
                <w:top w:val="none" w:sz="0" w:space="0" w:color="auto"/>
                <w:left w:val="none" w:sz="0" w:space="0" w:color="auto"/>
                <w:bottom w:val="none" w:sz="0" w:space="0" w:color="auto"/>
                <w:right w:val="none" w:sz="0" w:space="0" w:color="auto"/>
              </w:divBdr>
              <w:divsChild>
                <w:div w:id="1277984191">
                  <w:marLeft w:val="0"/>
                  <w:marRight w:val="0"/>
                  <w:marTop w:val="0"/>
                  <w:marBottom w:val="0"/>
                  <w:divBdr>
                    <w:top w:val="none" w:sz="0" w:space="0" w:color="auto"/>
                    <w:left w:val="none" w:sz="0" w:space="0" w:color="auto"/>
                    <w:bottom w:val="none" w:sz="0" w:space="0" w:color="auto"/>
                    <w:right w:val="none" w:sz="0" w:space="0" w:color="auto"/>
                  </w:divBdr>
                  <w:divsChild>
                    <w:div w:id="174850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6640844">
      <w:bodyDiv w:val="1"/>
      <w:marLeft w:val="0"/>
      <w:marRight w:val="0"/>
      <w:marTop w:val="0"/>
      <w:marBottom w:val="0"/>
      <w:divBdr>
        <w:top w:val="none" w:sz="0" w:space="0" w:color="auto"/>
        <w:left w:val="none" w:sz="0" w:space="0" w:color="auto"/>
        <w:bottom w:val="none" w:sz="0" w:space="0" w:color="auto"/>
        <w:right w:val="none" w:sz="0" w:space="0" w:color="auto"/>
      </w:divBdr>
      <w:divsChild>
        <w:div w:id="1648977413">
          <w:marLeft w:val="0"/>
          <w:marRight w:val="0"/>
          <w:marTop w:val="0"/>
          <w:marBottom w:val="0"/>
          <w:divBdr>
            <w:top w:val="none" w:sz="0" w:space="0" w:color="auto"/>
            <w:left w:val="none" w:sz="0" w:space="0" w:color="auto"/>
            <w:bottom w:val="none" w:sz="0" w:space="0" w:color="auto"/>
            <w:right w:val="none" w:sz="0" w:space="0" w:color="auto"/>
          </w:divBdr>
          <w:divsChild>
            <w:div w:id="116606480">
              <w:marLeft w:val="0"/>
              <w:marRight w:val="0"/>
              <w:marTop w:val="0"/>
              <w:marBottom w:val="0"/>
              <w:divBdr>
                <w:top w:val="none" w:sz="0" w:space="0" w:color="auto"/>
                <w:left w:val="none" w:sz="0" w:space="0" w:color="auto"/>
                <w:bottom w:val="none" w:sz="0" w:space="0" w:color="auto"/>
                <w:right w:val="none" w:sz="0" w:space="0" w:color="auto"/>
              </w:divBdr>
              <w:divsChild>
                <w:div w:id="2075657897">
                  <w:marLeft w:val="0"/>
                  <w:marRight w:val="0"/>
                  <w:marTop w:val="0"/>
                  <w:marBottom w:val="0"/>
                  <w:divBdr>
                    <w:top w:val="none" w:sz="0" w:space="0" w:color="auto"/>
                    <w:left w:val="none" w:sz="0" w:space="0" w:color="auto"/>
                    <w:bottom w:val="none" w:sz="0" w:space="0" w:color="auto"/>
                    <w:right w:val="none" w:sz="0" w:space="0" w:color="auto"/>
                  </w:divBdr>
                  <w:divsChild>
                    <w:div w:id="111117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184487">
      <w:bodyDiv w:val="1"/>
      <w:marLeft w:val="0"/>
      <w:marRight w:val="0"/>
      <w:marTop w:val="0"/>
      <w:marBottom w:val="0"/>
      <w:divBdr>
        <w:top w:val="none" w:sz="0" w:space="0" w:color="auto"/>
        <w:left w:val="none" w:sz="0" w:space="0" w:color="auto"/>
        <w:bottom w:val="none" w:sz="0" w:space="0" w:color="auto"/>
        <w:right w:val="none" w:sz="0" w:space="0" w:color="auto"/>
      </w:divBdr>
      <w:divsChild>
        <w:div w:id="1911889201">
          <w:marLeft w:val="0"/>
          <w:marRight w:val="0"/>
          <w:marTop w:val="0"/>
          <w:marBottom w:val="0"/>
          <w:divBdr>
            <w:top w:val="none" w:sz="0" w:space="0" w:color="auto"/>
            <w:left w:val="none" w:sz="0" w:space="0" w:color="auto"/>
            <w:bottom w:val="none" w:sz="0" w:space="0" w:color="auto"/>
            <w:right w:val="none" w:sz="0" w:space="0" w:color="auto"/>
          </w:divBdr>
          <w:divsChild>
            <w:div w:id="949894024">
              <w:marLeft w:val="0"/>
              <w:marRight w:val="0"/>
              <w:marTop w:val="0"/>
              <w:marBottom w:val="0"/>
              <w:divBdr>
                <w:top w:val="none" w:sz="0" w:space="0" w:color="auto"/>
                <w:left w:val="none" w:sz="0" w:space="0" w:color="auto"/>
                <w:bottom w:val="none" w:sz="0" w:space="0" w:color="auto"/>
                <w:right w:val="none" w:sz="0" w:space="0" w:color="auto"/>
              </w:divBdr>
              <w:divsChild>
                <w:div w:id="627857806">
                  <w:marLeft w:val="0"/>
                  <w:marRight w:val="0"/>
                  <w:marTop w:val="0"/>
                  <w:marBottom w:val="0"/>
                  <w:divBdr>
                    <w:top w:val="none" w:sz="0" w:space="0" w:color="auto"/>
                    <w:left w:val="none" w:sz="0" w:space="0" w:color="auto"/>
                    <w:bottom w:val="none" w:sz="0" w:space="0" w:color="auto"/>
                    <w:right w:val="none" w:sz="0" w:space="0" w:color="auto"/>
                  </w:divBdr>
                  <w:divsChild>
                    <w:div w:id="1411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6070179">
      <w:bodyDiv w:val="1"/>
      <w:marLeft w:val="0"/>
      <w:marRight w:val="0"/>
      <w:marTop w:val="0"/>
      <w:marBottom w:val="0"/>
      <w:divBdr>
        <w:top w:val="none" w:sz="0" w:space="0" w:color="auto"/>
        <w:left w:val="none" w:sz="0" w:space="0" w:color="auto"/>
        <w:bottom w:val="none" w:sz="0" w:space="0" w:color="auto"/>
        <w:right w:val="none" w:sz="0" w:space="0" w:color="auto"/>
      </w:divBdr>
      <w:divsChild>
        <w:div w:id="152961410">
          <w:marLeft w:val="0"/>
          <w:marRight w:val="0"/>
          <w:marTop w:val="0"/>
          <w:marBottom w:val="0"/>
          <w:divBdr>
            <w:top w:val="none" w:sz="0" w:space="0" w:color="auto"/>
            <w:left w:val="none" w:sz="0" w:space="0" w:color="auto"/>
            <w:bottom w:val="none" w:sz="0" w:space="0" w:color="auto"/>
            <w:right w:val="none" w:sz="0" w:space="0" w:color="auto"/>
          </w:divBdr>
          <w:divsChild>
            <w:div w:id="2090879268">
              <w:marLeft w:val="0"/>
              <w:marRight w:val="0"/>
              <w:marTop w:val="0"/>
              <w:marBottom w:val="0"/>
              <w:divBdr>
                <w:top w:val="none" w:sz="0" w:space="0" w:color="auto"/>
                <w:left w:val="none" w:sz="0" w:space="0" w:color="auto"/>
                <w:bottom w:val="none" w:sz="0" w:space="0" w:color="auto"/>
                <w:right w:val="none" w:sz="0" w:space="0" w:color="auto"/>
              </w:divBdr>
              <w:divsChild>
                <w:div w:id="72241671">
                  <w:marLeft w:val="0"/>
                  <w:marRight w:val="0"/>
                  <w:marTop w:val="0"/>
                  <w:marBottom w:val="0"/>
                  <w:divBdr>
                    <w:top w:val="none" w:sz="0" w:space="0" w:color="auto"/>
                    <w:left w:val="none" w:sz="0" w:space="0" w:color="auto"/>
                    <w:bottom w:val="none" w:sz="0" w:space="0" w:color="auto"/>
                    <w:right w:val="none" w:sz="0" w:space="0" w:color="auto"/>
                  </w:divBdr>
                  <w:divsChild>
                    <w:div w:id="204440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478418">
      <w:bodyDiv w:val="1"/>
      <w:marLeft w:val="0"/>
      <w:marRight w:val="0"/>
      <w:marTop w:val="0"/>
      <w:marBottom w:val="0"/>
      <w:divBdr>
        <w:top w:val="none" w:sz="0" w:space="0" w:color="auto"/>
        <w:left w:val="none" w:sz="0" w:space="0" w:color="auto"/>
        <w:bottom w:val="none" w:sz="0" w:space="0" w:color="auto"/>
        <w:right w:val="none" w:sz="0" w:space="0" w:color="auto"/>
      </w:divBdr>
      <w:divsChild>
        <w:div w:id="482965575">
          <w:marLeft w:val="0"/>
          <w:marRight w:val="0"/>
          <w:marTop w:val="0"/>
          <w:marBottom w:val="0"/>
          <w:divBdr>
            <w:top w:val="none" w:sz="0" w:space="0" w:color="auto"/>
            <w:left w:val="none" w:sz="0" w:space="0" w:color="auto"/>
            <w:bottom w:val="none" w:sz="0" w:space="0" w:color="auto"/>
            <w:right w:val="none" w:sz="0" w:space="0" w:color="auto"/>
          </w:divBdr>
          <w:divsChild>
            <w:div w:id="1296721848">
              <w:marLeft w:val="0"/>
              <w:marRight w:val="0"/>
              <w:marTop w:val="0"/>
              <w:marBottom w:val="0"/>
              <w:divBdr>
                <w:top w:val="none" w:sz="0" w:space="0" w:color="auto"/>
                <w:left w:val="none" w:sz="0" w:space="0" w:color="auto"/>
                <w:bottom w:val="none" w:sz="0" w:space="0" w:color="auto"/>
                <w:right w:val="none" w:sz="0" w:space="0" w:color="auto"/>
              </w:divBdr>
              <w:divsChild>
                <w:div w:id="724912282">
                  <w:marLeft w:val="0"/>
                  <w:marRight w:val="0"/>
                  <w:marTop w:val="0"/>
                  <w:marBottom w:val="0"/>
                  <w:divBdr>
                    <w:top w:val="none" w:sz="0" w:space="0" w:color="auto"/>
                    <w:left w:val="none" w:sz="0" w:space="0" w:color="auto"/>
                    <w:bottom w:val="none" w:sz="0" w:space="0" w:color="auto"/>
                    <w:right w:val="none" w:sz="0" w:space="0" w:color="auto"/>
                  </w:divBdr>
                  <w:divsChild>
                    <w:div w:id="166744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7138001">
      <w:bodyDiv w:val="1"/>
      <w:marLeft w:val="0"/>
      <w:marRight w:val="0"/>
      <w:marTop w:val="0"/>
      <w:marBottom w:val="0"/>
      <w:divBdr>
        <w:top w:val="none" w:sz="0" w:space="0" w:color="auto"/>
        <w:left w:val="none" w:sz="0" w:space="0" w:color="auto"/>
        <w:bottom w:val="none" w:sz="0" w:space="0" w:color="auto"/>
        <w:right w:val="none" w:sz="0" w:space="0" w:color="auto"/>
      </w:divBdr>
      <w:divsChild>
        <w:div w:id="683897133">
          <w:marLeft w:val="0"/>
          <w:marRight w:val="0"/>
          <w:marTop w:val="0"/>
          <w:marBottom w:val="0"/>
          <w:divBdr>
            <w:top w:val="none" w:sz="0" w:space="0" w:color="auto"/>
            <w:left w:val="none" w:sz="0" w:space="0" w:color="auto"/>
            <w:bottom w:val="none" w:sz="0" w:space="0" w:color="auto"/>
            <w:right w:val="none" w:sz="0" w:space="0" w:color="auto"/>
          </w:divBdr>
          <w:divsChild>
            <w:div w:id="1868062991">
              <w:marLeft w:val="0"/>
              <w:marRight w:val="0"/>
              <w:marTop w:val="0"/>
              <w:marBottom w:val="0"/>
              <w:divBdr>
                <w:top w:val="none" w:sz="0" w:space="0" w:color="auto"/>
                <w:left w:val="none" w:sz="0" w:space="0" w:color="auto"/>
                <w:bottom w:val="none" w:sz="0" w:space="0" w:color="auto"/>
                <w:right w:val="none" w:sz="0" w:space="0" w:color="auto"/>
              </w:divBdr>
              <w:divsChild>
                <w:div w:id="684333491">
                  <w:marLeft w:val="0"/>
                  <w:marRight w:val="0"/>
                  <w:marTop w:val="0"/>
                  <w:marBottom w:val="0"/>
                  <w:divBdr>
                    <w:top w:val="none" w:sz="0" w:space="0" w:color="auto"/>
                    <w:left w:val="none" w:sz="0" w:space="0" w:color="auto"/>
                    <w:bottom w:val="none" w:sz="0" w:space="0" w:color="auto"/>
                    <w:right w:val="none" w:sz="0" w:space="0" w:color="auto"/>
                  </w:divBdr>
                  <w:divsChild>
                    <w:div w:id="139435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7039109">
      <w:bodyDiv w:val="1"/>
      <w:marLeft w:val="0"/>
      <w:marRight w:val="0"/>
      <w:marTop w:val="0"/>
      <w:marBottom w:val="0"/>
      <w:divBdr>
        <w:top w:val="none" w:sz="0" w:space="0" w:color="auto"/>
        <w:left w:val="none" w:sz="0" w:space="0" w:color="auto"/>
        <w:bottom w:val="none" w:sz="0" w:space="0" w:color="auto"/>
        <w:right w:val="none" w:sz="0" w:space="0" w:color="auto"/>
      </w:divBdr>
      <w:divsChild>
        <w:div w:id="789126919">
          <w:marLeft w:val="0"/>
          <w:marRight w:val="0"/>
          <w:marTop w:val="0"/>
          <w:marBottom w:val="0"/>
          <w:divBdr>
            <w:top w:val="none" w:sz="0" w:space="0" w:color="auto"/>
            <w:left w:val="none" w:sz="0" w:space="0" w:color="auto"/>
            <w:bottom w:val="none" w:sz="0" w:space="0" w:color="auto"/>
            <w:right w:val="none" w:sz="0" w:space="0" w:color="auto"/>
          </w:divBdr>
          <w:divsChild>
            <w:div w:id="678042050">
              <w:marLeft w:val="0"/>
              <w:marRight w:val="0"/>
              <w:marTop w:val="0"/>
              <w:marBottom w:val="0"/>
              <w:divBdr>
                <w:top w:val="none" w:sz="0" w:space="0" w:color="auto"/>
                <w:left w:val="none" w:sz="0" w:space="0" w:color="auto"/>
                <w:bottom w:val="none" w:sz="0" w:space="0" w:color="auto"/>
                <w:right w:val="none" w:sz="0" w:space="0" w:color="auto"/>
              </w:divBdr>
              <w:divsChild>
                <w:div w:id="199366925">
                  <w:marLeft w:val="0"/>
                  <w:marRight w:val="0"/>
                  <w:marTop w:val="0"/>
                  <w:marBottom w:val="0"/>
                  <w:divBdr>
                    <w:top w:val="none" w:sz="0" w:space="0" w:color="auto"/>
                    <w:left w:val="none" w:sz="0" w:space="0" w:color="auto"/>
                    <w:bottom w:val="none" w:sz="0" w:space="0" w:color="auto"/>
                    <w:right w:val="none" w:sz="0" w:space="0" w:color="auto"/>
                  </w:divBdr>
                  <w:divsChild>
                    <w:div w:id="135962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biblioclub.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b.nalog.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arant.ru/" TargetMode="External"/><Relationship Id="rId5" Type="http://schemas.openxmlformats.org/officeDocument/2006/relationships/numbering" Target="numbering.xml"/><Relationship Id="rId15" Type="http://schemas.openxmlformats.org/officeDocument/2006/relationships/hyperlink" Target="https://spark-interfax.r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476ED-8BFF-4127-9FAD-552BC63C49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F228A7-F3C5-469E-902E-2B3404499E75}">
  <ds:schemaRefs>
    <ds:schemaRef ds:uri="http://schemas.microsoft.com/sharepoint/v3/contenttype/forms"/>
  </ds:schemaRefs>
</ds:datastoreItem>
</file>

<file path=customXml/itemProps3.xml><?xml version="1.0" encoding="utf-8"?>
<ds:datastoreItem xmlns:ds="http://schemas.openxmlformats.org/officeDocument/2006/customXml" ds:itemID="{EDCB733A-1307-4F52-8F4B-110858E45C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7066CB-C395-4B23-BF72-77CAB8617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49</Pages>
  <Words>12584</Words>
  <Characters>71733</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6</cp:revision>
  <cp:lastPrinted>2023-03-15T07:00:00Z</cp:lastPrinted>
  <dcterms:created xsi:type="dcterms:W3CDTF">2023-03-28T10:44:00Z</dcterms:created>
  <dcterms:modified xsi:type="dcterms:W3CDTF">2023-04-10T07:51:00Z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